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18F8C" w14:textId="7D6C517E" w:rsidR="0097290A" w:rsidRPr="0097290A" w:rsidRDefault="0097290A" w:rsidP="0097290A">
      <w:pPr>
        <w:jc w:val="right"/>
        <w:rPr>
          <w:rFonts w:ascii="Times New Roman" w:hAnsi="Times New Roman" w:cs="Times New Roman"/>
          <w:b/>
          <w:bCs/>
          <w:color w:val="0070C0"/>
          <w:sz w:val="24"/>
          <w:szCs w:val="24"/>
        </w:rPr>
      </w:pPr>
      <w:bookmarkStart w:id="0" w:name="_Hlk149666730"/>
      <w:bookmarkEnd w:id="0"/>
      <w:r w:rsidRPr="0097290A">
        <w:rPr>
          <w:rFonts w:ascii="Times New Roman" w:hAnsi="Times New Roman" w:cs="Times New Roman"/>
          <w:b/>
          <w:bCs/>
          <w:color w:val="0070C0"/>
          <w:sz w:val="24"/>
          <w:szCs w:val="24"/>
        </w:rPr>
        <w:t>МАКЕТ</w:t>
      </w:r>
    </w:p>
    <w:p w14:paraId="67EBD08C" w14:textId="77777777" w:rsidR="0097290A" w:rsidRDefault="0097290A" w:rsidP="00064407">
      <w:pPr>
        <w:jc w:val="center"/>
        <w:rPr>
          <w:rFonts w:ascii="Times New Roman" w:hAnsi="Times New Roman" w:cs="Times New Roman"/>
          <w:b/>
          <w:bCs/>
          <w:sz w:val="24"/>
          <w:szCs w:val="24"/>
        </w:rPr>
      </w:pPr>
    </w:p>
    <w:p w14:paraId="2860DB20" w14:textId="443CB4AB" w:rsidR="00064407" w:rsidRPr="00043C1D" w:rsidRDefault="00064407" w:rsidP="00064407">
      <w:pPr>
        <w:jc w:val="center"/>
        <w:rPr>
          <w:rFonts w:ascii="Times New Roman" w:hAnsi="Times New Roman" w:cs="Times New Roman"/>
          <w:b/>
          <w:bCs/>
          <w:sz w:val="24"/>
          <w:szCs w:val="24"/>
        </w:rPr>
      </w:pPr>
      <w:r w:rsidRPr="00043C1D">
        <w:rPr>
          <w:rFonts w:ascii="Times New Roman" w:hAnsi="Times New Roman" w:cs="Times New Roman"/>
          <w:b/>
          <w:bCs/>
          <w:sz w:val="24"/>
          <w:szCs w:val="24"/>
        </w:rPr>
        <w:t>ПРИМЕРН</w:t>
      </w:r>
      <w:r w:rsidR="00D42432" w:rsidRPr="00043C1D">
        <w:rPr>
          <w:rFonts w:ascii="Times New Roman" w:hAnsi="Times New Roman" w:cs="Times New Roman"/>
          <w:b/>
          <w:bCs/>
          <w:sz w:val="24"/>
          <w:szCs w:val="24"/>
        </w:rPr>
        <w:t>АЯ</w:t>
      </w:r>
      <w:r w:rsidRPr="00043C1D">
        <w:rPr>
          <w:rFonts w:ascii="Times New Roman" w:hAnsi="Times New Roman" w:cs="Times New Roman"/>
          <w:b/>
          <w:bCs/>
          <w:sz w:val="24"/>
          <w:szCs w:val="24"/>
        </w:rPr>
        <w:t xml:space="preserve"> </w:t>
      </w:r>
      <w:r w:rsidR="00B83C02">
        <w:rPr>
          <w:rFonts w:ascii="Times New Roman" w:hAnsi="Times New Roman"/>
          <w:b/>
          <w:bCs/>
          <w:color w:val="FF0000"/>
          <w:sz w:val="24"/>
          <w:szCs w:val="24"/>
        </w:rPr>
        <w:t xml:space="preserve">АДАПТИРОВАННАЯ </w:t>
      </w:r>
      <w:r w:rsidRPr="00043C1D">
        <w:rPr>
          <w:rFonts w:ascii="Times New Roman" w:hAnsi="Times New Roman" w:cs="Times New Roman"/>
          <w:b/>
          <w:bCs/>
          <w:sz w:val="24"/>
          <w:szCs w:val="24"/>
        </w:rPr>
        <w:t>ОБРАЗОВАТЕЛЬН</w:t>
      </w:r>
      <w:r w:rsidR="00D42432" w:rsidRPr="00043C1D">
        <w:rPr>
          <w:rFonts w:ascii="Times New Roman" w:hAnsi="Times New Roman" w:cs="Times New Roman"/>
          <w:b/>
          <w:bCs/>
          <w:sz w:val="24"/>
          <w:szCs w:val="24"/>
        </w:rPr>
        <w:t>АЯ</w:t>
      </w:r>
      <w:r w:rsidRPr="00043C1D">
        <w:rPr>
          <w:rFonts w:ascii="Times New Roman" w:hAnsi="Times New Roman" w:cs="Times New Roman"/>
          <w:b/>
          <w:bCs/>
          <w:sz w:val="24"/>
          <w:szCs w:val="24"/>
        </w:rPr>
        <w:t xml:space="preserve"> ПРОГРАММ</w:t>
      </w:r>
      <w:r w:rsidR="00D42432" w:rsidRPr="00043C1D">
        <w:rPr>
          <w:rFonts w:ascii="Times New Roman" w:hAnsi="Times New Roman" w:cs="Times New Roman"/>
          <w:b/>
          <w:bCs/>
          <w:sz w:val="24"/>
          <w:szCs w:val="24"/>
        </w:rPr>
        <w:t>А</w:t>
      </w:r>
    </w:p>
    <w:p w14:paraId="26C313B9" w14:textId="77777777" w:rsidR="00064407" w:rsidRPr="00043C1D" w:rsidRDefault="00064407" w:rsidP="00064407">
      <w:pPr>
        <w:jc w:val="center"/>
        <w:rPr>
          <w:rFonts w:ascii="Times New Roman" w:hAnsi="Times New Roman" w:cs="Times New Roman"/>
          <w:b/>
          <w:bCs/>
          <w:sz w:val="24"/>
          <w:szCs w:val="24"/>
        </w:rPr>
      </w:pPr>
      <w:r w:rsidRPr="00043C1D">
        <w:rPr>
          <w:rFonts w:ascii="Times New Roman" w:hAnsi="Times New Roman" w:cs="Times New Roman"/>
          <w:b/>
          <w:bCs/>
          <w:sz w:val="24"/>
          <w:szCs w:val="24"/>
        </w:rPr>
        <w:t>«ПРОФЕССИОНАЛИТЕТ»</w:t>
      </w:r>
    </w:p>
    <w:p w14:paraId="1106339D" w14:textId="77777777" w:rsidR="00B83C02" w:rsidRDefault="00B83C02" w:rsidP="00B83C02">
      <w:pPr>
        <w:jc w:val="center"/>
        <w:rPr>
          <w:rFonts w:ascii="Times New Roman" w:hAnsi="Times New Roman"/>
          <w:b/>
          <w:color w:val="FF0000"/>
          <w:sz w:val="24"/>
          <w:szCs w:val="24"/>
        </w:rPr>
      </w:pPr>
    </w:p>
    <w:p w14:paraId="721A5AD2" w14:textId="5E4826D2" w:rsidR="00B83C02" w:rsidRDefault="00B83C02" w:rsidP="00B83C02">
      <w:pPr>
        <w:jc w:val="center"/>
        <w:rPr>
          <w:rFonts w:ascii="Times New Roman" w:hAnsi="Times New Roman"/>
          <w:b/>
          <w:color w:val="FF0000"/>
          <w:sz w:val="24"/>
          <w:szCs w:val="24"/>
        </w:rPr>
      </w:pPr>
      <w:r>
        <w:rPr>
          <w:rFonts w:ascii="Times New Roman" w:hAnsi="Times New Roman"/>
          <w:b/>
          <w:color w:val="FF0000"/>
          <w:sz w:val="24"/>
          <w:szCs w:val="24"/>
        </w:rPr>
        <w:t>Нозологическая группа</w:t>
      </w:r>
    </w:p>
    <w:p w14:paraId="781B2E4F" w14:textId="77777777" w:rsidR="00B83C02" w:rsidRDefault="00B83C02" w:rsidP="00B83C02">
      <w:pPr>
        <w:jc w:val="center"/>
        <w:rPr>
          <w:rFonts w:ascii="Times New Roman" w:hAnsi="Times New Roman"/>
          <w:b/>
          <w:color w:val="FF0000"/>
          <w:sz w:val="24"/>
          <w:szCs w:val="24"/>
          <w:u w:val="single"/>
        </w:rPr>
      </w:pPr>
      <w:r>
        <w:rPr>
          <w:rFonts w:ascii="Times New Roman" w:hAnsi="Times New Roman"/>
          <w:b/>
          <w:color w:val="FF0000"/>
          <w:sz w:val="24"/>
          <w:szCs w:val="24"/>
        </w:rPr>
        <w:t>_</w:t>
      </w:r>
      <w:r>
        <w:rPr>
          <w:rFonts w:ascii="Times New Roman" w:hAnsi="Times New Roman"/>
          <w:b/>
          <w:color w:val="FF0000"/>
          <w:sz w:val="24"/>
          <w:szCs w:val="24"/>
          <w:u w:val="single"/>
        </w:rPr>
        <w:t>_________________________________________________________________</w:t>
      </w:r>
    </w:p>
    <w:p w14:paraId="45CC8F00" w14:textId="77777777" w:rsidR="00B83C02" w:rsidRDefault="00B83C02" w:rsidP="00B83C02">
      <w:pPr>
        <w:jc w:val="center"/>
        <w:rPr>
          <w:rFonts w:ascii="Times New Roman" w:hAnsi="Times New Roman"/>
          <w:color w:val="FF0000"/>
          <w:sz w:val="24"/>
          <w:szCs w:val="24"/>
        </w:rPr>
      </w:pPr>
      <w:r>
        <w:rPr>
          <w:rFonts w:ascii="Times New Roman" w:hAnsi="Times New Roman"/>
          <w:color w:val="FF0000"/>
          <w:sz w:val="24"/>
          <w:szCs w:val="24"/>
        </w:rPr>
        <w:t>для обучающихся с нарушениями опорно-двигательного аппарата/</w:t>
      </w:r>
    </w:p>
    <w:p w14:paraId="5396C80B" w14:textId="77777777" w:rsidR="00B83C02" w:rsidRDefault="00B83C02" w:rsidP="00B83C02">
      <w:pPr>
        <w:jc w:val="center"/>
        <w:rPr>
          <w:rFonts w:ascii="Times New Roman" w:hAnsi="Times New Roman"/>
          <w:color w:val="FF0000"/>
          <w:sz w:val="24"/>
          <w:szCs w:val="24"/>
        </w:rPr>
      </w:pPr>
      <w:r>
        <w:rPr>
          <w:rFonts w:ascii="Times New Roman" w:hAnsi="Times New Roman"/>
          <w:color w:val="FF0000"/>
          <w:sz w:val="24"/>
          <w:szCs w:val="24"/>
        </w:rPr>
        <w:t>для обучающихся с нарушением зрения/</w:t>
      </w:r>
    </w:p>
    <w:p w14:paraId="5A852E0E" w14:textId="77777777" w:rsidR="00B83C02" w:rsidRDefault="00B83C02" w:rsidP="00B83C02">
      <w:pPr>
        <w:jc w:val="center"/>
        <w:rPr>
          <w:rFonts w:ascii="Times New Roman" w:hAnsi="Times New Roman"/>
          <w:color w:val="FF0000"/>
          <w:sz w:val="24"/>
          <w:szCs w:val="24"/>
        </w:rPr>
      </w:pPr>
      <w:r>
        <w:rPr>
          <w:rFonts w:ascii="Times New Roman" w:hAnsi="Times New Roman"/>
          <w:color w:val="FF0000"/>
          <w:sz w:val="24"/>
          <w:szCs w:val="24"/>
        </w:rPr>
        <w:t>для обучающихся с нарушением слуха/</w:t>
      </w:r>
    </w:p>
    <w:p w14:paraId="4244A3AE" w14:textId="42EC6984" w:rsidR="00B83C02" w:rsidRDefault="001664D5" w:rsidP="00B83C02">
      <w:pPr>
        <w:jc w:val="center"/>
        <w:rPr>
          <w:rFonts w:ascii="Times New Roman" w:hAnsi="Times New Roman"/>
          <w:color w:val="FF0000"/>
          <w:sz w:val="24"/>
          <w:szCs w:val="24"/>
        </w:rPr>
      </w:pPr>
      <w:bookmarkStart w:id="1" w:name="_Hlk192501478"/>
      <w:r w:rsidRPr="00841F41">
        <w:rPr>
          <w:rFonts w:ascii="Times New Roman" w:hAnsi="Times New Roman"/>
          <w:color w:val="FF0000"/>
          <w:sz w:val="24"/>
          <w:szCs w:val="24"/>
        </w:rPr>
        <w:t>для обучающихся</w:t>
      </w:r>
      <w:r>
        <w:rPr>
          <w:rFonts w:ascii="Times New Roman" w:hAnsi="Times New Roman"/>
          <w:color w:val="FF0000"/>
          <w:sz w:val="24"/>
          <w:szCs w:val="24"/>
        </w:rPr>
        <w:t xml:space="preserve"> с инвалидностью без нарушений психофизического развития</w:t>
      </w:r>
      <w:bookmarkEnd w:id="1"/>
    </w:p>
    <w:p w14:paraId="567EAF5B" w14:textId="77777777" w:rsidR="00B83C02" w:rsidRDefault="00B83C02" w:rsidP="00064407">
      <w:pPr>
        <w:jc w:val="center"/>
        <w:rPr>
          <w:rFonts w:ascii="Times New Roman" w:hAnsi="Times New Roman" w:cs="Times New Roman"/>
          <w:b/>
          <w:sz w:val="24"/>
          <w:szCs w:val="24"/>
        </w:rPr>
      </w:pPr>
    </w:p>
    <w:p w14:paraId="1C6AD717" w14:textId="35F6C209" w:rsidR="00064407" w:rsidRPr="00043C1D" w:rsidRDefault="00064407" w:rsidP="00064407">
      <w:pPr>
        <w:jc w:val="center"/>
        <w:rPr>
          <w:rFonts w:ascii="Times New Roman" w:hAnsi="Times New Roman" w:cs="Times New Roman"/>
          <w:b/>
          <w:sz w:val="24"/>
          <w:szCs w:val="24"/>
        </w:rPr>
      </w:pPr>
      <w:r w:rsidRPr="00043C1D">
        <w:rPr>
          <w:rFonts w:ascii="Times New Roman" w:hAnsi="Times New Roman" w:cs="Times New Roman"/>
          <w:b/>
          <w:sz w:val="24"/>
          <w:szCs w:val="24"/>
        </w:rPr>
        <w:t>Уровень профессионального образования</w:t>
      </w:r>
    </w:p>
    <w:p w14:paraId="49CA5151" w14:textId="77777777" w:rsidR="00064407" w:rsidRPr="00043C1D" w:rsidRDefault="00064407" w:rsidP="00064407">
      <w:pPr>
        <w:jc w:val="center"/>
        <w:rPr>
          <w:rFonts w:ascii="Times New Roman" w:hAnsi="Times New Roman" w:cs="Times New Roman"/>
          <w:sz w:val="24"/>
          <w:szCs w:val="24"/>
        </w:rPr>
      </w:pPr>
      <w:r w:rsidRPr="00043C1D">
        <w:rPr>
          <w:rFonts w:ascii="Times New Roman" w:hAnsi="Times New Roman" w:cs="Times New Roman"/>
          <w:sz w:val="24"/>
          <w:szCs w:val="24"/>
        </w:rPr>
        <w:t>Среднее профессиональное образование</w:t>
      </w:r>
    </w:p>
    <w:p w14:paraId="719E6099" w14:textId="77777777" w:rsidR="00064407" w:rsidRPr="00043C1D" w:rsidRDefault="00064407" w:rsidP="00064407">
      <w:pPr>
        <w:jc w:val="center"/>
        <w:rPr>
          <w:rFonts w:ascii="Times New Roman" w:hAnsi="Times New Roman" w:cs="Times New Roman"/>
          <w:b/>
          <w:sz w:val="24"/>
          <w:szCs w:val="24"/>
        </w:rPr>
      </w:pPr>
    </w:p>
    <w:p w14:paraId="04795917" w14:textId="77777777" w:rsidR="00E52C3D" w:rsidRPr="00043C1D" w:rsidRDefault="00E52C3D" w:rsidP="00064407">
      <w:pPr>
        <w:jc w:val="center"/>
        <w:rPr>
          <w:rFonts w:ascii="Times New Roman" w:hAnsi="Times New Roman" w:cs="Times New Roman"/>
          <w:b/>
          <w:sz w:val="24"/>
          <w:szCs w:val="24"/>
        </w:rPr>
      </w:pPr>
    </w:p>
    <w:p w14:paraId="589AB6FF" w14:textId="77777777" w:rsidR="00E52C3D" w:rsidRPr="00043C1D" w:rsidRDefault="00E52C3D" w:rsidP="00064407">
      <w:pPr>
        <w:jc w:val="center"/>
        <w:rPr>
          <w:rFonts w:ascii="Times New Roman" w:hAnsi="Times New Roman" w:cs="Times New Roman"/>
          <w:b/>
          <w:sz w:val="24"/>
          <w:szCs w:val="24"/>
        </w:rPr>
      </w:pPr>
    </w:p>
    <w:p w14:paraId="6DE4E4A4" w14:textId="3E5B88C5" w:rsidR="00064407" w:rsidRPr="00043C1D" w:rsidRDefault="00064407" w:rsidP="00064407">
      <w:pPr>
        <w:jc w:val="center"/>
        <w:rPr>
          <w:rFonts w:ascii="Times New Roman" w:hAnsi="Times New Roman" w:cs="Times New Roman"/>
          <w:b/>
          <w:sz w:val="24"/>
          <w:szCs w:val="24"/>
        </w:rPr>
      </w:pPr>
      <w:r w:rsidRPr="00043C1D">
        <w:rPr>
          <w:rFonts w:ascii="Times New Roman" w:hAnsi="Times New Roman" w:cs="Times New Roman"/>
          <w:b/>
          <w:sz w:val="24"/>
          <w:szCs w:val="24"/>
        </w:rPr>
        <w:t>Образовательная программа</w:t>
      </w:r>
    </w:p>
    <w:p w14:paraId="01244F82" w14:textId="35B153DA" w:rsidR="00064407" w:rsidRPr="00043C1D" w:rsidRDefault="0042707C" w:rsidP="00064407">
      <w:pPr>
        <w:jc w:val="center"/>
        <w:rPr>
          <w:rFonts w:ascii="Times New Roman" w:eastAsia="Calibri" w:hAnsi="Times New Roman" w:cs="Times New Roman"/>
          <w:iCs/>
          <w:sz w:val="24"/>
          <w:szCs w:val="24"/>
        </w:rPr>
      </w:pPr>
      <w:r w:rsidRPr="00043C1D">
        <w:rPr>
          <w:rFonts w:ascii="Times New Roman" w:eastAsia="Calibri" w:hAnsi="Times New Roman" w:cs="Times New Roman"/>
          <w:iCs/>
          <w:sz w:val="24"/>
          <w:szCs w:val="24"/>
        </w:rPr>
        <w:t>подготовки квалифицированных рабочих, служащих</w:t>
      </w:r>
    </w:p>
    <w:p w14:paraId="690ADF4D" w14:textId="77777777" w:rsidR="00064407" w:rsidRPr="00043C1D" w:rsidRDefault="00064407" w:rsidP="00064407">
      <w:pPr>
        <w:jc w:val="center"/>
        <w:rPr>
          <w:rFonts w:ascii="Times New Roman" w:hAnsi="Times New Roman" w:cs="Times New Roman"/>
          <w:iCs/>
          <w:sz w:val="24"/>
          <w:szCs w:val="24"/>
        </w:rPr>
      </w:pPr>
    </w:p>
    <w:p w14:paraId="43D8885E" w14:textId="4FFBE9B9" w:rsidR="00B44881" w:rsidRPr="00043C1D" w:rsidRDefault="0042707C" w:rsidP="00B44881">
      <w:pPr>
        <w:jc w:val="center"/>
        <w:rPr>
          <w:rFonts w:ascii="Times New Roman" w:eastAsia="Calibri" w:hAnsi="Times New Roman" w:cs="Times New Roman"/>
          <w:bCs/>
          <w:noProof/>
          <w:sz w:val="24"/>
          <w:szCs w:val="24"/>
        </w:rPr>
      </w:pPr>
      <w:r w:rsidRPr="00043C1D">
        <w:rPr>
          <w:rFonts w:ascii="Times New Roman" w:eastAsia="Calibri" w:hAnsi="Times New Roman" w:cs="Times New Roman"/>
          <w:b/>
          <w:sz w:val="24"/>
          <w:szCs w:val="24"/>
        </w:rPr>
        <w:t>Профессия</w:t>
      </w:r>
      <w:r w:rsidR="00175EC9" w:rsidRPr="00043C1D">
        <w:rPr>
          <w:rFonts w:ascii="Times New Roman" w:eastAsia="Calibri" w:hAnsi="Times New Roman" w:cs="Times New Roman"/>
          <w:b/>
          <w:sz w:val="24"/>
          <w:szCs w:val="24"/>
        </w:rPr>
        <w:br/>
      </w:r>
      <w:r w:rsidR="003D29F8" w:rsidRPr="00043C1D">
        <w:rPr>
          <w:rFonts w:ascii="Times New Roman" w:eastAsia="Calibri" w:hAnsi="Times New Roman" w:cs="Times New Roman"/>
          <w:bCs/>
          <w:noProof/>
          <w:sz w:val="24"/>
          <w:szCs w:val="24"/>
        </w:rPr>
        <w:t>23.01.17 Мастер по ремонту и обслуживанию автомобилей</w:t>
      </w:r>
    </w:p>
    <w:p w14:paraId="734209D6" w14:textId="64F44734" w:rsidR="00064407" w:rsidRPr="00043C1D" w:rsidRDefault="00064407" w:rsidP="00B44881">
      <w:pPr>
        <w:jc w:val="center"/>
        <w:rPr>
          <w:rFonts w:ascii="Times New Roman" w:eastAsia="Calibri" w:hAnsi="Times New Roman" w:cs="Times New Roman"/>
          <w:bCs/>
          <w:i/>
        </w:rPr>
      </w:pPr>
    </w:p>
    <w:p w14:paraId="47805C30" w14:textId="77777777" w:rsidR="00064407" w:rsidRPr="00043C1D" w:rsidRDefault="00064407" w:rsidP="00064407">
      <w:pPr>
        <w:jc w:val="center"/>
        <w:rPr>
          <w:rFonts w:ascii="Times New Roman" w:eastAsia="Calibri" w:hAnsi="Times New Roman" w:cs="Times New Roman"/>
          <w:i/>
          <w:sz w:val="24"/>
          <w:szCs w:val="24"/>
        </w:rPr>
      </w:pPr>
    </w:p>
    <w:p w14:paraId="225D8A9C" w14:textId="77777777" w:rsidR="00064407" w:rsidRPr="00043C1D" w:rsidRDefault="00064407" w:rsidP="00064407">
      <w:pPr>
        <w:jc w:val="center"/>
        <w:rPr>
          <w:rFonts w:ascii="Times New Roman" w:hAnsi="Times New Roman" w:cs="Times New Roman"/>
          <w:bCs/>
          <w:sz w:val="24"/>
          <w:szCs w:val="24"/>
        </w:rPr>
      </w:pPr>
      <w:r w:rsidRPr="00043C1D">
        <w:rPr>
          <w:rFonts w:ascii="Times New Roman" w:hAnsi="Times New Roman" w:cs="Times New Roman"/>
          <w:bCs/>
          <w:sz w:val="24"/>
          <w:szCs w:val="24"/>
        </w:rPr>
        <w:t xml:space="preserve">На базе </w:t>
      </w:r>
      <w:bookmarkStart w:id="2" w:name="_Hlk106717151"/>
      <w:r w:rsidRPr="00043C1D">
        <w:rPr>
          <w:rFonts w:ascii="Times New Roman" w:hAnsi="Times New Roman" w:cs="Times New Roman"/>
          <w:bCs/>
          <w:sz w:val="24"/>
          <w:szCs w:val="24"/>
        </w:rPr>
        <w:t>среднего общего образования</w:t>
      </w:r>
      <w:bookmarkEnd w:id="2"/>
    </w:p>
    <w:p w14:paraId="799B4F18" w14:textId="77777777" w:rsidR="00064407" w:rsidRPr="00043C1D" w:rsidRDefault="00064407" w:rsidP="00064407">
      <w:pPr>
        <w:jc w:val="center"/>
        <w:rPr>
          <w:rFonts w:ascii="Times New Roman" w:hAnsi="Times New Roman" w:cs="Times New Roman"/>
          <w:sz w:val="24"/>
          <w:szCs w:val="24"/>
        </w:rPr>
      </w:pPr>
    </w:p>
    <w:p w14:paraId="56365669" w14:textId="77777777" w:rsidR="00064407" w:rsidRPr="00043C1D" w:rsidRDefault="00064407" w:rsidP="00064407">
      <w:pPr>
        <w:jc w:val="center"/>
        <w:rPr>
          <w:rFonts w:ascii="Times New Roman" w:hAnsi="Times New Roman" w:cs="Times New Roman"/>
          <w:sz w:val="24"/>
          <w:szCs w:val="24"/>
        </w:rPr>
      </w:pPr>
    </w:p>
    <w:p w14:paraId="7D9DDC5F" w14:textId="59D3D5F6" w:rsidR="00064407" w:rsidRPr="00043C1D" w:rsidRDefault="00064407" w:rsidP="00064407">
      <w:pPr>
        <w:jc w:val="center"/>
        <w:rPr>
          <w:rFonts w:ascii="Times New Roman" w:hAnsi="Times New Roman" w:cs="Times New Roman"/>
          <w:b/>
          <w:sz w:val="24"/>
          <w:szCs w:val="24"/>
        </w:rPr>
      </w:pPr>
      <w:r w:rsidRPr="00043C1D">
        <w:rPr>
          <w:rFonts w:ascii="Times New Roman" w:hAnsi="Times New Roman" w:cs="Times New Roman"/>
          <w:b/>
          <w:sz w:val="24"/>
          <w:szCs w:val="24"/>
        </w:rPr>
        <w:t>Квалификация выпускника</w:t>
      </w:r>
    </w:p>
    <w:p w14:paraId="54C42B3A" w14:textId="7B261859" w:rsidR="00064407" w:rsidRPr="00043C1D" w:rsidRDefault="003D29F8" w:rsidP="003D29F8">
      <w:pPr>
        <w:jc w:val="center"/>
        <w:rPr>
          <w:rFonts w:ascii="Times New Roman" w:hAnsi="Times New Roman" w:cs="Times New Roman"/>
          <w:sz w:val="24"/>
          <w:szCs w:val="24"/>
        </w:rPr>
      </w:pPr>
      <w:bookmarkStart w:id="3" w:name="_Hlk174703529"/>
      <w:r w:rsidRPr="00043C1D">
        <w:rPr>
          <w:rFonts w:ascii="Times New Roman" w:hAnsi="Times New Roman" w:cs="Times New Roman"/>
          <w:sz w:val="24"/>
          <w:szCs w:val="24"/>
        </w:rPr>
        <w:t>Слесарь по ремонту автомобилей, водитель автомобиля</w:t>
      </w:r>
    </w:p>
    <w:bookmarkEnd w:id="3"/>
    <w:p w14:paraId="04BB3BE5" w14:textId="77777777" w:rsidR="00064407" w:rsidRPr="00043C1D" w:rsidRDefault="00064407" w:rsidP="00064407">
      <w:pPr>
        <w:rPr>
          <w:rFonts w:ascii="Times New Roman" w:hAnsi="Times New Roman" w:cs="Times New Roman"/>
          <w:sz w:val="24"/>
          <w:szCs w:val="24"/>
        </w:rPr>
      </w:pPr>
    </w:p>
    <w:p w14:paraId="1DF58248" w14:textId="77777777" w:rsidR="00AC5DA2" w:rsidRPr="00043C1D" w:rsidRDefault="00AC5DA2" w:rsidP="00064407">
      <w:pPr>
        <w:rPr>
          <w:rFonts w:ascii="Times New Roman" w:hAnsi="Times New Roman" w:cs="Times New Roman"/>
          <w:sz w:val="24"/>
          <w:szCs w:val="24"/>
        </w:rPr>
      </w:pPr>
    </w:p>
    <w:p w14:paraId="352945D1" w14:textId="77777777" w:rsidR="00064407" w:rsidRPr="00043C1D" w:rsidRDefault="00064407" w:rsidP="00064407">
      <w:pPr>
        <w:rPr>
          <w:rFonts w:ascii="Times New Roman" w:hAnsi="Times New Roman" w:cs="Times New Roman"/>
          <w:sz w:val="24"/>
          <w:szCs w:val="24"/>
        </w:rPr>
      </w:pPr>
    </w:p>
    <w:p w14:paraId="0B682D7C" w14:textId="77777777" w:rsidR="00064407" w:rsidRPr="00043C1D"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B83C02" w14:paraId="5936D58B" w14:textId="77777777" w:rsidTr="00175EC9">
        <w:trPr>
          <w:trHeight w:val="625"/>
        </w:trPr>
        <w:tc>
          <w:tcPr>
            <w:tcW w:w="4253" w:type="dxa"/>
            <w:vMerge w:val="restart"/>
            <w:shd w:val="clear" w:color="auto" w:fill="auto"/>
          </w:tcPr>
          <w:p w14:paraId="1172BB2C" w14:textId="4E70E2D2" w:rsidR="00C5057B" w:rsidRPr="00B83C02" w:rsidRDefault="00C5057B" w:rsidP="0042707C">
            <w:pPr>
              <w:suppressAutoHyphens/>
              <w:rPr>
                <w:rFonts w:ascii="Times New Roman" w:eastAsia="Calibri" w:hAnsi="Times New Roman" w:cs="Times New Roman"/>
                <w:b/>
                <w:strike/>
                <w:sz w:val="24"/>
                <w:szCs w:val="24"/>
              </w:rPr>
            </w:pPr>
            <w:r w:rsidRPr="00B83C02">
              <w:rPr>
                <w:rFonts w:ascii="Times New Roman" w:eastAsia="Calibri" w:hAnsi="Times New Roman" w:cs="Times New Roman"/>
                <w:b/>
                <w:strike/>
                <w:sz w:val="24"/>
                <w:szCs w:val="24"/>
              </w:rPr>
              <w:t xml:space="preserve">Утверждено протоколом федерального учебно-методического объединения </w:t>
            </w:r>
            <w:r w:rsidRPr="00B83C02">
              <w:rPr>
                <w:rFonts w:ascii="Times New Roman" w:hAnsi="Times New Roman"/>
                <w:b/>
                <w:strike/>
                <w:sz w:val="24"/>
                <w:szCs w:val="24"/>
              </w:rPr>
              <w:t xml:space="preserve">в системе среднего профессионального образования </w:t>
            </w:r>
            <w:r w:rsidRPr="00B83C02">
              <w:rPr>
                <w:rFonts w:ascii="Times New Roman" w:hAnsi="Times New Roman"/>
                <w:b/>
                <w:strike/>
                <w:sz w:val="24"/>
                <w:szCs w:val="24"/>
              </w:rPr>
              <w:br/>
            </w:r>
            <w:r w:rsidRPr="00B83C02">
              <w:rPr>
                <w:rFonts w:ascii="Times New Roman" w:eastAsia="Calibri" w:hAnsi="Times New Roman" w:cs="Times New Roman"/>
                <w:b/>
                <w:strike/>
                <w:sz w:val="24"/>
                <w:szCs w:val="24"/>
              </w:rPr>
              <w:t xml:space="preserve">по УГПС </w:t>
            </w:r>
            <w:r w:rsidR="00CC0982" w:rsidRPr="00B83C02">
              <w:rPr>
                <w:rFonts w:ascii="Times New Roman" w:eastAsia="Calibri" w:hAnsi="Times New Roman" w:cs="Times New Roman"/>
                <w:b/>
                <w:strike/>
                <w:sz w:val="24"/>
                <w:szCs w:val="24"/>
              </w:rPr>
              <w:t>2</w:t>
            </w:r>
            <w:r w:rsidR="00E51800" w:rsidRPr="00B83C02">
              <w:rPr>
                <w:rFonts w:ascii="Times New Roman" w:eastAsia="Calibri" w:hAnsi="Times New Roman" w:cs="Times New Roman"/>
                <w:b/>
                <w:strike/>
                <w:sz w:val="24"/>
                <w:szCs w:val="24"/>
              </w:rPr>
              <w:t xml:space="preserve">3.00.00 </w:t>
            </w:r>
            <w:r w:rsidR="00CC0982" w:rsidRPr="00B83C02">
              <w:rPr>
                <w:rFonts w:ascii="Times New Roman" w:eastAsia="Calibri" w:hAnsi="Times New Roman" w:cs="Times New Roman"/>
                <w:b/>
                <w:strike/>
                <w:sz w:val="24"/>
                <w:szCs w:val="24"/>
              </w:rPr>
              <w:t>Техника и технологии наземного транспорта</w:t>
            </w:r>
            <w:r w:rsidRPr="00B83C02">
              <w:rPr>
                <w:rFonts w:ascii="Times New Roman" w:eastAsia="Calibri" w:hAnsi="Times New Roman" w:cs="Times New Roman"/>
                <w:b/>
                <w:strike/>
                <w:sz w:val="24"/>
                <w:szCs w:val="24"/>
              </w:rPr>
              <w:t>:</w:t>
            </w:r>
          </w:p>
          <w:p w14:paraId="36A59742" w14:textId="49F4C3C5" w:rsidR="00BE3FDA" w:rsidRPr="00B83C02" w:rsidRDefault="00BE3FDA" w:rsidP="00E13D34">
            <w:pPr>
              <w:suppressAutoHyphens/>
              <w:rPr>
                <w:rFonts w:ascii="Times New Roman" w:eastAsia="Calibri" w:hAnsi="Times New Roman" w:cs="Times New Roman"/>
                <w:b/>
                <w:strike/>
                <w:sz w:val="24"/>
                <w:szCs w:val="24"/>
              </w:rPr>
            </w:pPr>
          </w:p>
        </w:tc>
        <w:tc>
          <w:tcPr>
            <w:tcW w:w="5090" w:type="dxa"/>
            <w:tcBorders>
              <w:bottom w:val="single" w:sz="4" w:space="0" w:color="auto"/>
            </w:tcBorders>
            <w:shd w:val="clear" w:color="auto" w:fill="auto"/>
            <w:vAlign w:val="bottom"/>
          </w:tcPr>
          <w:p w14:paraId="09A89513" w14:textId="77777777" w:rsidR="00BE3FDA" w:rsidRPr="00B83C02" w:rsidRDefault="00BE3FDA" w:rsidP="00175EC9">
            <w:pPr>
              <w:rPr>
                <w:rFonts w:ascii="Times New Roman" w:eastAsia="Calibri" w:hAnsi="Times New Roman" w:cs="Times New Roman"/>
                <w:strike/>
                <w:sz w:val="24"/>
                <w:szCs w:val="24"/>
              </w:rPr>
            </w:pPr>
          </w:p>
          <w:p w14:paraId="236BA211" w14:textId="77777777" w:rsidR="00BE3FDA" w:rsidRPr="00B83C02" w:rsidRDefault="00BE3FDA" w:rsidP="00175EC9">
            <w:pPr>
              <w:rPr>
                <w:rFonts w:ascii="Times New Roman" w:eastAsia="Calibri" w:hAnsi="Times New Roman" w:cs="Times New Roman"/>
                <w:i/>
                <w:iCs/>
                <w:strike/>
                <w:sz w:val="24"/>
                <w:szCs w:val="24"/>
              </w:rPr>
            </w:pPr>
          </w:p>
          <w:p w14:paraId="7335276F" w14:textId="57C2795B" w:rsidR="00BE3FDA" w:rsidRPr="00B83C02" w:rsidRDefault="008E2850" w:rsidP="008E2850">
            <w:pPr>
              <w:jc w:val="center"/>
              <w:rPr>
                <w:rFonts w:ascii="Times New Roman" w:eastAsia="Calibri" w:hAnsi="Times New Roman" w:cs="Times New Roman"/>
                <w:i/>
                <w:iCs/>
                <w:strike/>
                <w:sz w:val="24"/>
                <w:szCs w:val="24"/>
              </w:rPr>
            </w:pPr>
            <w:r w:rsidRPr="00B83C02">
              <w:rPr>
                <w:rFonts w:ascii="Times New Roman" w:eastAsia="Calibri" w:hAnsi="Times New Roman" w:cs="Times New Roman"/>
                <w:i/>
                <w:iCs/>
                <w:strike/>
                <w:sz w:val="24"/>
                <w:szCs w:val="24"/>
              </w:rPr>
              <w:t>от 27.09.2024 № 4</w:t>
            </w:r>
          </w:p>
        </w:tc>
      </w:tr>
      <w:tr w:rsidR="00BE3FDA" w:rsidRPr="00B83C02" w14:paraId="5C8810B6" w14:textId="77777777" w:rsidTr="00175EC9">
        <w:trPr>
          <w:trHeight w:val="625"/>
        </w:trPr>
        <w:tc>
          <w:tcPr>
            <w:tcW w:w="4253" w:type="dxa"/>
            <w:vMerge/>
            <w:shd w:val="clear" w:color="auto" w:fill="auto"/>
          </w:tcPr>
          <w:p w14:paraId="27AB1807" w14:textId="77777777" w:rsidR="00BE3FDA" w:rsidRPr="00B83C02" w:rsidRDefault="00BE3FDA" w:rsidP="00175EC9">
            <w:pPr>
              <w:suppressAutoHyphens/>
              <w:rPr>
                <w:rFonts w:ascii="Times New Roman" w:eastAsia="Calibri" w:hAnsi="Times New Roman" w:cs="Times New Roman"/>
                <w:b/>
                <w:strike/>
                <w:sz w:val="24"/>
                <w:szCs w:val="24"/>
              </w:rPr>
            </w:pPr>
          </w:p>
        </w:tc>
        <w:tc>
          <w:tcPr>
            <w:tcW w:w="5090" w:type="dxa"/>
            <w:tcBorders>
              <w:top w:val="single" w:sz="4" w:space="0" w:color="auto"/>
            </w:tcBorders>
            <w:shd w:val="clear" w:color="auto" w:fill="auto"/>
          </w:tcPr>
          <w:p w14:paraId="69C598E9" w14:textId="77777777" w:rsidR="00BE3FDA" w:rsidRPr="00B83C02" w:rsidRDefault="00BE3FDA" w:rsidP="00175EC9">
            <w:pPr>
              <w:jc w:val="center"/>
              <w:rPr>
                <w:rFonts w:ascii="Times New Roman" w:eastAsia="Calibri" w:hAnsi="Times New Roman" w:cs="Times New Roman"/>
                <w:strike/>
                <w:sz w:val="24"/>
                <w:szCs w:val="24"/>
              </w:rPr>
            </w:pPr>
            <w:r w:rsidRPr="00B83C02">
              <w:rPr>
                <w:rFonts w:ascii="Times New Roman" w:eastAsia="Calibri" w:hAnsi="Times New Roman" w:cs="Times New Roman"/>
                <w:i/>
                <w:iCs/>
                <w:strike/>
                <w:sz w:val="20"/>
                <w:szCs w:val="20"/>
              </w:rPr>
              <w:t>(реквизиты утверждающего документа)</w:t>
            </w:r>
          </w:p>
        </w:tc>
      </w:tr>
      <w:tr w:rsidR="00BE3FDA" w:rsidRPr="00B83C02" w14:paraId="47179E4D" w14:textId="77777777" w:rsidTr="00175EC9">
        <w:trPr>
          <w:trHeight w:val="686"/>
        </w:trPr>
        <w:tc>
          <w:tcPr>
            <w:tcW w:w="4253" w:type="dxa"/>
            <w:vMerge w:val="restart"/>
            <w:shd w:val="clear" w:color="auto" w:fill="auto"/>
          </w:tcPr>
          <w:p w14:paraId="6AF60FCC" w14:textId="77777777" w:rsidR="00BE3FDA" w:rsidRPr="00B83C02" w:rsidRDefault="00BE3FDA" w:rsidP="00175EC9">
            <w:pPr>
              <w:suppressAutoHyphens/>
              <w:rPr>
                <w:rFonts w:ascii="Times New Roman" w:eastAsia="Calibri" w:hAnsi="Times New Roman" w:cs="Times New Roman"/>
                <w:b/>
                <w:strike/>
                <w:sz w:val="24"/>
                <w:szCs w:val="24"/>
              </w:rPr>
            </w:pPr>
          </w:p>
          <w:p w14:paraId="7CC904B5" w14:textId="77777777" w:rsidR="00BE3FDA" w:rsidRPr="00B83C02" w:rsidRDefault="00BE3FDA" w:rsidP="00175EC9">
            <w:pPr>
              <w:suppressAutoHyphens/>
              <w:rPr>
                <w:rFonts w:ascii="Times New Roman" w:eastAsia="Calibri" w:hAnsi="Times New Roman" w:cs="Times New Roman"/>
                <w:b/>
                <w:strike/>
                <w:sz w:val="24"/>
                <w:szCs w:val="24"/>
              </w:rPr>
            </w:pPr>
            <w:r w:rsidRPr="00B83C02">
              <w:rPr>
                <w:rFonts w:ascii="Times New Roman" w:eastAsia="Calibri" w:hAnsi="Times New Roman" w:cs="Times New Roman"/>
                <w:b/>
                <w:strike/>
                <w:sz w:val="24"/>
                <w:szCs w:val="24"/>
              </w:rPr>
              <w:t xml:space="preserve">Зарегистрировано </w:t>
            </w:r>
            <w:r w:rsidR="00175EC9" w:rsidRPr="00B83C02">
              <w:rPr>
                <w:rFonts w:ascii="Times New Roman" w:eastAsia="Calibri" w:hAnsi="Times New Roman" w:cs="Times New Roman"/>
                <w:b/>
                <w:strike/>
                <w:sz w:val="24"/>
                <w:szCs w:val="24"/>
              </w:rPr>
              <w:br/>
            </w:r>
            <w:r w:rsidRPr="00B83C02">
              <w:rPr>
                <w:rFonts w:ascii="Times New Roman" w:eastAsia="Calibri" w:hAnsi="Times New Roman" w:cs="Times New Roman"/>
                <w:b/>
                <w:strike/>
                <w:sz w:val="24"/>
                <w:szCs w:val="24"/>
              </w:rPr>
              <w:t xml:space="preserve">в государственном реестре </w:t>
            </w:r>
          </w:p>
          <w:p w14:paraId="46C6A0D8" w14:textId="77777777" w:rsidR="00BE3FDA" w:rsidRPr="00B83C02" w:rsidRDefault="00BE3FDA" w:rsidP="00175EC9">
            <w:pPr>
              <w:suppressAutoHyphens/>
              <w:rPr>
                <w:rFonts w:ascii="Times New Roman" w:eastAsia="Calibri" w:hAnsi="Times New Roman" w:cs="Times New Roman"/>
                <w:strike/>
                <w:sz w:val="24"/>
                <w:szCs w:val="24"/>
              </w:rPr>
            </w:pPr>
            <w:r w:rsidRPr="00B83C02">
              <w:rPr>
                <w:rFonts w:ascii="Times New Roman" w:eastAsia="Calibri" w:hAnsi="Times New Roman" w:cs="Times New Roman"/>
                <w:b/>
                <w:strike/>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4D155982" w14:textId="37268FBC" w:rsidR="00BE3FDA" w:rsidRPr="00B83C02" w:rsidRDefault="008E2850" w:rsidP="008E2850">
            <w:pPr>
              <w:jc w:val="center"/>
              <w:rPr>
                <w:rFonts w:ascii="Times New Roman" w:eastAsia="Calibri" w:hAnsi="Times New Roman" w:cs="Times New Roman"/>
                <w:strike/>
                <w:sz w:val="24"/>
                <w:szCs w:val="24"/>
              </w:rPr>
            </w:pPr>
            <w:r w:rsidRPr="00B83C02">
              <w:rPr>
                <w:rFonts w:ascii="Times New Roman" w:eastAsia="Calibri" w:hAnsi="Times New Roman" w:cs="Times New Roman"/>
                <w:strike/>
                <w:sz w:val="24"/>
                <w:szCs w:val="24"/>
              </w:rPr>
              <w:t>112/2024</w:t>
            </w:r>
          </w:p>
        </w:tc>
      </w:tr>
      <w:tr w:rsidR="00BE3FDA" w:rsidRPr="00B83C02" w14:paraId="10FFDA6F" w14:textId="77777777" w:rsidTr="00175EC9">
        <w:trPr>
          <w:trHeight w:val="435"/>
        </w:trPr>
        <w:tc>
          <w:tcPr>
            <w:tcW w:w="4253" w:type="dxa"/>
            <w:vMerge/>
            <w:shd w:val="clear" w:color="auto" w:fill="auto"/>
          </w:tcPr>
          <w:p w14:paraId="7020D426" w14:textId="77777777" w:rsidR="00BE3FDA" w:rsidRPr="00B83C02" w:rsidRDefault="00BE3FDA" w:rsidP="00175EC9">
            <w:pPr>
              <w:suppressAutoHyphens/>
              <w:rPr>
                <w:rFonts w:ascii="Times New Roman" w:eastAsia="Calibri" w:hAnsi="Times New Roman" w:cs="Times New Roman"/>
                <w:b/>
                <w:strike/>
                <w:sz w:val="24"/>
                <w:szCs w:val="24"/>
              </w:rPr>
            </w:pPr>
          </w:p>
        </w:tc>
        <w:tc>
          <w:tcPr>
            <w:tcW w:w="5090" w:type="dxa"/>
            <w:tcBorders>
              <w:top w:val="single" w:sz="4" w:space="0" w:color="auto"/>
              <w:bottom w:val="single" w:sz="4" w:space="0" w:color="auto"/>
            </w:tcBorders>
            <w:shd w:val="clear" w:color="auto" w:fill="auto"/>
          </w:tcPr>
          <w:p w14:paraId="3677B063" w14:textId="77777777" w:rsidR="00BE3FDA" w:rsidRPr="00B83C02" w:rsidRDefault="00BE3FDA" w:rsidP="00175EC9">
            <w:pPr>
              <w:jc w:val="center"/>
              <w:rPr>
                <w:rFonts w:ascii="Times New Roman" w:eastAsia="Calibri" w:hAnsi="Times New Roman" w:cs="Times New Roman"/>
                <w:i/>
                <w:iCs/>
                <w:strike/>
                <w:sz w:val="20"/>
                <w:szCs w:val="20"/>
              </w:rPr>
            </w:pPr>
            <w:r w:rsidRPr="00B83C02">
              <w:rPr>
                <w:rFonts w:ascii="Times New Roman" w:eastAsia="Calibri" w:hAnsi="Times New Roman" w:cs="Times New Roman"/>
                <w:i/>
                <w:iCs/>
                <w:strike/>
                <w:sz w:val="20"/>
                <w:szCs w:val="20"/>
              </w:rPr>
              <w:t>(регистрационный номер)</w:t>
            </w:r>
          </w:p>
          <w:p w14:paraId="28B6A619" w14:textId="77777777" w:rsidR="00BE3FDA" w:rsidRPr="00B83C02" w:rsidRDefault="00BE3FDA" w:rsidP="00175EC9">
            <w:pPr>
              <w:rPr>
                <w:rFonts w:ascii="Times New Roman" w:eastAsia="Calibri" w:hAnsi="Times New Roman" w:cs="Times New Roman"/>
                <w:strike/>
              </w:rPr>
            </w:pPr>
          </w:p>
          <w:p w14:paraId="020EE8A6" w14:textId="6D7AD68C" w:rsidR="00BE3FDA" w:rsidRPr="00B83C02" w:rsidRDefault="00BE3FDA" w:rsidP="00175EC9">
            <w:pPr>
              <w:rPr>
                <w:rFonts w:ascii="Times New Roman" w:eastAsia="Calibri" w:hAnsi="Times New Roman" w:cs="Times New Roman"/>
                <w:strike/>
                <w:sz w:val="20"/>
                <w:szCs w:val="20"/>
              </w:rPr>
            </w:pPr>
            <w:r w:rsidRPr="00B83C02">
              <w:rPr>
                <w:rFonts w:ascii="Times New Roman" w:eastAsia="Calibri" w:hAnsi="Times New Roman" w:cs="Times New Roman"/>
                <w:strike/>
              </w:rPr>
              <w:t xml:space="preserve">Приказ ФГБОУ ДПО ИРПО № </w:t>
            </w:r>
            <w:r w:rsidR="008E2850" w:rsidRPr="00B83C02">
              <w:rPr>
                <w:rFonts w:ascii="Times New Roman" w:eastAsia="Calibri" w:hAnsi="Times New Roman" w:cs="Times New Roman"/>
                <w:strike/>
              </w:rPr>
              <w:t>от 16.12.2024 № 01-09-1329/2024</w:t>
            </w:r>
          </w:p>
        </w:tc>
      </w:tr>
      <w:tr w:rsidR="00BE3FDA" w:rsidRPr="00B83C02" w14:paraId="5CCD9B27" w14:textId="77777777" w:rsidTr="00175EC9">
        <w:trPr>
          <w:trHeight w:val="434"/>
        </w:trPr>
        <w:tc>
          <w:tcPr>
            <w:tcW w:w="4253" w:type="dxa"/>
            <w:vMerge/>
            <w:shd w:val="clear" w:color="auto" w:fill="auto"/>
          </w:tcPr>
          <w:p w14:paraId="426B9BA9" w14:textId="77777777" w:rsidR="00BE3FDA" w:rsidRPr="00B83C02" w:rsidRDefault="00BE3FDA" w:rsidP="00175EC9">
            <w:pPr>
              <w:suppressAutoHyphens/>
              <w:rPr>
                <w:rFonts w:ascii="Times New Roman" w:eastAsia="Calibri" w:hAnsi="Times New Roman" w:cs="Times New Roman"/>
                <w:b/>
                <w:strike/>
                <w:sz w:val="24"/>
                <w:szCs w:val="24"/>
              </w:rPr>
            </w:pPr>
          </w:p>
        </w:tc>
        <w:tc>
          <w:tcPr>
            <w:tcW w:w="5090" w:type="dxa"/>
            <w:tcBorders>
              <w:top w:val="single" w:sz="4" w:space="0" w:color="auto"/>
            </w:tcBorders>
            <w:shd w:val="clear" w:color="auto" w:fill="auto"/>
          </w:tcPr>
          <w:p w14:paraId="353F69E1" w14:textId="77777777" w:rsidR="00BE3FDA" w:rsidRPr="00B83C02" w:rsidRDefault="00BE3FDA" w:rsidP="00175EC9">
            <w:pPr>
              <w:jc w:val="center"/>
              <w:rPr>
                <w:rFonts w:ascii="Times New Roman" w:eastAsia="Calibri" w:hAnsi="Times New Roman" w:cs="Times New Roman"/>
                <w:i/>
                <w:iCs/>
                <w:strike/>
                <w:sz w:val="20"/>
                <w:szCs w:val="20"/>
              </w:rPr>
            </w:pPr>
            <w:r w:rsidRPr="00B83C02">
              <w:rPr>
                <w:rFonts w:ascii="Times New Roman" w:eastAsia="Calibri" w:hAnsi="Times New Roman" w:cs="Times New Roman"/>
                <w:i/>
                <w:iCs/>
                <w:strike/>
                <w:sz w:val="20"/>
                <w:szCs w:val="20"/>
              </w:rPr>
              <w:t>(реквизиты утверждающего документа)</w:t>
            </w:r>
          </w:p>
        </w:tc>
      </w:tr>
    </w:tbl>
    <w:p w14:paraId="56C60CC5" w14:textId="6A038329" w:rsidR="00064407" w:rsidRPr="00043C1D" w:rsidRDefault="00064407" w:rsidP="00064407">
      <w:pPr>
        <w:rPr>
          <w:rFonts w:ascii="Times New Roman" w:eastAsia="Calibri" w:hAnsi="Times New Roman" w:cs="Times New Roman"/>
          <w:sz w:val="24"/>
          <w:szCs w:val="24"/>
        </w:rPr>
      </w:pPr>
    </w:p>
    <w:p w14:paraId="23CBA565" w14:textId="5694E3F0" w:rsidR="00BF1766" w:rsidRPr="00043C1D" w:rsidRDefault="00BF1766" w:rsidP="00064407">
      <w:pPr>
        <w:rPr>
          <w:rFonts w:ascii="Times New Roman" w:eastAsia="Calibri" w:hAnsi="Times New Roman" w:cs="Times New Roman"/>
          <w:sz w:val="24"/>
          <w:szCs w:val="24"/>
        </w:rPr>
      </w:pPr>
    </w:p>
    <w:p w14:paraId="28F95CA2" w14:textId="016382A8" w:rsidR="00BF1766" w:rsidRPr="00043C1D" w:rsidRDefault="00BF1766" w:rsidP="00064407">
      <w:pPr>
        <w:rPr>
          <w:rFonts w:ascii="Times New Roman" w:eastAsia="Calibri" w:hAnsi="Times New Roman" w:cs="Times New Roman"/>
          <w:sz w:val="24"/>
          <w:szCs w:val="24"/>
        </w:rPr>
      </w:pPr>
    </w:p>
    <w:p w14:paraId="2C82326C" w14:textId="77777777" w:rsidR="00B83C02" w:rsidRDefault="00B83C02" w:rsidP="00B83C02">
      <w:pPr>
        <w:jc w:val="center"/>
        <w:rPr>
          <w:rFonts w:ascii="Times New Roman" w:hAnsi="Times New Roman"/>
          <w:b/>
          <w:sz w:val="24"/>
          <w:szCs w:val="24"/>
        </w:rPr>
      </w:pPr>
      <w:r>
        <w:rPr>
          <w:rFonts w:ascii="Times New Roman" w:hAnsi="Times New Roman"/>
          <w:b/>
          <w:strike/>
          <w:sz w:val="24"/>
          <w:szCs w:val="24"/>
        </w:rPr>
        <w:t xml:space="preserve">2023 год </w:t>
      </w:r>
      <w:r>
        <w:rPr>
          <w:rFonts w:ascii="Times New Roman" w:hAnsi="Times New Roman"/>
          <w:b/>
          <w:color w:val="FF0000"/>
          <w:sz w:val="24"/>
          <w:szCs w:val="24"/>
        </w:rPr>
        <w:t>2025 год</w:t>
      </w:r>
      <w:r>
        <w:rPr>
          <w:rFonts w:ascii="Times New Roman" w:hAnsi="Times New Roman"/>
          <w:b/>
          <w:sz w:val="24"/>
          <w:szCs w:val="24"/>
        </w:rPr>
        <w:t xml:space="preserve"> </w:t>
      </w:r>
    </w:p>
    <w:p w14:paraId="71E2E5DC" w14:textId="77777777" w:rsidR="00B83C02" w:rsidRDefault="00B83C02" w:rsidP="00E13D34">
      <w:pPr>
        <w:suppressAutoHyphens/>
        <w:ind w:firstLine="709"/>
        <w:contextualSpacing/>
        <w:jc w:val="both"/>
        <w:rPr>
          <w:rFonts w:ascii="Times New Roman" w:eastAsia="Calibri" w:hAnsi="Times New Roman" w:cs="Times New Roman"/>
          <w:b/>
          <w:bCs/>
          <w:sz w:val="24"/>
          <w:szCs w:val="24"/>
        </w:rPr>
        <w:sectPr w:rsidR="00B83C02" w:rsidSect="00096ACE">
          <w:headerReference w:type="first" r:id="rId8"/>
          <w:pgSz w:w="11906" w:h="16838"/>
          <w:pgMar w:top="1134" w:right="850" w:bottom="1134" w:left="1701" w:header="708" w:footer="708" w:gutter="0"/>
          <w:cols w:space="708"/>
          <w:docGrid w:linePitch="360"/>
        </w:sectPr>
      </w:pPr>
    </w:p>
    <w:p w14:paraId="2B48007A" w14:textId="7CC6FFF9" w:rsidR="00E13D34" w:rsidRDefault="00E13D34" w:rsidP="00E13D34">
      <w:pPr>
        <w:suppressAutoHyphens/>
        <w:ind w:firstLine="709"/>
        <w:contextualSpacing/>
        <w:jc w:val="both"/>
        <w:rPr>
          <w:rFonts w:ascii="Times New Roman" w:eastAsia="Calibri" w:hAnsi="Times New Roman" w:cs="Times New Roman"/>
          <w:b/>
          <w:bCs/>
          <w:sz w:val="24"/>
          <w:szCs w:val="24"/>
        </w:rPr>
      </w:pPr>
      <w:r w:rsidRPr="00043C1D">
        <w:rPr>
          <w:rFonts w:ascii="Times New Roman" w:eastAsia="Calibri" w:hAnsi="Times New Roman" w:cs="Times New Roman"/>
          <w:b/>
          <w:bCs/>
          <w:sz w:val="24"/>
          <w:szCs w:val="24"/>
        </w:rPr>
        <w:lastRenderedPageBreak/>
        <w:t xml:space="preserve">Разработчики примерной </w:t>
      </w:r>
      <w:r w:rsidR="00B83C02" w:rsidRPr="00B83C02">
        <w:rPr>
          <w:rFonts w:ascii="Times New Roman" w:eastAsia="Calibri" w:hAnsi="Times New Roman" w:cs="Times New Roman"/>
          <w:b/>
          <w:bCs/>
          <w:color w:val="FF0000"/>
          <w:sz w:val="24"/>
          <w:szCs w:val="24"/>
        </w:rPr>
        <w:t xml:space="preserve">адаптированной </w:t>
      </w:r>
      <w:r w:rsidRPr="00043C1D">
        <w:rPr>
          <w:rFonts w:ascii="Times New Roman" w:eastAsia="Calibri" w:hAnsi="Times New Roman" w:cs="Times New Roman"/>
          <w:b/>
          <w:bCs/>
          <w:sz w:val="24"/>
          <w:szCs w:val="24"/>
        </w:rPr>
        <w:t>образовательной программы «Профессионалитет»</w:t>
      </w:r>
    </w:p>
    <w:p w14:paraId="5A4F310D" w14:textId="77777777" w:rsidR="00B83C02" w:rsidRDefault="00B83C02" w:rsidP="00B83C02">
      <w:pPr>
        <w:tabs>
          <w:tab w:val="left" w:pos="5943"/>
        </w:tabs>
        <w:suppressAutoHyphens/>
        <w:ind w:firstLine="709"/>
        <w:jc w:val="both"/>
        <w:rPr>
          <w:rFonts w:ascii="Times New Roman" w:eastAsia="Calibri" w:hAnsi="Times New Roman" w:cs="Times New Roman"/>
          <w:b/>
          <w:bCs/>
          <w:color w:val="FF0000"/>
          <w:sz w:val="24"/>
          <w:szCs w:val="24"/>
        </w:rPr>
      </w:pPr>
      <w:r>
        <w:rPr>
          <w:rFonts w:ascii="Times New Roman" w:hAnsi="Times New Roman"/>
          <w:b/>
          <w:color w:val="FF0000"/>
          <w:sz w:val="24"/>
          <w:szCs w:val="24"/>
        </w:rPr>
        <w:t>Организация-разработчик: Образовательная организация разработчик</w:t>
      </w:r>
    </w:p>
    <w:p w14:paraId="7956ED5D" w14:textId="77777777" w:rsidR="00B83C02" w:rsidRPr="00043C1D" w:rsidRDefault="00B83C02" w:rsidP="00E13D34">
      <w:pPr>
        <w:suppressAutoHyphens/>
        <w:ind w:firstLine="709"/>
        <w:contextualSpacing/>
        <w:jc w:val="both"/>
        <w:rPr>
          <w:rFonts w:ascii="Times New Roman" w:eastAsia="Calibri" w:hAnsi="Times New Roman" w:cs="Times New Roman"/>
          <w:b/>
          <w:bCs/>
          <w:sz w:val="24"/>
          <w:szCs w:val="24"/>
        </w:rPr>
      </w:pPr>
    </w:p>
    <w:p w14:paraId="04470444"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E13D34" w:rsidRPr="00043C1D" w14:paraId="6E1AED7F" w14:textId="77777777" w:rsidTr="00AB20F3">
        <w:trPr>
          <w:jc w:val="center"/>
        </w:trPr>
        <w:tc>
          <w:tcPr>
            <w:tcW w:w="3322" w:type="dxa"/>
            <w:tcBorders>
              <w:top w:val="single" w:sz="4" w:space="0" w:color="auto"/>
              <w:left w:val="single" w:sz="4" w:space="0" w:color="auto"/>
              <w:bottom w:val="single" w:sz="4" w:space="0" w:color="auto"/>
              <w:right w:val="single" w:sz="4" w:space="0" w:color="auto"/>
            </w:tcBorders>
          </w:tcPr>
          <w:p w14:paraId="337B642B" w14:textId="77777777" w:rsidR="00E13D34" w:rsidRPr="00043C1D" w:rsidRDefault="00E13D34" w:rsidP="00AB20F3">
            <w:pPr>
              <w:ind w:left="-142" w:firstLine="567"/>
              <w:rPr>
                <w:rFonts w:ascii="Times New Roman" w:hAnsi="Times New Roman"/>
                <w:sz w:val="24"/>
                <w:szCs w:val="24"/>
              </w:rPr>
            </w:pPr>
            <w:r w:rsidRPr="00043C1D">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1FBE99B1" w14:textId="77777777" w:rsidR="00E13D34" w:rsidRPr="00043C1D" w:rsidRDefault="00E13D34" w:rsidP="00AB20F3">
            <w:pPr>
              <w:ind w:left="-142" w:firstLine="567"/>
              <w:rPr>
                <w:rFonts w:ascii="Times New Roman" w:hAnsi="Times New Roman"/>
                <w:sz w:val="24"/>
                <w:szCs w:val="24"/>
              </w:rPr>
            </w:pPr>
            <w:r w:rsidRPr="00043C1D">
              <w:rPr>
                <w:rFonts w:ascii="Times New Roman" w:hAnsi="Times New Roman"/>
                <w:sz w:val="24"/>
                <w:szCs w:val="24"/>
              </w:rPr>
              <w:t>Организация, должность</w:t>
            </w:r>
          </w:p>
        </w:tc>
      </w:tr>
      <w:tr w:rsidR="00466B20" w:rsidRPr="00043C1D" w14:paraId="6C6FF566" w14:textId="77777777" w:rsidTr="00B83C02">
        <w:trPr>
          <w:jc w:val="center"/>
        </w:trPr>
        <w:tc>
          <w:tcPr>
            <w:tcW w:w="3322" w:type="dxa"/>
            <w:tcBorders>
              <w:top w:val="single" w:sz="4" w:space="0" w:color="auto"/>
              <w:left w:val="single" w:sz="4" w:space="0" w:color="auto"/>
              <w:bottom w:val="single" w:sz="4" w:space="0" w:color="auto"/>
              <w:right w:val="single" w:sz="4" w:space="0" w:color="auto"/>
            </w:tcBorders>
          </w:tcPr>
          <w:p w14:paraId="0E78BA7E" w14:textId="5E36CD93" w:rsidR="00466B20" w:rsidRPr="00043C1D" w:rsidRDefault="00466B20" w:rsidP="00466B20">
            <w:pPr>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89738EF" w14:textId="39B48A9F" w:rsidR="00466B20" w:rsidRPr="00043C1D" w:rsidRDefault="00466B20" w:rsidP="00466B20">
            <w:pPr>
              <w:rPr>
                <w:rFonts w:ascii="Times New Roman" w:hAnsi="Times New Roman"/>
                <w:sz w:val="24"/>
                <w:szCs w:val="24"/>
              </w:rPr>
            </w:pPr>
          </w:p>
        </w:tc>
      </w:tr>
      <w:tr w:rsidR="00466B20" w:rsidRPr="00043C1D" w14:paraId="2C2A6311" w14:textId="77777777" w:rsidTr="00B83C02">
        <w:trPr>
          <w:jc w:val="center"/>
        </w:trPr>
        <w:tc>
          <w:tcPr>
            <w:tcW w:w="3322" w:type="dxa"/>
            <w:tcBorders>
              <w:top w:val="single" w:sz="4" w:space="0" w:color="auto"/>
              <w:left w:val="single" w:sz="4" w:space="0" w:color="auto"/>
              <w:bottom w:val="single" w:sz="4" w:space="0" w:color="auto"/>
              <w:right w:val="single" w:sz="4" w:space="0" w:color="auto"/>
            </w:tcBorders>
          </w:tcPr>
          <w:p w14:paraId="3BE4EFC7" w14:textId="0A9B13BE" w:rsidR="00466B20" w:rsidRPr="00043C1D" w:rsidRDefault="00466B20" w:rsidP="00466B20">
            <w:pPr>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8CF84E6" w14:textId="77797C1B" w:rsidR="00466B20" w:rsidRPr="00043C1D" w:rsidRDefault="00466B20" w:rsidP="00466B20">
            <w:pPr>
              <w:rPr>
                <w:rFonts w:ascii="Times New Roman" w:hAnsi="Times New Roman"/>
                <w:sz w:val="24"/>
                <w:szCs w:val="24"/>
              </w:rPr>
            </w:pPr>
          </w:p>
        </w:tc>
      </w:tr>
      <w:tr w:rsidR="00466B20" w:rsidRPr="00043C1D" w14:paraId="48B29F26" w14:textId="77777777" w:rsidTr="00B83C02">
        <w:trPr>
          <w:jc w:val="center"/>
        </w:trPr>
        <w:tc>
          <w:tcPr>
            <w:tcW w:w="3322" w:type="dxa"/>
            <w:tcBorders>
              <w:top w:val="single" w:sz="4" w:space="0" w:color="auto"/>
              <w:left w:val="single" w:sz="4" w:space="0" w:color="auto"/>
              <w:bottom w:val="single" w:sz="4" w:space="0" w:color="auto"/>
              <w:right w:val="single" w:sz="4" w:space="0" w:color="auto"/>
            </w:tcBorders>
          </w:tcPr>
          <w:p w14:paraId="0C8766E1" w14:textId="15E9CA35" w:rsidR="00466B20" w:rsidRPr="00043C1D" w:rsidRDefault="00466B20" w:rsidP="00466B20">
            <w:pPr>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1828EF2" w14:textId="7A512448" w:rsidR="00466B20" w:rsidRPr="00043C1D" w:rsidRDefault="00466B20" w:rsidP="00466B20">
            <w:pPr>
              <w:rPr>
                <w:rFonts w:ascii="Times New Roman" w:hAnsi="Times New Roman"/>
                <w:sz w:val="24"/>
                <w:szCs w:val="24"/>
              </w:rPr>
            </w:pPr>
          </w:p>
        </w:tc>
      </w:tr>
      <w:tr w:rsidR="00466B20" w:rsidRPr="00043C1D" w14:paraId="32645BCB" w14:textId="77777777" w:rsidTr="00B83C02">
        <w:trPr>
          <w:jc w:val="center"/>
        </w:trPr>
        <w:tc>
          <w:tcPr>
            <w:tcW w:w="3322" w:type="dxa"/>
            <w:tcBorders>
              <w:top w:val="single" w:sz="4" w:space="0" w:color="auto"/>
              <w:left w:val="single" w:sz="4" w:space="0" w:color="auto"/>
              <w:bottom w:val="single" w:sz="4" w:space="0" w:color="auto"/>
              <w:right w:val="single" w:sz="4" w:space="0" w:color="auto"/>
            </w:tcBorders>
          </w:tcPr>
          <w:p w14:paraId="45346C7A" w14:textId="064A8A44" w:rsidR="00466B20" w:rsidRPr="00043C1D" w:rsidRDefault="00466B20" w:rsidP="00466B20">
            <w:pPr>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07325E9D" w14:textId="44FF0408" w:rsidR="00466B20" w:rsidRPr="00043C1D" w:rsidRDefault="00466B20" w:rsidP="00466B20">
            <w:pPr>
              <w:rPr>
                <w:rFonts w:ascii="Times New Roman" w:hAnsi="Times New Roman"/>
                <w:sz w:val="24"/>
                <w:szCs w:val="24"/>
              </w:rPr>
            </w:pPr>
          </w:p>
        </w:tc>
      </w:tr>
      <w:tr w:rsidR="00466B20" w:rsidRPr="00043C1D" w14:paraId="1F66CE7A" w14:textId="77777777" w:rsidTr="00B83C02">
        <w:trPr>
          <w:jc w:val="center"/>
        </w:trPr>
        <w:tc>
          <w:tcPr>
            <w:tcW w:w="3322" w:type="dxa"/>
            <w:tcBorders>
              <w:top w:val="single" w:sz="4" w:space="0" w:color="auto"/>
              <w:left w:val="single" w:sz="4" w:space="0" w:color="auto"/>
              <w:bottom w:val="single" w:sz="4" w:space="0" w:color="auto"/>
              <w:right w:val="single" w:sz="4" w:space="0" w:color="auto"/>
            </w:tcBorders>
          </w:tcPr>
          <w:p w14:paraId="6F4DFB9D" w14:textId="45D02DF4" w:rsidR="00466B20" w:rsidRPr="00043C1D" w:rsidRDefault="00466B20" w:rsidP="00466B20">
            <w:pPr>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1DBAB963" w14:textId="74A700A2" w:rsidR="00466B20" w:rsidRPr="00043C1D" w:rsidRDefault="00466B20" w:rsidP="00466B20">
            <w:pPr>
              <w:rPr>
                <w:rFonts w:ascii="Times New Roman" w:hAnsi="Times New Roman"/>
                <w:sz w:val="24"/>
                <w:szCs w:val="24"/>
              </w:rPr>
            </w:pPr>
          </w:p>
        </w:tc>
      </w:tr>
      <w:tr w:rsidR="00466B20" w:rsidRPr="00043C1D" w14:paraId="42E948EB" w14:textId="77777777" w:rsidTr="00B83C02">
        <w:trPr>
          <w:jc w:val="center"/>
        </w:trPr>
        <w:tc>
          <w:tcPr>
            <w:tcW w:w="3322" w:type="dxa"/>
            <w:tcBorders>
              <w:top w:val="single" w:sz="4" w:space="0" w:color="auto"/>
              <w:left w:val="single" w:sz="4" w:space="0" w:color="auto"/>
              <w:bottom w:val="single" w:sz="4" w:space="0" w:color="auto"/>
              <w:right w:val="single" w:sz="4" w:space="0" w:color="auto"/>
            </w:tcBorders>
          </w:tcPr>
          <w:p w14:paraId="52450533" w14:textId="661F1B7E" w:rsidR="00466B20" w:rsidRPr="00043C1D" w:rsidRDefault="00466B20" w:rsidP="00466B20">
            <w:pPr>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3CE54733" w14:textId="5E7FC115" w:rsidR="00466B20" w:rsidRPr="00043C1D" w:rsidRDefault="00466B20" w:rsidP="00466B20">
            <w:pPr>
              <w:rPr>
                <w:rFonts w:ascii="Times New Roman" w:hAnsi="Times New Roman"/>
                <w:sz w:val="24"/>
                <w:szCs w:val="24"/>
              </w:rPr>
            </w:pPr>
          </w:p>
        </w:tc>
      </w:tr>
      <w:tr w:rsidR="00466B20" w:rsidRPr="00043C1D" w14:paraId="2048FA3A" w14:textId="77777777" w:rsidTr="00B83C02">
        <w:trPr>
          <w:jc w:val="center"/>
        </w:trPr>
        <w:tc>
          <w:tcPr>
            <w:tcW w:w="3322" w:type="dxa"/>
            <w:tcBorders>
              <w:top w:val="single" w:sz="4" w:space="0" w:color="auto"/>
              <w:left w:val="single" w:sz="4" w:space="0" w:color="auto"/>
              <w:bottom w:val="single" w:sz="4" w:space="0" w:color="auto"/>
              <w:right w:val="single" w:sz="4" w:space="0" w:color="auto"/>
            </w:tcBorders>
          </w:tcPr>
          <w:p w14:paraId="17A51256" w14:textId="783B1E83" w:rsidR="00466B20" w:rsidRPr="00043C1D" w:rsidRDefault="00466B20" w:rsidP="00466B20">
            <w:pPr>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32BD3938" w14:textId="526E9AF2" w:rsidR="00466B20" w:rsidRPr="00043C1D" w:rsidRDefault="00466B20" w:rsidP="00466B20">
            <w:pPr>
              <w:rPr>
                <w:rFonts w:ascii="Times New Roman" w:hAnsi="Times New Roman"/>
                <w:sz w:val="24"/>
                <w:szCs w:val="24"/>
              </w:rPr>
            </w:pPr>
          </w:p>
        </w:tc>
      </w:tr>
    </w:tbl>
    <w:p w14:paraId="2FEC3B1F" w14:textId="77777777" w:rsidR="00E13D34" w:rsidRPr="00043C1D" w:rsidRDefault="00E13D34" w:rsidP="00E13D34">
      <w:pPr>
        <w:ind w:left="-142" w:firstLine="567"/>
        <w:rPr>
          <w:rFonts w:ascii="Times New Roman" w:hAnsi="Times New Roman"/>
          <w:sz w:val="24"/>
          <w:szCs w:val="24"/>
        </w:rPr>
      </w:pPr>
    </w:p>
    <w:p w14:paraId="14A4D8E6" w14:textId="77777777" w:rsidR="00E13D34" w:rsidRPr="00043C1D" w:rsidRDefault="00E13D34" w:rsidP="00E13D34">
      <w:pPr>
        <w:ind w:left="-142" w:firstLine="567"/>
        <w:jc w:val="center"/>
        <w:rPr>
          <w:rFonts w:ascii="Times New Roman" w:hAnsi="Times New Roman"/>
          <w:b/>
          <w:sz w:val="24"/>
          <w:szCs w:val="24"/>
        </w:rPr>
      </w:pP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6521"/>
      </w:tblGrid>
      <w:tr w:rsidR="00E13D34" w:rsidRPr="00B83C02" w14:paraId="697B88B9" w14:textId="77777777" w:rsidTr="00F84C72">
        <w:trPr>
          <w:jc w:val="center"/>
        </w:trPr>
        <w:tc>
          <w:tcPr>
            <w:tcW w:w="3404" w:type="dxa"/>
          </w:tcPr>
          <w:p w14:paraId="1321B1B8" w14:textId="77777777" w:rsidR="00E13D34" w:rsidRPr="00B83C02" w:rsidRDefault="00E13D34" w:rsidP="00E13D34">
            <w:pPr>
              <w:ind w:left="17"/>
              <w:rPr>
                <w:rFonts w:ascii="Times New Roman" w:hAnsi="Times New Roman"/>
                <w:strike/>
                <w:sz w:val="24"/>
                <w:szCs w:val="24"/>
              </w:rPr>
            </w:pPr>
            <w:r w:rsidRPr="00B83C02">
              <w:rPr>
                <w:rFonts w:ascii="Times New Roman" w:hAnsi="Times New Roman"/>
                <w:b/>
                <w:strike/>
                <w:sz w:val="24"/>
                <w:szCs w:val="24"/>
              </w:rPr>
              <w:t>Организация-руководитель группы разработчиков:</w:t>
            </w:r>
          </w:p>
        </w:tc>
        <w:tc>
          <w:tcPr>
            <w:tcW w:w="6521" w:type="dxa"/>
          </w:tcPr>
          <w:p w14:paraId="0EABA23C" w14:textId="77777777" w:rsidR="00E13D34" w:rsidRPr="00B83C02" w:rsidRDefault="00E13D34" w:rsidP="00E13D34">
            <w:pPr>
              <w:ind w:left="17"/>
              <w:rPr>
                <w:rFonts w:ascii="Times New Roman" w:hAnsi="Times New Roman"/>
                <w:strike/>
                <w:sz w:val="24"/>
                <w:szCs w:val="24"/>
              </w:rPr>
            </w:pPr>
            <w:r w:rsidRPr="00B83C02">
              <w:rPr>
                <w:rFonts w:ascii="Times New Roman" w:hAnsi="Times New Roman"/>
                <w:strike/>
                <w:sz w:val="24"/>
                <w:szCs w:val="24"/>
              </w:rPr>
              <w:t>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tc>
      </w:tr>
      <w:tr w:rsidR="00E13D34" w:rsidRPr="00B83C02" w14:paraId="0CF4FD14" w14:textId="77777777" w:rsidTr="00F84C72">
        <w:trPr>
          <w:jc w:val="center"/>
        </w:trPr>
        <w:tc>
          <w:tcPr>
            <w:tcW w:w="3404" w:type="dxa"/>
          </w:tcPr>
          <w:p w14:paraId="43391280" w14:textId="77777777" w:rsidR="00E13D34" w:rsidRPr="00B83C02" w:rsidRDefault="00E13D34" w:rsidP="00E13D34">
            <w:pPr>
              <w:ind w:left="17"/>
              <w:rPr>
                <w:rFonts w:ascii="Times New Roman" w:hAnsi="Times New Roman"/>
                <w:b/>
                <w:strike/>
                <w:sz w:val="24"/>
                <w:szCs w:val="24"/>
              </w:rPr>
            </w:pPr>
            <w:r w:rsidRPr="00B83C02">
              <w:rPr>
                <w:rFonts w:ascii="Times New Roman" w:eastAsia="Calibri" w:hAnsi="Times New Roman" w:cs="Times New Roman"/>
                <w:b/>
                <w:strike/>
                <w:sz w:val="24"/>
                <w:szCs w:val="24"/>
              </w:rPr>
              <w:t>Экспертные организации:</w:t>
            </w:r>
          </w:p>
        </w:tc>
        <w:tc>
          <w:tcPr>
            <w:tcW w:w="6521" w:type="dxa"/>
          </w:tcPr>
          <w:p w14:paraId="7F87848C" w14:textId="77777777" w:rsidR="00E13D34" w:rsidRPr="00B83C02" w:rsidRDefault="00E13D34" w:rsidP="00E13D34">
            <w:pPr>
              <w:ind w:left="17"/>
              <w:rPr>
                <w:rFonts w:ascii="Times New Roman" w:hAnsi="Times New Roman"/>
                <w:strike/>
                <w:sz w:val="24"/>
                <w:szCs w:val="24"/>
              </w:rPr>
            </w:pPr>
          </w:p>
        </w:tc>
      </w:tr>
    </w:tbl>
    <w:p w14:paraId="2D9D9274"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110829BC"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0135D09E"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0890DD2C"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38819510"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5E404F01"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6423C6C2"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4B8CE1CF"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76BF9A29"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2F8A208A"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610F1B88"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1BA02299"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695C1A87"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0D7289CF"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7E1D78BA"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4BAD700E"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57B0A5EC" w14:textId="77777777" w:rsidR="00E13D34" w:rsidRPr="00043C1D" w:rsidRDefault="00E13D34" w:rsidP="00E13D34">
      <w:pPr>
        <w:suppressAutoHyphens/>
        <w:ind w:firstLine="709"/>
        <w:jc w:val="both"/>
        <w:rPr>
          <w:rFonts w:ascii="Times New Roman" w:eastAsia="Calibri" w:hAnsi="Times New Roman" w:cs="Times New Roman"/>
          <w:bCs/>
          <w:sz w:val="24"/>
          <w:szCs w:val="24"/>
        </w:rPr>
      </w:pPr>
    </w:p>
    <w:p w14:paraId="2EDA2A99" w14:textId="0F0E7750" w:rsidR="00E13D34" w:rsidRPr="00043C1D" w:rsidRDefault="00E13D34" w:rsidP="00E13D34">
      <w:pPr>
        <w:suppressAutoHyphens/>
        <w:ind w:firstLine="709"/>
        <w:jc w:val="both"/>
        <w:rPr>
          <w:rFonts w:ascii="Times New Roman" w:eastAsia="Calibri" w:hAnsi="Times New Roman" w:cs="Times New Roman"/>
          <w:bCs/>
          <w:sz w:val="24"/>
          <w:szCs w:val="24"/>
        </w:rPr>
      </w:pPr>
    </w:p>
    <w:p w14:paraId="3903E4F2" w14:textId="59D14C0C" w:rsidR="00E51800" w:rsidRPr="00043C1D" w:rsidRDefault="00E51800" w:rsidP="00E13D34">
      <w:pPr>
        <w:suppressAutoHyphens/>
        <w:ind w:firstLine="709"/>
        <w:jc w:val="both"/>
        <w:rPr>
          <w:rFonts w:ascii="Times New Roman" w:eastAsia="Calibri" w:hAnsi="Times New Roman" w:cs="Times New Roman"/>
          <w:bCs/>
          <w:sz w:val="24"/>
          <w:szCs w:val="24"/>
        </w:rPr>
      </w:pPr>
    </w:p>
    <w:p w14:paraId="4D5F4C9D" w14:textId="28D120D8" w:rsidR="00E51800" w:rsidRPr="00043C1D" w:rsidRDefault="00E51800" w:rsidP="00E13D34">
      <w:pPr>
        <w:suppressAutoHyphens/>
        <w:ind w:firstLine="709"/>
        <w:jc w:val="both"/>
        <w:rPr>
          <w:rFonts w:ascii="Times New Roman" w:eastAsia="Calibri" w:hAnsi="Times New Roman" w:cs="Times New Roman"/>
          <w:bCs/>
          <w:sz w:val="24"/>
          <w:szCs w:val="24"/>
        </w:rPr>
      </w:pPr>
    </w:p>
    <w:p w14:paraId="79E5D1C9" w14:textId="267D169B" w:rsidR="00E51800" w:rsidRPr="00043C1D" w:rsidRDefault="00E51800" w:rsidP="00E13D34">
      <w:pPr>
        <w:suppressAutoHyphens/>
        <w:ind w:firstLine="709"/>
        <w:jc w:val="both"/>
        <w:rPr>
          <w:rFonts w:ascii="Times New Roman" w:eastAsia="Calibri" w:hAnsi="Times New Roman" w:cs="Times New Roman"/>
          <w:bCs/>
          <w:sz w:val="24"/>
          <w:szCs w:val="24"/>
        </w:rPr>
      </w:pPr>
    </w:p>
    <w:p w14:paraId="27D90197" w14:textId="0FF2B0AE" w:rsidR="00E51800" w:rsidRPr="00043C1D" w:rsidRDefault="00E51800" w:rsidP="00E13D34">
      <w:pPr>
        <w:suppressAutoHyphens/>
        <w:ind w:firstLine="709"/>
        <w:jc w:val="both"/>
        <w:rPr>
          <w:rFonts w:ascii="Times New Roman" w:eastAsia="Calibri" w:hAnsi="Times New Roman" w:cs="Times New Roman"/>
          <w:bCs/>
          <w:sz w:val="24"/>
          <w:szCs w:val="24"/>
        </w:rPr>
      </w:pPr>
    </w:p>
    <w:p w14:paraId="6C70AA2C" w14:textId="713477B4" w:rsidR="00E51800" w:rsidRPr="00043C1D" w:rsidRDefault="00E51800" w:rsidP="00E13D34">
      <w:pPr>
        <w:suppressAutoHyphens/>
        <w:ind w:firstLine="709"/>
        <w:jc w:val="both"/>
        <w:rPr>
          <w:rFonts w:ascii="Times New Roman" w:eastAsia="Calibri" w:hAnsi="Times New Roman" w:cs="Times New Roman"/>
          <w:bCs/>
          <w:sz w:val="24"/>
          <w:szCs w:val="24"/>
        </w:rPr>
      </w:pPr>
    </w:p>
    <w:p w14:paraId="04E1229D" w14:textId="059600AB" w:rsidR="00E51800" w:rsidRPr="00043C1D" w:rsidRDefault="00E51800" w:rsidP="00E13D34">
      <w:pPr>
        <w:suppressAutoHyphens/>
        <w:ind w:firstLine="709"/>
        <w:jc w:val="both"/>
        <w:rPr>
          <w:rFonts w:ascii="Times New Roman" w:eastAsia="Calibri" w:hAnsi="Times New Roman" w:cs="Times New Roman"/>
          <w:bCs/>
          <w:sz w:val="24"/>
          <w:szCs w:val="24"/>
        </w:rPr>
      </w:pPr>
    </w:p>
    <w:p w14:paraId="66A44CB4" w14:textId="7A0FCEB4" w:rsidR="00E51800" w:rsidRPr="00043C1D" w:rsidRDefault="00E51800" w:rsidP="00E13D34">
      <w:pPr>
        <w:suppressAutoHyphens/>
        <w:ind w:firstLine="709"/>
        <w:jc w:val="both"/>
        <w:rPr>
          <w:rFonts w:ascii="Times New Roman" w:eastAsia="Calibri" w:hAnsi="Times New Roman" w:cs="Times New Roman"/>
          <w:bCs/>
          <w:sz w:val="24"/>
          <w:szCs w:val="24"/>
        </w:rPr>
      </w:pPr>
    </w:p>
    <w:p w14:paraId="4B79B811" w14:textId="471B736C" w:rsidR="00E51800" w:rsidRPr="00043C1D" w:rsidRDefault="00E51800" w:rsidP="00E13D34">
      <w:pPr>
        <w:suppressAutoHyphens/>
        <w:ind w:firstLine="709"/>
        <w:jc w:val="both"/>
        <w:rPr>
          <w:rFonts w:ascii="Times New Roman" w:eastAsia="Calibri" w:hAnsi="Times New Roman" w:cs="Times New Roman"/>
          <w:bCs/>
          <w:sz w:val="24"/>
          <w:szCs w:val="24"/>
        </w:rPr>
      </w:pPr>
    </w:p>
    <w:p w14:paraId="0327DDB7" w14:textId="7F1E64BB" w:rsidR="00E51800" w:rsidRPr="00043C1D" w:rsidRDefault="00E51800" w:rsidP="00E13D34">
      <w:pPr>
        <w:suppressAutoHyphens/>
        <w:ind w:firstLine="709"/>
        <w:jc w:val="both"/>
        <w:rPr>
          <w:rFonts w:ascii="Times New Roman" w:eastAsia="Calibri" w:hAnsi="Times New Roman" w:cs="Times New Roman"/>
          <w:bCs/>
          <w:sz w:val="24"/>
          <w:szCs w:val="24"/>
        </w:rPr>
      </w:pPr>
    </w:p>
    <w:p w14:paraId="4C0B5737" w14:textId="3E09F3CF" w:rsidR="00E51800" w:rsidRPr="00043C1D" w:rsidRDefault="00E51800" w:rsidP="00E13D34">
      <w:pPr>
        <w:suppressAutoHyphens/>
        <w:ind w:firstLine="709"/>
        <w:jc w:val="both"/>
        <w:rPr>
          <w:rFonts w:ascii="Times New Roman" w:eastAsia="Calibri" w:hAnsi="Times New Roman" w:cs="Times New Roman"/>
          <w:bCs/>
          <w:sz w:val="24"/>
          <w:szCs w:val="24"/>
        </w:rPr>
      </w:pPr>
    </w:p>
    <w:p w14:paraId="1EDB18B4" w14:textId="09311A66" w:rsidR="00E51800" w:rsidRPr="00043C1D" w:rsidRDefault="00E51800" w:rsidP="00E13D34">
      <w:pPr>
        <w:suppressAutoHyphens/>
        <w:ind w:firstLine="709"/>
        <w:jc w:val="both"/>
        <w:rPr>
          <w:rFonts w:ascii="Times New Roman" w:eastAsia="Calibri" w:hAnsi="Times New Roman" w:cs="Times New Roman"/>
          <w:bCs/>
          <w:sz w:val="24"/>
          <w:szCs w:val="24"/>
        </w:rPr>
      </w:pPr>
    </w:p>
    <w:p w14:paraId="3BCE7C78" w14:textId="6F354D5C" w:rsidR="00E51800" w:rsidRPr="00043C1D" w:rsidRDefault="00E51800" w:rsidP="00E13D34">
      <w:pPr>
        <w:suppressAutoHyphens/>
        <w:ind w:firstLine="709"/>
        <w:jc w:val="both"/>
        <w:rPr>
          <w:rFonts w:ascii="Times New Roman" w:eastAsia="Calibri" w:hAnsi="Times New Roman" w:cs="Times New Roman"/>
          <w:bCs/>
          <w:sz w:val="24"/>
          <w:szCs w:val="24"/>
        </w:rPr>
      </w:pPr>
    </w:p>
    <w:p w14:paraId="6AE5A5C6" w14:textId="605C2FDB" w:rsidR="00E51800" w:rsidRPr="00043C1D" w:rsidRDefault="00E51800" w:rsidP="00E13D34">
      <w:pPr>
        <w:suppressAutoHyphens/>
        <w:ind w:firstLine="709"/>
        <w:jc w:val="both"/>
        <w:rPr>
          <w:rFonts w:ascii="Times New Roman" w:eastAsia="Calibri" w:hAnsi="Times New Roman" w:cs="Times New Roman"/>
          <w:bCs/>
          <w:sz w:val="24"/>
          <w:szCs w:val="24"/>
        </w:rPr>
      </w:pPr>
    </w:p>
    <w:p w14:paraId="4BA4D2C7" w14:textId="0C41E73D" w:rsidR="00E51800" w:rsidRPr="00043C1D" w:rsidRDefault="00E51800" w:rsidP="00E13D34">
      <w:pPr>
        <w:suppressAutoHyphens/>
        <w:ind w:firstLine="709"/>
        <w:jc w:val="both"/>
        <w:rPr>
          <w:rFonts w:ascii="Times New Roman" w:eastAsia="Calibri" w:hAnsi="Times New Roman" w:cs="Times New Roman"/>
          <w:bCs/>
          <w:sz w:val="24"/>
          <w:szCs w:val="24"/>
        </w:rPr>
      </w:pPr>
    </w:p>
    <w:p w14:paraId="0044FFDF" w14:textId="2DEA6208" w:rsidR="00064407" w:rsidRPr="00043C1D" w:rsidRDefault="00064407" w:rsidP="00064407">
      <w:pPr>
        <w:jc w:val="center"/>
        <w:rPr>
          <w:rFonts w:ascii="Times New Roman" w:hAnsi="Times New Roman" w:cs="Times New Roman"/>
          <w:b/>
          <w:sz w:val="28"/>
          <w:szCs w:val="28"/>
        </w:rPr>
      </w:pPr>
      <w:bookmarkStart w:id="4" w:name="_Hlk68082010"/>
      <w:r w:rsidRPr="00043C1D">
        <w:rPr>
          <w:rFonts w:ascii="Times New Roman" w:hAnsi="Times New Roman" w:cs="Times New Roman"/>
          <w:b/>
          <w:sz w:val="28"/>
          <w:szCs w:val="28"/>
        </w:rPr>
        <w:lastRenderedPageBreak/>
        <w:t>Содержание</w:t>
      </w:r>
    </w:p>
    <w:sdt>
      <w:sdtPr>
        <w:rPr>
          <w:rStyle w:val="af1"/>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1"/>
          <w:noProof w:val="0"/>
          <w:color w:val="auto"/>
          <w:u w:val="none"/>
        </w:rPr>
      </w:sdtEndPr>
      <w:sdtContent>
        <w:p w14:paraId="7218AF34" w14:textId="77777777" w:rsidR="000E6D6F" w:rsidRPr="00E86471" w:rsidRDefault="000E6D6F" w:rsidP="00735A20">
          <w:pPr>
            <w:pStyle w:val="affffff1"/>
            <w:spacing w:before="0"/>
            <w:rPr>
              <w:rStyle w:val="af1"/>
              <w:rFonts w:ascii="Times New Roman" w:eastAsiaTheme="minorHAnsi" w:hAnsi="Times New Roman" w:cs="Times New Roman"/>
              <w:b/>
              <w:bCs/>
              <w:noProof/>
              <w:lang w:eastAsia="en-US"/>
            </w:rPr>
          </w:pPr>
        </w:p>
        <w:p w14:paraId="6EB4705B" w14:textId="41AE67E2" w:rsidR="00E86471" w:rsidRPr="00E86471" w:rsidRDefault="00735A20">
          <w:pPr>
            <w:pStyle w:val="14"/>
            <w:rPr>
              <w:rFonts w:eastAsiaTheme="minorEastAsia"/>
              <w:b w:val="0"/>
              <w:bCs w:val="0"/>
              <w:sz w:val="24"/>
              <w:szCs w:val="24"/>
              <w:lang w:eastAsia="ru-RU"/>
            </w:rPr>
          </w:pPr>
          <w:r w:rsidRPr="00E86471">
            <w:rPr>
              <w:sz w:val="24"/>
              <w:szCs w:val="24"/>
            </w:rPr>
            <w:fldChar w:fldCharType="begin"/>
          </w:r>
          <w:r w:rsidRPr="00E86471">
            <w:rPr>
              <w:sz w:val="24"/>
              <w:szCs w:val="24"/>
            </w:rPr>
            <w:instrText xml:space="preserve"> TOC \o "1-3" \u </w:instrText>
          </w:r>
          <w:r w:rsidRPr="00E86471">
            <w:rPr>
              <w:sz w:val="24"/>
              <w:szCs w:val="24"/>
            </w:rPr>
            <w:fldChar w:fldCharType="separate"/>
          </w:r>
          <w:r w:rsidR="00E86471" w:rsidRPr="00E86471">
            <w:rPr>
              <w:sz w:val="24"/>
              <w:szCs w:val="24"/>
            </w:rPr>
            <w:t>Раздел 1. Общие положения</w:t>
          </w:r>
          <w:r w:rsidR="00E86471" w:rsidRPr="00E86471">
            <w:rPr>
              <w:sz w:val="24"/>
              <w:szCs w:val="24"/>
            </w:rPr>
            <w:tab/>
          </w:r>
          <w:r w:rsidR="00E86471" w:rsidRPr="00E86471">
            <w:rPr>
              <w:sz w:val="24"/>
              <w:szCs w:val="24"/>
            </w:rPr>
            <w:fldChar w:fldCharType="begin"/>
          </w:r>
          <w:r w:rsidR="00E86471" w:rsidRPr="00E86471">
            <w:rPr>
              <w:sz w:val="24"/>
              <w:szCs w:val="24"/>
            </w:rPr>
            <w:instrText xml:space="preserve"> PAGEREF _Toc192516489 \h </w:instrText>
          </w:r>
          <w:r w:rsidR="00E86471" w:rsidRPr="00E86471">
            <w:rPr>
              <w:sz w:val="24"/>
              <w:szCs w:val="24"/>
            </w:rPr>
          </w:r>
          <w:r w:rsidR="00E86471" w:rsidRPr="00E86471">
            <w:rPr>
              <w:sz w:val="24"/>
              <w:szCs w:val="24"/>
            </w:rPr>
            <w:fldChar w:fldCharType="separate"/>
          </w:r>
          <w:r w:rsidR="00E86471" w:rsidRPr="00E86471">
            <w:rPr>
              <w:sz w:val="24"/>
              <w:szCs w:val="24"/>
            </w:rPr>
            <w:t>5</w:t>
          </w:r>
          <w:r w:rsidR="00E86471" w:rsidRPr="00E86471">
            <w:rPr>
              <w:sz w:val="24"/>
              <w:szCs w:val="24"/>
            </w:rPr>
            <w:fldChar w:fldCharType="end"/>
          </w:r>
        </w:p>
        <w:p w14:paraId="1B47585C" w14:textId="34E17026"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color w:val="000000" w:themeColor="text1"/>
              <w:sz w:val="24"/>
              <w:szCs w:val="24"/>
            </w:rPr>
            <w:t xml:space="preserve">1.1. Назначение примерной </w:t>
          </w:r>
          <w:r w:rsidRPr="00E86471">
            <w:rPr>
              <w:rFonts w:ascii="Times New Roman" w:hAnsi="Times New Roman" w:cs="Times New Roman"/>
              <w:noProof/>
              <w:color w:val="FF0000"/>
              <w:sz w:val="24"/>
              <w:szCs w:val="24"/>
            </w:rPr>
            <w:t xml:space="preserve">адаптированной </w:t>
          </w:r>
          <w:r w:rsidRPr="00E86471">
            <w:rPr>
              <w:rFonts w:ascii="Times New Roman" w:hAnsi="Times New Roman" w:cs="Times New Roman"/>
              <w:noProof/>
              <w:color w:val="000000" w:themeColor="text1"/>
              <w:sz w:val="24"/>
              <w:szCs w:val="24"/>
            </w:rPr>
            <w:t>образовательной программы</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_Toc192516490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5</w:t>
          </w:r>
          <w:r w:rsidRPr="00E86471">
            <w:rPr>
              <w:rFonts w:ascii="Times New Roman" w:hAnsi="Times New Roman" w:cs="Times New Roman"/>
              <w:noProof/>
              <w:sz w:val="24"/>
              <w:szCs w:val="24"/>
            </w:rPr>
            <w:fldChar w:fldCharType="end"/>
          </w:r>
        </w:p>
        <w:p w14:paraId="1B157A4C" w14:textId="67846DD7"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color w:val="000000" w:themeColor="text1"/>
              <w:sz w:val="24"/>
              <w:szCs w:val="24"/>
            </w:rPr>
            <w:t>1.2. </w:t>
          </w:r>
          <w:r w:rsidRPr="00E86471">
            <w:rPr>
              <w:rFonts w:ascii="Times New Roman" w:hAnsi="Times New Roman" w:cs="Times New Roman"/>
              <w:noProof/>
              <w:color w:val="FF0000"/>
              <w:sz w:val="24"/>
              <w:szCs w:val="24"/>
            </w:rPr>
            <w:t>Нормативно-правовые и методические основы разработки примерной адаптированной образовательной программы среднего профессионального образования:</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_Toc192516491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5</w:t>
          </w:r>
          <w:r w:rsidRPr="00E86471">
            <w:rPr>
              <w:rFonts w:ascii="Times New Roman" w:hAnsi="Times New Roman" w:cs="Times New Roman"/>
              <w:noProof/>
              <w:sz w:val="24"/>
              <w:szCs w:val="24"/>
            </w:rPr>
            <w:fldChar w:fldCharType="end"/>
          </w:r>
        </w:p>
        <w:p w14:paraId="220163EB" w14:textId="58AA2768"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sz w:val="24"/>
              <w:szCs w:val="24"/>
            </w:rPr>
            <w:t>1.3. Перечень сокращений.</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_Toc192516492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8</w:t>
          </w:r>
          <w:r w:rsidRPr="00E86471">
            <w:rPr>
              <w:rFonts w:ascii="Times New Roman" w:hAnsi="Times New Roman" w:cs="Times New Roman"/>
              <w:noProof/>
              <w:sz w:val="24"/>
              <w:szCs w:val="24"/>
            </w:rPr>
            <w:fldChar w:fldCharType="end"/>
          </w:r>
        </w:p>
        <w:p w14:paraId="2A62EB97" w14:textId="68517D14"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color w:val="FF0000"/>
              <w:sz w:val="24"/>
              <w:szCs w:val="24"/>
            </w:rPr>
            <w:t>1.4. Характеристика категории обучающихся, осваивающих примерную адаптированную образовательную программу «Профессионалитет»</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_Toc192516493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8</w:t>
          </w:r>
          <w:r w:rsidRPr="00E86471">
            <w:rPr>
              <w:rFonts w:ascii="Times New Roman" w:hAnsi="Times New Roman" w:cs="Times New Roman"/>
              <w:noProof/>
              <w:sz w:val="24"/>
              <w:szCs w:val="24"/>
            </w:rPr>
            <w:fldChar w:fldCharType="end"/>
          </w:r>
        </w:p>
        <w:p w14:paraId="2FF4C2B1" w14:textId="32273DD3" w:rsidR="00E86471" w:rsidRPr="00E86471" w:rsidRDefault="00E86471">
          <w:pPr>
            <w:pStyle w:val="14"/>
            <w:rPr>
              <w:rFonts w:eastAsiaTheme="minorEastAsia"/>
              <w:b w:val="0"/>
              <w:bCs w:val="0"/>
              <w:sz w:val="24"/>
              <w:szCs w:val="24"/>
              <w:lang w:eastAsia="ru-RU"/>
            </w:rPr>
          </w:pPr>
          <w:r w:rsidRPr="00E86471">
            <w:rPr>
              <w:sz w:val="24"/>
              <w:szCs w:val="24"/>
            </w:rPr>
            <w:t xml:space="preserve">Раздел 2. Основные характеристики </w:t>
          </w:r>
          <w:r w:rsidRPr="00E86471">
            <w:rPr>
              <w:color w:val="FF0000"/>
              <w:sz w:val="24"/>
              <w:szCs w:val="24"/>
            </w:rPr>
            <w:t xml:space="preserve">примерной адаптированной </w:t>
          </w:r>
          <w:r w:rsidRPr="00E86471">
            <w:rPr>
              <w:sz w:val="24"/>
              <w:szCs w:val="24"/>
            </w:rPr>
            <w:t xml:space="preserve">образовательной программы </w:t>
          </w:r>
          <w:r w:rsidRPr="00E86471">
            <w:rPr>
              <w:color w:val="FF0000"/>
              <w:sz w:val="24"/>
              <w:szCs w:val="24"/>
            </w:rPr>
            <w:t>«Профессионалитет»</w:t>
          </w:r>
          <w:r w:rsidRPr="00E86471">
            <w:rPr>
              <w:sz w:val="24"/>
              <w:szCs w:val="24"/>
            </w:rPr>
            <w:tab/>
          </w:r>
          <w:r w:rsidRPr="00E86471">
            <w:rPr>
              <w:sz w:val="24"/>
              <w:szCs w:val="24"/>
            </w:rPr>
            <w:fldChar w:fldCharType="begin"/>
          </w:r>
          <w:r w:rsidRPr="00E86471">
            <w:rPr>
              <w:sz w:val="24"/>
              <w:szCs w:val="24"/>
            </w:rPr>
            <w:instrText xml:space="preserve"> PAGEREF _Toc192516494 \h </w:instrText>
          </w:r>
          <w:r w:rsidRPr="00E86471">
            <w:rPr>
              <w:sz w:val="24"/>
              <w:szCs w:val="24"/>
            </w:rPr>
          </w:r>
          <w:r w:rsidRPr="00E86471">
            <w:rPr>
              <w:sz w:val="24"/>
              <w:szCs w:val="24"/>
            </w:rPr>
            <w:fldChar w:fldCharType="separate"/>
          </w:r>
          <w:r w:rsidRPr="00E86471">
            <w:rPr>
              <w:sz w:val="24"/>
              <w:szCs w:val="24"/>
            </w:rPr>
            <w:t>10</w:t>
          </w:r>
          <w:r w:rsidRPr="00E86471">
            <w:rPr>
              <w:sz w:val="24"/>
              <w:szCs w:val="24"/>
            </w:rPr>
            <w:fldChar w:fldCharType="end"/>
          </w:r>
        </w:p>
        <w:p w14:paraId="5BDDDB0A" w14:textId="63838782" w:rsidR="00E86471" w:rsidRPr="00E86471" w:rsidRDefault="00E86471">
          <w:pPr>
            <w:pStyle w:val="14"/>
            <w:rPr>
              <w:rFonts w:eastAsiaTheme="minorEastAsia"/>
              <w:b w:val="0"/>
              <w:bCs w:val="0"/>
              <w:sz w:val="24"/>
              <w:szCs w:val="24"/>
              <w:lang w:eastAsia="ru-RU"/>
            </w:rPr>
          </w:pPr>
          <w:r w:rsidRPr="00E86471">
            <w:rPr>
              <w:sz w:val="24"/>
              <w:szCs w:val="24"/>
            </w:rPr>
            <w:t>Раздел 3. Характеристика профессиональной деятельности выпускника</w:t>
          </w:r>
          <w:r w:rsidRPr="00E86471">
            <w:rPr>
              <w:sz w:val="24"/>
              <w:szCs w:val="24"/>
            </w:rPr>
            <w:tab/>
          </w:r>
          <w:r w:rsidRPr="00E86471">
            <w:rPr>
              <w:sz w:val="24"/>
              <w:szCs w:val="24"/>
            </w:rPr>
            <w:fldChar w:fldCharType="begin"/>
          </w:r>
          <w:r w:rsidRPr="00E86471">
            <w:rPr>
              <w:sz w:val="24"/>
              <w:szCs w:val="24"/>
            </w:rPr>
            <w:instrText xml:space="preserve"> PAGEREF _Toc192516495 \h </w:instrText>
          </w:r>
          <w:r w:rsidRPr="00E86471">
            <w:rPr>
              <w:sz w:val="24"/>
              <w:szCs w:val="24"/>
            </w:rPr>
          </w:r>
          <w:r w:rsidRPr="00E86471">
            <w:rPr>
              <w:sz w:val="24"/>
              <w:szCs w:val="24"/>
            </w:rPr>
            <w:fldChar w:fldCharType="separate"/>
          </w:r>
          <w:r w:rsidRPr="00E86471">
            <w:rPr>
              <w:sz w:val="24"/>
              <w:szCs w:val="24"/>
            </w:rPr>
            <w:t>13</w:t>
          </w:r>
          <w:r w:rsidRPr="00E86471">
            <w:rPr>
              <w:sz w:val="24"/>
              <w:szCs w:val="24"/>
            </w:rPr>
            <w:fldChar w:fldCharType="end"/>
          </w:r>
        </w:p>
        <w:p w14:paraId="6928E732" w14:textId="708E097B"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sz w:val="24"/>
              <w:szCs w:val="24"/>
            </w:rPr>
            <w:t xml:space="preserve">3.1. Области профессиональной деятельности выпускников: </w:t>
          </w:r>
          <w:r w:rsidRPr="00E86471">
            <w:rPr>
              <w:rFonts w:ascii="Times New Roman" w:hAnsi="Times New Roman" w:cs="Times New Roman"/>
              <w:noProof/>
              <w:sz w:val="24"/>
              <w:szCs w:val="24"/>
              <w:lang w:eastAsia="en-US"/>
            </w:rPr>
            <w:t>40 Сквозные виды профессиональной деятельности в промышленности</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_Toc192516496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13</w:t>
          </w:r>
          <w:r w:rsidRPr="00E86471">
            <w:rPr>
              <w:rFonts w:ascii="Times New Roman" w:hAnsi="Times New Roman" w:cs="Times New Roman"/>
              <w:noProof/>
              <w:sz w:val="24"/>
              <w:szCs w:val="24"/>
            </w:rPr>
            <w:fldChar w:fldCharType="end"/>
          </w:r>
        </w:p>
        <w:p w14:paraId="613A5DD3" w14:textId="0080774D"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sz w:val="24"/>
              <w:szCs w:val="24"/>
            </w:rPr>
            <w:t>3.2. Профессиональные стандарты</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_Toc192516497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13</w:t>
          </w:r>
          <w:r w:rsidRPr="00E86471">
            <w:rPr>
              <w:rFonts w:ascii="Times New Roman" w:hAnsi="Times New Roman" w:cs="Times New Roman"/>
              <w:noProof/>
              <w:sz w:val="24"/>
              <w:szCs w:val="24"/>
            </w:rPr>
            <w:fldChar w:fldCharType="end"/>
          </w:r>
        </w:p>
        <w:p w14:paraId="172E60BD" w14:textId="0624BB98"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sz w:val="24"/>
              <w:szCs w:val="24"/>
            </w:rPr>
            <w:t>3.3. Осваиваемые виды деятельности</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_Toc192516498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13</w:t>
          </w:r>
          <w:r w:rsidRPr="00E86471">
            <w:rPr>
              <w:rFonts w:ascii="Times New Roman" w:hAnsi="Times New Roman" w:cs="Times New Roman"/>
              <w:noProof/>
              <w:sz w:val="24"/>
              <w:szCs w:val="24"/>
            </w:rPr>
            <w:fldChar w:fldCharType="end"/>
          </w:r>
        </w:p>
        <w:p w14:paraId="6941FA84" w14:textId="727B3E20" w:rsidR="00E86471" w:rsidRPr="00E86471" w:rsidRDefault="00E86471">
          <w:pPr>
            <w:pStyle w:val="14"/>
            <w:rPr>
              <w:rFonts w:eastAsiaTheme="minorEastAsia"/>
              <w:b w:val="0"/>
              <w:bCs w:val="0"/>
              <w:sz w:val="24"/>
              <w:szCs w:val="24"/>
              <w:lang w:eastAsia="ru-RU"/>
            </w:rPr>
          </w:pPr>
          <w:r w:rsidRPr="00E86471">
            <w:rPr>
              <w:sz w:val="24"/>
              <w:szCs w:val="24"/>
            </w:rPr>
            <w:t xml:space="preserve">Раздел 4. Планируемые результаты освоения </w:t>
          </w:r>
          <w:r w:rsidRPr="00E86471">
            <w:rPr>
              <w:color w:val="FF0000"/>
              <w:sz w:val="24"/>
              <w:szCs w:val="24"/>
            </w:rPr>
            <w:t xml:space="preserve">примерной адаптированной </w:t>
          </w:r>
          <w:r w:rsidRPr="00E86471">
            <w:rPr>
              <w:sz w:val="24"/>
              <w:szCs w:val="24"/>
            </w:rPr>
            <w:t>образовательной программы</w:t>
          </w:r>
          <w:r w:rsidRPr="00E86471">
            <w:rPr>
              <w:sz w:val="24"/>
              <w:szCs w:val="24"/>
            </w:rPr>
            <w:tab/>
          </w:r>
          <w:r w:rsidRPr="00E86471">
            <w:rPr>
              <w:sz w:val="24"/>
              <w:szCs w:val="24"/>
            </w:rPr>
            <w:fldChar w:fldCharType="begin"/>
          </w:r>
          <w:r w:rsidRPr="00E86471">
            <w:rPr>
              <w:sz w:val="24"/>
              <w:szCs w:val="24"/>
            </w:rPr>
            <w:instrText xml:space="preserve"> PAGEREF _Toc192516499 \h </w:instrText>
          </w:r>
          <w:r w:rsidRPr="00E86471">
            <w:rPr>
              <w:sz w:val="24"/>
              <w:szCs w:val="24"/>
            </w:rPr>
          </w:r>
          <w:r w:rsidRPr="00E86471">
            <w:rPr>
              <w:sz w:val="24"/>
              <w:szCs w:val="24"/>
            </w:rPr>
            <w:fldChar w:fldCharType="separate"/>
          </w:r>
          <w:r w:rsidRPr="00E86471">
            <w:rPr>
              <w:sz w:val="24"/>
              <w:szCs w:val="24"/>
            </w:rPr>
            <w:t>15</w:t>
          </w:r>
          <w:r w:rsidRPr="00E86471">
            <w:rPr>
              <w:sz w:val="24"/>
              <w:szCs w:val="24"/>
            </w:rPr>
            <w:fldChar w:fldCharType="end"/>
          </w:r>
        </w:p>
        <w:p w14:paraId="23347B36" w14:textId="14786FDA"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4.1. Общие компетенции</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_Toc192516500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15</w:t>
          </w:r>
          <w:r w:rsidRPr="00E86471">
            <w:rPr>
              <w:rFonts w:ascii="Times New Roman" w:hAnsi="Times New Roman" w:cs="Times New Roman"/>
              <w:noProof/>
              <w:sz w:val="24"/>
              <w:szCs w:val="24"/>
            </w:rPr>
            <w:fldChar w:fldCharType="end"/>
          </w:r>
        </w:p>
        <w:p w14:paraId="2F67979E" w14:textId="1D30910F"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4.2. Профессиональные компетенции</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_Toc192516501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18</w:t>
          </w:r>
          <w:r w:rsidRPr="00E86471">
            <w:rPr>
              <w:rFonts w:ascii="Times New Roman" w:hAnsi="Times New Roman" w:cs="Times New Roman"/>
              <w:noProof/>
              <w:sz w:val="24"/>
              <w:szCs w:val="24"/>
            </w:rPr>
            <w:fldChar w:fldCharType="end"/>
          </w:r>
        </w:p>
        <w:p w14:paraId="34304970" w14:textId="07A6C20E"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sz w:val="24"/>
              <w:szCs w:val="24"/>
            </w:rPr>
            <w:t>4.3. Матрица компетенций выпускника</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_Toc192516502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39</w:t>
          </w:r>
          <w:r w:rsidRPr="00E86471">
            <w:rPr>
              <w:rFonts w:ascii="Times New Roman" w:hAnsi="Times New Roman" w:cs="Times New Roman"/>
              <w:noProof/>
              <w:sz w:val="24"/>
              <w:szCs w:val="24"/>
            </w:rPr>
            <w:fldChar w:fldCharType="end"/>
          </w:r>
        </w:p>
        <w:p w14:paraId="3B7E1AA4" w14:textId="15432DCE" w:rsidR="00E86471" w:rsidRPr="00E86471" w:rsidRDefault="00E86471">
          <w:pPr>
            <w:pStyle w:val="31"/>
            <w:tabs>
              <w:tab w:val="right" w:leader="dot" w:pos="9345"/>
            </w:tabs>
            <w:rPr>
              <w:rFonts w:eastAsiaTheme="minorEastAsia"/>
              <w:noProof/>
              <w:sz w:val="24"/>
              <w:szCs w:val="24"/>
            </w:rPr>
          </w:pPr>
          <w:r w:rsidRPr="00E86471">
            <w:rPr>
              <w:noProof/>
              <w:sz w:val="24"/>
              <w:szCs w:val="24"/>
            </w:rPr>
            <w:t>Слесарь механосборочных работ</w:t>
          </w:r>
          <w:r w:rsidRPr="00E86471">
            <w:rPr>
              <w:noProof/>
              <w:sz w:val="24"/>
              <w:szCs w:val="24"/>
            </w:rPr>
            <w:tab/>
          </w:r>
          <w:r w:rsidRPr="00E86471">
            <w:rPr>
              <w:noProof/>
              <w:sz w:val="24"/>
              <w:szCs w:val="24"/>
            </w:rPr>
            <w:fldChar w:fldCharType="begin"/>
          </w:r>
          <w:r w:rsidRPr="00E86471">
            <w:rPr>
              <w:noProof/>
              <w:sz w:val="24"/>
              <w:szCs w:val="24"/>
            </w:rPr>
            <w:instrText xml:space="preserve"> PAGEREF _Toc192516503 \h </w:instrText>
          </w:r>
          <w:r w:rsidRPr="00E86471">
            <w:rPr>
              <w:noProof/>
              <w:sz w:val="24"/>
              <w:szCs w:val="24"/>
            </w:rPr>
          </w:r>
          <w:r w:rsidRPr="00E86471">
            <w:rPr>
              <w:noProof/>
              <w:sz w:val="24"/>
              <w:szCs w:val="24"/>
            </w:rPr>
            <w:fldChar w:fldCharType="separate"/>
          </w:r>
          <w:r w:rsidRPr="00E86471">
            <w:rPr>
              <w:noProof/>
              <w:sz w:val="24"/>
              <w:szCs w:val="24"/>
            </w:rPr>
            <w:t>46</w:t>
          </w:r>
          <w:r w:rsidRPr="00E86471">
            <w:rPr>
              <w:noProof/>
              <w:sz w:val="24"/>
              <w:szCs w:val="24"/>
            </w:rPr>
            <w:fldChar w:fldCharType="end"/>
          </w:r>
        </w:p>
        <w:p w14:paraId="69C0CA10" w14:textId="70C6F528" w:rsidR="00E86471" w:rsidRPr="00E86471" w:rsidRDefault="00E86471">
          <w:pPr>
            <w:pStyle w:val="14"/>
            <w:rPr>
              <w:rFonts w:eastAsiaTheme="minorEastAsia"/>
              <w:b w:val="0"/>
              <w:bCs w:val="0"/>
              <w:sz w:val="24"/>
              <w:szCs w:val="24"/>
              <w:lang w:eastAsia="ru-RU"/>
            </w:rPr>
          </w:pPr>
          <w:r w:rsidRPr="00E86471">
            <w:rPr>
              <w:sz w:val="24"/>
              <w:szCs w:val="24"/>
            </w:rPr>
            <w:t>Раздел 5. </w:t>
          </w:r>
          <w:r w:rsidRPr="00E86471">
            <w:rPr>
              <w:color w:val="FF0000"/>
              <w:sz w:val="24"/>
              <w:szCs w:val="24"/>
            </w:rPr>
            <w:t>Структура примерной адаптированной образовательной программы «Профессионалитет»</w:t>
          </w:r>
          <w:r w:rsidRPr="00E86471">
            <w:rPr>
              <w:sz w:val="24"/>
              <w:szCs w:val="24"/>
            </w:rPr>
            <w:tab/>
          </w:r>
          <w:r w:rsidRPr="00E86471">
            <w:rPr>
              <w:sz w:val="24"/>
              <w:szCs w:val="24"/>
            </w:rPr>
            <w:fldChar w:fldCharType="begin"/>
          </w:r>
          <w:r w:rsidRPr="00E86471">
            <w:rPr>
              <w:sz w:val="24"/>
              <w:szCs w:val="24"/>
            </w:rPr>
            <w:instrText xml:space="preserve"> PAGEREF _Toc192516509 \h </w:instrText>
          </w:r>
          <w:r w:rsidRPr="00E86471">
            <w:rPr>
              <w:sz w:val="24"/>
              <w:szCs w:val="24"/>
            </w:rPr>
          </w:r>
          <w:r w:rsidRPr="00E86471">
            <w:rPr>
              <w:sz w:val="24"/>
              <w:szCs w:val="24"/>
            </w:rPr>
            <w:fldChar w:fldCharType="separate"/>
          </w:r>
          <w:r w:rsidRPr="00E86471">
            <w:rPr>
              <w:sz w:val="24"/>
              <w:szCs w:val="24"/>
            </w:rPr>
            <w:t>59</w:t>
          </w:r>
          <w:r w:rsidRPr="00E86471">
            <w:rPr>
              <w:sz w:val="24"/>
              <w:szCs w:val="24"/>
            </w:rPr>
            <w:fldChar w:fldCharType="end"/>
          </w:r>
        </w:p>
        <w:p w14:paraId="2414BD14" w14:textId="455302DA"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 xml:space="preserve">5.1. Примерный учебный план </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_Toc192516510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59</w:t>
          </w:r>
          <w:r w:rsidRPr="00E86471">
            <w:rPr>
              <w:rFonts w:ascii="Times New Roman" w:hAnsi="Times New Roman" w:cs="Times New Roman"/>
              <w:noProof/>
              <w:sz w:val="24"/>
              <w:szCs w:val="24"/>
            </w:rPr>
            <w:fldChar w:fldCharType="end"/>
          </w:r>
        </w:p>
        <w:p w14:paraId="4AA66602" w14:textId="26D29FB7"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5.2. Примерный календарный учебный график</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_Toc192516511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61</w:t>
          </w:r>
          <w:r w:rsidRPr="00E86471">
            <w:rPr>
              <w:rFonts w:ascii="Times New Roman" w:hAnsi="Times New Roman" w:cs="Times New Roman"/>
              <w:noProof/>
              <w:sz w:val="24"/>
              <w:szCs w:val="24"/>
            </w:rPr>
            <w:fldChar w:fldCharType="end"/>
          </w:r>
        </w:p>
        <w:p w14:paraId="6CA427FA" w14:textId="1A0BEDEA"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5.3. </w:t>
          </w:r>
          <w:r w:rsidRPr="00E86471">
            <w:rPr>
              <w:rFonts w:ascii="Times New Roman" w:eastAsiaTheme="minorHAnsi" w:hAnsi="Times New Roman" w:cs="Times New Roman"/>
              <w:noProof/>
              <w:color w:val="FF0000"/>
              <w:sz w:val="24"/>
              <w:szCs w:val="24"/>
              <w:lang w:eastAsia="en-US"/>
            </w:rPr>
            <w:t>Примерные адаптированные рабочие программы учебных дисциплин/ профессиональных модулей</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_Toc192516512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62</w:t>
          </w:r>
          <w:r w:rsidRPr="00E86471">
            <w:rPr>
              <w:rFonts w:ascii="Times New Roman" w:hAnsi="Times New Roman" w:cs="Times New Roman"/>
              <w:noProof/>
              <w:sz w:val="24"/>
              <w:szCs w:val="24"/>
            </w:rPr>
            <w:fldChar w:fldCharType="end"/>
          </w:r>
        </w:p>
        <w:p w14:paraId="709E8612" w14:textId="2096FAC1"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5.4. Примерные рабочие программы адаптационных дисциплин/модулей</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_Toc192516513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63</w:t>
          </w:r>
          <w:r w:rsidRPr="00E86471">
            <w:rPr>
              <w:rFonts w:ascii="Times New Roman" w:hAnsi="Times New Roman" w:cs="Times New Roman"/>
              <w:noProof/>
              <w:sz w:val="24"/>
              <w:szCs w:val="24"/>
            </w:rPr>
            <w:fldChar w:fldCharType="end"/>
          </w:r>
        </w:p>
        <w:p w14:paraId="0C8A623E" w14:textId="05DC29D3"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color w:val="FF0000"/>
              <w:sz w:val="24"/>
              <w:szCs w:val="24"/>
            </w:rPr>
            <w:t>5.5.</w:t>
          </w:r>
          <w:r w:rsidRPr="00E86471">
            <w:rPr>
              <w:rFonts w:ascii="Times New Roman" w:hAnsi="Times New Roman" w:cs="Times New Roman"/>
              <w:bCs/>
              <w:noProof/>
              <w:sz w:val="24"/>
              <w:szCs w:val="24"/>
            </w:rPr>
            <w:t xml:space="preserve"> Примерная </w:t>
          </w:r>
          <w:r w:rsidRPr="00E86471">
            <w:rPr>
              <w:rFonts w:ascii="Times New Roman" w:hAnsi="Times New Roman" w:cs="Times New Roman"/>
              <w:bCs/>
              <w:noProof/>
              <w:color w:val="FF0000"/>
              <w:sz w:val="24"/>
              <w:szCs w:val="24"/>
            </w:rPr>
            <w:t>адаптированная</w:t>
          </w:r>
          <w:r w:rsidRPr="00E86471">
            <w:rPr>
              <w:rFonts w:ascii="Times New Roman" w:hAnsi="Times New Roman" w:cs="Times New Roman"/>
              <w:bCs/>
              <w:noProof/>
              <w:sz w:val="24"/>
              <w:szCs w:val="24"/>
            </w:rPr>
            <w:t xml:space="preserve"> рабочая программа воспитания </w:t>
          </w:r>
          <w:r w:rsidRPr="00E86471">
            <w:rPr>
              <w:rFonts w:ascii="Times New Roman" w:hAnsi="Times New Roman" w:cs="Times New Roman"/>
              <w:noProof/>
              <w:sz w:val="24"/>
              <w:szCs w:val="24"/>
            </w:rPr>
            <w:t>и примерный календарный план воспитательной работы</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_Toc192516514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63</w:t>
          </w:r>
          <w:r w:rsidRPr="00E86471">
            <w:rPr>
              <w:rFonts w:ascii="Times New Roman" w:hAnsi="Times New Roman" w:cs="Times New Roman"/>
              <w:noProof/>
              <w:sz w:val="24"/>
              <w:szCs w:val="24"/>
            </w:rPr>
            <w:fldChar w:fldCharType="end"/>
          </w:r>
        </w:p>
        <w:p w14:paraId="33E7A82F" w14:textId="742C69F6"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noProof/>
              <w:sz w:val="24"/>
              <w:szCs w:val="24"/>
            </w:rPr>
            <w:t>5.6.</w:t>
          </w:r>
          <w:r w:rsidRPr="00E86471">
            <w:rPr>
              <w:rFonts w:ascii="Times New Roman" w:hAnsi="Times New Roman" w:cs="Times New Roman"/>
              <w:bCs/>
              <w:noProof/>
              <w:color w:val="FF0000"/>
              <w:sz w:val="24"/>
              <w:szCs w:val="24"/>
            </w:rPr>
            <w:t>Требования к практической подготовке обучающихся с ограниченными возможностями здоровья, детей-инвалидов и инвалидов</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_Toc192516515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64</w:t>
          </w:r>
          <w:r w:rsidRPr="00E86471">
            <w:rPr>
              <w:rFonts w:ascii="Times New Roman" w:hAnsi="Times New Roman" w:cs="Times New Roman"/>
              <w:noProof/>
              <w:sz w:val="24"/>
              <w:szCs w:val="24"/>
            </w:rPr>
            <w:fldChar w:fldCharType="end"/>
          </w:r>
        </w:p>
        <w:p w14:paraId="054C3D43" w14:textId="1E9E9294"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5.7. Государственная итоговая аттестация</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_Toc192516517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66</w:t>
          </w:r>
          <w:r w:rsidRPr="00E86471">
            <w:rPr>
              <w:rFonts w:ascii="Times New Roman" w:hAnsi="Times New Roman" w:cs="Times New Roman"/>
              <w:noProof/>
              <w:sz w:val="24"/>
              <w:szCs w:val="24"/>
            </w:rPr>
            <w:fldChar w:fldCharType="end"/>
          </w:r>
        </w:p>
        <w:p w14:paraId="58D6DF66" w14:textId="179981CB" w:rsidR="00E86471" w:rsidRPr="00E86471" w:rsidRDefault="00E86471">
          <w:pPr>
            <w:pStyle w:val="14"/>
            <w:rPr>
              <w:rFonts w:eastAsiaTheme="minorEastAsia"/>
              <w:b w:val="0"/>
              <w:bCs w:val="0"/>
              <w:sz w:val="24"/>
              <w:szCs w:val="24"/>
              <w:lang w:eastAsia="ru-RU"/>
            </w:rPr>
          </w:pPr>
          <w:r w:rsidRPr="00E86471">
            <w:rPr>
              <w:sz w:val="24"/>
              <w:szCs w:val="24"/>
            </w:rPr>
            <w:t>Раздел 6. Примерные условия реализации образовательной программы</w:t>
          </w:r>
          <w:r w:rsidRPr="00E86471">
            <w:rPr>
              <w:sz w:val="24"/>
              <w:szCs w:val="24"/>
            </w:rPr>
            <w:tab/>
          </w:r>
          <w:r w:rsidRPr="00E86471">
            <w:rPr>
              <w:sz w:val="24"/>
              <w:szCs w:val="24"/>
            </w:rPr>
            <w:fldChar w:fldCharType="begin"/>
          </w:r>
          <w:r w:rsidRPr="00E86471">
            <w:rPr>
              <w:sz w:val="24"/>
              <w:szCs w:val="24"/>
            </w:rPr>
            <w:instrText xml:space="preserve"> PAGEREF _Toc192516518 \h </w:instrText>
          </w:r>
          <w:r w:rsidRPr="00E86471">
            <w:rPr>
              <w:sz w:val="24"/>
              <w:szCs w:val="24"/>
            </w:rPr>
          </w:r>
          <w:r w:rsidRPr="00E86471">
            <w:rPr>
              <w:sz w:val="24"/>
              <w:szCs w:val="24"/>
            </w:rPr>
            <w:fldChar w:fldCharType="separate"/>
          </w:r>
          <w:r w:rsidRPr="00E86471">
            <w:rPr>
              <w:sz w:val="24"/>
              <w:szCs w:val="24"/>
            </w:rPr>
            <w:t>69</w:t>
          </w:r>
          <w:r w:rsidRPr="00E86471">
            <w:rPr>
              <w:sz w:val="24"/>
              <w:szCs w:val="24"/>
            </w:rPr>
            <w:fldChar w:fldCharType="end"/>
          </w:r>
        </w:p>
        <w:p w14:paraId="46451E67" w14:textId="4078D5C0"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6.1. Материально-техническое и учебно-методическое обеспечение образовательной программы</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_Toc192516519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69</w:t>
          </w:r>
          <w:r w:rsidRPr="00E86471">
            <w:rPr>
              <w:rFonts w:ascii="Times New Roman" w:hAnsi="Times New Roman" w:cs="Times New Roman"/>
              <w:noProof/>
              <w:sz w:val="24"/>
              <w:szCs w:val="24"/>
            </w:rPr>
            <w:fldChar w:fldCharType="end"/>
          </w:r>
        </w:p>
        <w:p w14:paraId="64AC20CB" w14:textId="011D1A58"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eastAsia="Calibri" w:hAnsi="Times New Roman" w:cs="Times New Roman"/>
              <w:noProof/>
              <w:sz w:val="24"/>
              <w:szCs w:val="24"/>
            </w:rPr>
            <w:t>6.2. П</w:t>
          </w:r>
          <w:r w:rsidRPr="00E86471">
            <w:rPr>
              <w:rFonts w:ascii="Times New Roman" w:hAnsi="Times New Roman" w:cs="Times New Roman"/>
              <w:noProof/>
              <w:sz w:val="24"/>
              <w:szCs w:val="24"/>
            </w:rPr>
            <w:t>рименение электронного обучения и дистанционных образовательных технологий</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_Toc192516520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70</w:t>
          </w:r>
          <w:r w:rsidRPr="00E86471">
            <w:rPr>
              <w:rFonts w:ascii="Times New Roman" w:hAnsi="Times New Roman" w:cs="Times New Roman"/>
              <w:noProof/>
              <w:sz w:val="24"/>
              <w:szCs w:val="24"/>
            </w:rPr>
            <w:fldChar w:fldCharType="end"/>
          </w:r>
        </w:p>
        <w:p w14:paraId="3A73019C" w14:textId="243D890B"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lastRenderedPageBreak/>
            <w:t xml:space="preserve">6.3. Кадровые условия реализации </w:t>
          </w:r>
          <w:r w:rsidRPr="00E86471">
            <w:rPr>
              <w:rFonts w:ascii="Times New Roman" w:hAnsi="Times New Roman" w:cs="Times New Roman"/>
              <w:bCs/>
              <w:noProof/>
              <w:color w:val="FF0000"/>
              <w:sz w:val="24"/>
              <w:szCs w:val="24"/>
            </w:rPr>
            <w:t>примерной адаптированной</w:t>
          </w:r>
          <w:r w:rsidRPr="00E86471">
            <w:rPr>
              <w:rFonts w:ascii="Times New Roman" w:hAnsi="Times New Roman" w:cs="Times New Roman"/>
              <w:bCs/>
              <w:noProof/>
              <w:sz w:val="24"/>
              <w:szCs w:val="24"/>
            </w:rPr>
            <w:t xml:space="preserve"> образовательной программы</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_Toc192516521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70</w:t>
          </w:r>
          <w:r w:rsidRPr="00E86471">
            <w:rPr>
              <w:rFonts w:ascii="Times New Roman" w:hAnsi="Times New Roman" w:cs="Times New Roman"/>
              <w:noProof/>
              <w:sz w:val="24"/>
              <w:szCs w:val="24"/>
            </w:rPr>
            <w:fldChar w:fldCharType="end"/>
          </w:r>
        </w:p>
        <w:p w14:paraId="69118CCB" w14:textId="0A4CE775"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6.4.</w:t>
          </w:r>
          <w:r w:rsidRPr="00E86471">
            <w:rPr>
              <w:rFonts w:ascii="Times New Roman" w:hAnsi="Times New Roman" w:cs="Times New Roman"/>
              <w:b/>
              <w:noProof/>
              <w:sz w:val="24"/>
              <w:szCs w:val="24"/>
            </w:rPr>
            <w:t> </w:t>
          </w:r>
          <w:r w:rsidRPr="00E86471">
            <w:rPr>
              <w:rFonts w:ascii="Times New Roman" w:eastAsia="Calibri" w:hAnsi="Times New Roman" w:cs="Times New Roman"/>
              <w:bCs/>
              <w:noProof/>
              <w:sz w:val="24"/>
              <w:szCs w:val="24"/>
              <w:lang w:eastAsia="en-US"/>
            </w:rPr>
            <w:t xml:space="preserve">Примерные расчеты </w:t>
          </w:r>
          <w:r w:rsidRPr="00E86471">
            <w:rPr>
              <w:rFonts w:ascii="Times New Roman" w:hAnsi="Times New Roman" w:cs="Times New Roman"/>
              <w:bCs/>
              <w:noProof/>
              <w:sz w:val="24"/>
              <w:szCs w:val="24"/>
            </w:rPr>
            <w:t>финансового обеспечения</w:t>
          </w:r>
          <w:r w:rsidRPr="00E86471">
            <w:rPr>
              <w:rFonts w:ascii="Times New Roman" w:eastAsia="Calibri" w:hAnsi="Times New Roman" w:cs="Times New Roman"/>
              <w:bCs/>
              <w:noProof/>
              <w:sz w:val="24"/>
              <w:szCs w:val="24"/>
              <w:lang w:eastAsia="en-US"/>
            </w:rPr>
            <w:t xml:space="preserve"> реализации образовательной программы</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_Toc192516522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71</w:t>
          </w:r>
          <w:r w:rsidRPr="00E86471">
            <w:rPr>
              <w:rFonts w:ascii="Times New Roman" w:hAnsi="Times New Roman" w:cs="Times New Roman"/>
              <w:noProof/>
              <w:sz w:val="24"/>
              <w:szCs w:val="24"/>
            </w:rPr>
            <w:fldChar w:fldCharType="end"/>
          </w:r>
        </w:p>
        <w:p w14:paraId="615340C1" w14:textId="27EE8749" w:rsidR="00E86471" w:rsidRPr="00E86471" w:rsidRDefault="00E86471">
          <w:pPr>
            <w:pStyle w:val="22"/>
            <w:rPr>
              <w:rFonts w:ascii="Times New Roman" w:eastAsiaTheme="minorEastAsia" w:hAnsi="Times New Roman" w:cs="Times New Roman"/>
              <w:i w:val="0"/>
              <w:iCs w:val="0"/>
              <w:noProof/>
              <w:sz w:val="24"/>
              <w:szCs w:val="24"/>
            </w:rPr>
          </w:pPr>
          <w:r w:rsidRPr="00E86471">
            <w:rPr>
              <w:rFonts w:ascii="Times New Roman" w:hAnsi="Times New Roman" w:cs="Times New Roman"/>
              <w:bCs/>
              <w:noProof/>
              <w:sz w:val="24"/>
              <w:szCs w:val="24"/>
            </w:rPr>
            <w:t>6.5. Требования к организации текущего контроля и промежуточной аттестации</w:t>
          </w:r>
          <w:r w:rsidRPr="00E86471">
            <w:rPr>
              <w:rFonts w:ascii="Times New Roman" w:hAnsi="Times New Roman" w:cs="Times New Roman"/>
              <w:noProof/>
              <w:sz w:val="24"/>
              <w:szCs w:val="24"/>
            </w:rPr>
            <w:tab/>
          </w:r>
          <w:r w:rsidRPr="00E86471">
            <w:rPr>
              <w:rFonts w:ascii="Times New Roman" w:hAnsi="Times New Roman" w:cs="Times New Roman"/>
              <w:noProof/>
              <w:sz w:val="24"/>
              <w:szCs w:val="24"/>
            </w:rPr>
            <w:fldChar w:fldCharType="begin"/>
          </w:r>
          <w:r w:rsidRPr="00E86471">
            <w:rPr>
              <w:rFonts w:ascii="Times New Roman" w:hAnsi="Times New Roman" w:cs="Times New Roman"/>
              <w:noProof/>
              <w:sz w:val="24"/>
              <w:szCs w:val="24"/>
            </w:rPr>
            <w:instrText xml:space="preserve"> PAGEREF _Toc192516523 \h </w:instrText>
          </w:r>
          <w:r w:rsidRPr="00E86471">
            <w:rPr>
              <w:rFonts w:ascii="Times New Roman" w:hAnsi="Times New Roman" w:cs="Times New Roman"/>
              <w:noProof/>
              <w:sz w:val="24"/>
              <w:szCs w:val="24"/>
            </w:rPr>
          </w:r>
          <w:r w:rsidRPr="00E86471">
            <w:rPr>
              <w:rFonts w:ascii="Times New Roman" w:hAnsi="Times New Roman" w:cs="Times New Roman"/>
              <w:noProof/>
              <w:sz w:val="24"/>
              <w:szCs w:val="24"/>
            </w:rPr>
            <w:fldChar w:fldCharType="separate"/>
          </w:r>
          <w:r w:rsidRPr="00E86471">
            <w:rPr>
              <w:rFonts w:ascii="Times New Roman" w:hAnsi="Times New Roman" w:cs="Times New Roman"/>
              <w:noProof/>
              <w:sz w:val="24"/>
              <w:szCs w:val="24"/>
            </w:rPr>
            <w:t>72</w:t>
          </w:r>
          <w:r w:rsidRPr="00E86471">
            <w:rPr>
              <w:rFonts w:ascii="Times New Roman" w:hAnsi="Times New Roman" w:cs="Times New Roman"/>
              <w:noProof/>
              <w:sz w:val="24"/>
              <w:szCs w:val="24"/>
            </w:rPr>
            <w:fldChar w:fldCharType="end"/>
          </w:r>
        </w:p>
        <w:p w14:paraId="03817EDD" w14:textId="76387383" w:rsidR="000E6D6F" w:rsidRPr="009E4FDD" w:rsidRDefault="00735A20" w:rsidP="00735A20">
          <w:pPr>
            <w:tabs>
              <w:tab w:val="right" w:leader="dot" w:pos="9638"/>
            </w:tabs>
            <w:spacing w:line="276" w:lineRule="auto"/>
            <w:rPr>
              <w:rFonts w:ascii="Times New Roman" w:hAnsi="Times New Roman" w:cs="Times New Roman"/>
              <w:sz w:val="24"/>
              <w:szCs w:val="24"/>
            </w:rPr>
          </w:pPr>
          <w:r w:rsidRPr="00E86471">
            <w:rPr>
              <w:rFonts w:ascii="Times New Roman" w:hAnsi="Times New Roman" w:cs="Times New Roman"/>
              <w:b/>
              <w:bCs/>
              <w:noProof/>
              <w:sz w:val="24"/>
              <w:szCs w:val="24"/>
            </w:rPr>
            <w:fldChar w:fldCharType="end"/>
          </w:r>
        </w:p>
      </w:sdtContent>
    </w:sdt>
    <w:p w14:paraId="19EC9BCF" w14:textId="77777777" w:rsidR="00064407" w:rsidRPr="009E4FDD" w:rsidRDefault="00064407" w:rsidP="00C33E48">
      <w:pPr>
        <w:suppressAutoHyphens/>
        <w:spacing w:before="120"/>
        <w:rPr>
          <w:rFonts w:ascii="Times New Roman" w:hAnsi="Times New Roman" w:cs="Times New Roman"/>
          <w:bCs/>
          <w:sz w:val="24"/>
          <w:szCs w:val="24"/>
        </w:rPr>
      </w:pPr>
      <w:r w:rsidRPr="009E4FDD">
        <w:rPr>
          <w:rFonts w:ascii="Times New Roman" w:hAnsi="Times New Roman" w:cs="Times New Roman"/>
          <w:bCs/>
          <w:sz w:val="24"/>
          <w:szCs w:val="24"/>
        </w:rPr>
        <w:t xml:space="preserve">Приложение </w:t>
      </w:r>
      <w:r w:rsidR="002F0CCE" w:rsidRPr="009E4FDD">
        <w:rPr>
          <w:rFonts w:ascii="Times New Roman" w:hAnsi="Times New Roman" w:cs="Times New Roman"/>
          <w:bCs/>
          <w:sz w:val="24"/>
          <w:szCs w:val="24"/>
        </w:rPr>
        <w:t>1</w:t>
      </w:r>
      <w:r w:rsidRPr="009E4FDD">
        <w:rPr>
          <w:rFonts w:ascii="Times New Roman" w:hAnsi="Times New Roman" w:cs="Times New Roman"/>
          <w:bCs/>
          <w:sz w:val="24"/>
          <w:szCs w:val="24"/>
        </w:rPr>
        <w:t>. Примерные рабочие программы профессиональных модулей</w:t>
      </w:r>
    </w:p>
    <w:p w14:paraId="25221E88" w14:textId="77777777" w:rsidR="00064407" w:rsidRPr="009E4FDD" w:rsidRDefault="00064407" w:rsidP="00C33E48">
      <w:pPr>
        <w:suppressAutoHyphens/>
        <w:spacing w:before="120"/>
        <w:rPr>
          <w:rFonts w:ascii="Times New Roman" w:hAnsi="Times New Roman" w:cs="Times New Roman"/>
          <w:bCs/>
          <w:sz w:val="24"/>
          <w:szCs w:val="24"/>
        </w:rPr>
      </w:pPr>
      <w:r w:rsidRPr="009E4FDD">
        <w:rPr>
          <w:rFonts w:ascii="Times New Roman" w:hAnsi="Times New Roman" w:cs="Times New Roman"/>
          <w:bCs/>
          <w:sz w:val="24"/>
          <w:szCs w:val="24"/>
        </w:rPr>
        <w:t xml:space="preserve">Приложение </w:t>
      </w:r>
      <w:r w:rsidR="002F0CCE" w:rsidRPr="009E4FDD">
        <w:rPr>
          <w:rFonts w:ascii="Times New Roman" w:hAnsi="Times New Roman" w:cs="Times New Roman"/>
          <w:bCs/>
          <w:sz w:val="24"/>
          <w:szCs w:val="24"/>
        </w:rPr>
        <w:t>2</w:t>
      </w:r>
      <w:r w:rsidRPr="009E4FDD">
        <w:rPr>
          <w:rFonts w:ascii="Times New Roman" w:hAnsi="Times New Roman" w:cs="Times New Roman"/>
          <w:bCs/>
          <w:sz w:val="24"/>
          <w:szCs w:val="24"/>
        </w:rPr>
        <w:t>. Примерные рабочие программы учебных дисциплин</w:t>
      </w:r>
    </w:p>
    <w:p w14:paraId="28FA0214" w14:textId="77777777" w:rsidR="002F0CCE" w:rsidRPr="009E4FDD" w:rsidRDefault="002F0CCE" w:rsidP="00C33E48">
      <w:pPr>
        <w:suppressAutoHyphens/>
        <w:spacing w:before="120"/>
        <w:rPr>
          <w:rFonts w:ascii="Times New Roman" w:hAnsi="Times New Roman" w:cs="Times New Roman"/>
          <w:bCs/>
          <w:sz w:val="24"/>
          <w:szCs w:val="24"/>
        </w:rPr>
      </w:pPr>
      <w:r w:rsidRPr="009E4FDD">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1A2E755C" w14:textId="77777777" w:rsidR="00064407" w:rsidRPr="009E4FDD" w:rsidRDefault="00064407" w:rsidP="00C33E48">
      <w:pPr>
        <w:suppressAutoHyphens/>
        <w:spacing w:before="120"/>
        <w:rPr>
          <w:rFonts w:ascii="Times New Roman" w:hAnsi="Times New Roman" w:cs="Times New Roman"/>
          <w:bCs/>
          <w:sz w:val="24"/>
          <w:szCs w:val="24"/>
        </w:rPr>
      </w:pPr>
      <w:r w:rsidRPr="009E4FDD">
        <w:rPr>
          <w:rFonts w:ascii="Times New Roman" w:hAnsi="Times New Roman" w:cs="Times New Roman"/>
          <w:bCs/>
          <w:sz w:val="24"/>
          <w:szCs w:val="24"/>
        </w:rPr>
        <w:t xml:space="preserve">Приложение </w:t>
      </w:r>
      <w:r w:rsidR="002F0CCE" w:rsidRPr="009E4FDD">
        <w:rPr>
          <w:rFonts w:ascii="Times New Roman" w:hAnsi="Times New Roman" w:cs="Times New Roman"/>
          <w:bCs/>
          <w:sz w:val="24"/>
          <w:szCs w:val="24"/>
        </w:rPr>
        <w:t>4</w:t>
      </w:r>
      <w:r w:rsidRPr="009E4FDD">
        <w:rPr>
          <w:rFonts w:ascii="Times New Roman" w:hAnsi="Times New Roman" w:cs="Times New Roman"/>
          <w:bCs/>
          <w:sz w:val="24"/>
          <w:szCs w:val="24"/>
        </w:rPr>
        <w:t xml:space="preserve">. </w:t>
      </w:r>
      <w:r w:rsidR="002F0CCE" w:rsidRPr="009E4FDD">
        <w:rPr>
          <w:rFonts w:ascii="Times New Roman" w:hAnsi="Times New Roman" w:cs="Times New Roman"/>
          <w:bCs/>
          <w:sz w:val="24"/>
          <w:szCs w:val="24"/>
        </w:rPr>
        <w:t>Порядок организации государственной итоговой аттестации</w:t>
      </w:r>
    </w:p>
    <w:p w14:paraId="035917D4" w14:textId="77777777" w:rsidR="002F0CCE" w:rsidRPr="009E4FDD" w:rsidRDefault="002F0CCE" w:rsidP="00C33E48">
      <w:pPr>
        <w:suppressAutoHyphens/>
        <w:spacing w:before="120"/>
        <w:rPr>
          <w:rFonts w:ascii="Times New Roman" w:hAnsi="Times New Roman" w:cs="Times New Roman"/>
          <w:bCs/>
          <w:sz w:val="24"/>
          <w:szCs w:val="24"/>
        </w:rPr>
      </w:pPr>
      <w:r w:rsidRPr="009E4FDD">
        <w:rPr>
          <w:rFonts w:ascii="Times New Roman" w:hAnsi="Times New Roman" w:cs="Times New Roman"/>
          <w:bCs/>
          <w:sz w:val="24"/>
          <w:szCs w:val="24"/>
        </w:rPr>
        <w:t>Приложение 5. Примерная рабочая программа воспитания</w:t>
      </w:r>
    </w:p>
    <w:p w14:paraId="0BF3C57C" w14:textId="77777777" w:rsidR="00064407" w:rsidRPr="009E4FDD" w:rsidRDefault="00064407" w:rsidP="00064407">
      <w:pPr>
        <w:rPr>
          <w:rFonts w:ascii="Times New Roman" w:hAnsi="Times New Roman" w:cs="Times New Roman"/>
          <w:sz w:val="24"/>
          <w:szCs w:val="24"/>
        </w:rPr>
      </w:pPr>
      <w:bookmarkStart w:id="5" w:name="_Toc103593992"/>
      <w:bookmarkStart w:id="6" w:name="_Toc460855517"/>
      <w:bookmarkStart w:id="7" w:name="_Toc460939924"/>
      <w:bookmarkEnd w:id="4"/>
      <w:r w:rsidRPr="009E4FDD">
        <w:rPr>
          <w:rFonts w:ascii="Times New Roman" w:hAnsi="Times New Roman" w:cs="Times New Roman"/>
          <w:sz w:val="24"/>
          <w:szCs w:val="24"/>
        </w:rPr>
        <w:br w:type="page"/>
      </w:r>
    </w:p>
    <w:p w14:paraId="21EBD2A2" w14:textId="77777777" w:rsidR="00144B89" w:rsidRPr="00043C1D" w:rsidRDefault="00144B89" w:rsidP="00144B89">
      <w:pPr>
        <w:pStyle w:val="1"/>
        <w:spacing w:before="0" w:after="0"/>
      </w:pPr>
      <w:bookmarkStart w:id="8" w:name="_Toc151844042"/>
      <w:bookmarkStart w:id="9" w:name="_Toc192516489"/>
      <w:bookmarkStart w:id="10" w:name="_Hlk156486035"/>
      <w:r w:rsidRPr="00043C1D">
        <w:lastRenderedPageBreak/>
        <w:t>Раздел 1. Общие положения</w:t>
      </w:r>
      <w:bookmarkEnd w:id="8"/>
      <w:bookmarkEnd w:id="9"/>
    </w:p>
    <w:p w14:paraId="6EFC473F" w14:textId="77777777" w:rsidR="00144B89" w:rsidRPr="00043C1D" w:rsidRDefault="00144B89" w:rsidP="00A9545A"/>
    <w:p w14:paraId="5F463724" w14:textId="6BE84197" w:rsidR="00144B89" w:rsidRPr="00043C1D" w:rsidRDefault="00144B89" w:rsidP="00144B89">
      <w:pPr>
        <w:pStyle w:val="114"/>
        <w:spacing w:after="0" w:line="240" w:lineRule="auto"/>
        <w:rPr>
          <w:color w:val="000000" w:themeColor="text1"/>
        </w:rPr>
      </w:pPr>
      <w:bookmarkStart w:id="11" w:name="_Toc151844043"/>
      <w:bookmarkStart w:id="12" w:name="_Toc192516490"/>
      <w:r w:rsidRPr="00043C1D">
        <w:rPr>
          <w:color w:val="000000" w:themeColor="text1"/>
        </w:rPr>
        <w:t xml:space="preserve">1.1. Назначение примерной </w:t>
      </w:r>
      <w:r w:rsidR="00B83C02">
        <w:rPr>
          <w:color w:val="FF0000"/>
        </w:rPr>
        <w:t xml:space="preserve">адаптированной </w:t>
      </w:r>
      <w:r w:rsidRPr="00043C1D">
        <w:rPr>
          <w:color w:val="000000" w:themeColor="text1"/>
        </w:rPr>
        <w:t>образовательной программы</w:t>
      </w:r>
      <w:bookmarkEnd w:id="11"/>
      <w:bookmarkEnd w:id="12"/>
    </w:p>
    <w:p w14:paraId="23BE58A4" w14:textId="0D23E531" w:rsidR="00144B89" w:rsidRPr="005407FF" w:rsidRDefault="00144B89" w:rsidP="00403FBD">
      <w:pPr>
        <w:pStyle w:val="a5"/>
        <w:suppressAutoHyphens/>
        <w:ind w:left="0" w:firstLine="709"/>
        <w:jc w:val="both"/>
        <w:rPr>
          <w:rFonts w:ascii="Times New Roman" w:hAnsi="Times New Roman" w:cs="Times New Roman"/>
          <w:bCs/>
          <w:color w:val="000000" w:themeColor="text1"/>
          <w:sz w:val="24"/>
          <w:szCs w:val="24"/>
        </w:rPr>
      </w:pPr>
      <w:r w:rsidRPr="00043C1D">
        <w:rPr>
          <w:rFonts w:ascii="Times New Roman" w:hAnsi="Times New Roman" w:cs="Times New Roman"/>
          <w:bCs/>
          <w:color w:val="000000" w:themeColor="text1"/>
          <w:sz w:val="24"/>
          <w:szCs w:val="24"/>
        </w:rPr>
        <w:t xml:space="preserve">Настоящая примерная </w:t>
      </w:r>
      <w:r w:rsidR="00B83C02">
        <w:rPr>
          <w:rFonts w:ascii="Times New Roman" w:hAnsi="Times New Roman" w:cs="Times New Roman"/>
          <w:bCs/>
          <w:color w:val="FF0000"/>
          <w:sz w:val="24"/>
          <w:szCs w:val="24"/>
        </w:rPr>
        <w:t xml:space="preserve">адаптированная </w:t>
      </w:r>
      <w:r w:rsidRPr="00043C1D">
        <w:rPr>
          <w:rFonts w:ascii="Times New Roman" w:hAnsi="Times New Roman" w:cs="Times New Roman"/>
          <w:bCs/>
          <w:color w:val="000000" w:themeColor="text1"/>
          <w:sz w:val="24"/>
          <w:szCs w:val="24"/>
        </w:rPr>
        <w:t xml:space="preserve">образовательная программа «Профессионалитет» (далее – </w:t>
      </w:r>
      <w:r w:rsidRPr="00B83C02">
        <w:rPr>
          <w:rFonts w:ascii="Times New Roman" w:hAnsi="Times New Roman" w:cs="Times New Roman"/>
          <w:bCs/>
          <w:strike/>
          <w:color w:val="000000" w:themeColor="text1"/>
          <w:sz w:val="24"/>
          <w:szCs w:val="24"/>
        </w:rPr>
        <w:t>ПОП-П</w:t>
      </w:r>
      <w:r w:rsidR="00B83C02">
        <w:rPr>
          <w:rFonts w:ascii="Times New Roman" w:hAnsi="Times New Roman" w:cs="Times New Roman"/>
          <w:bCs/>
          <w:color w:val="000000" w:themeColor="text1"/>
          <w:sz w:val="24"/>
          <w:szCs w:val="24"/>
        </w:rPr>
        <w:t xml:space="preserve"> </w:t>
      </w:r>
      <w:r w:rsidR="00B83C02" w:rsidRPr="00B83C02">
        <w:rPr>
          <w:rFonts w:ascii="Times New Roman" w:hAnsi="Times New Roman" w:cs="Times New Roman"/>
          <w:bCs/>
          <w:color w:val="FF0000"/>
          <w:sz w:val="24"/>
          <w:szCs w:val="24"/>
        </w:rPr>
        <w:t>ПАОП-П</w:t>
      </w:r>
      <w:r w:rsidRPr="00043C1D">
        <w:rPr>
          <w:rFonts w:ascii="Times New Roman" w:hAnsi="Times New Roman" w:cs="Times New Roman"/>
          <w:bCs/>
          <w:color w:val="000000" w:themeColor="text1"/>
          <w:sz w:val="24"/>
          <w:szCs w:val="24"/>
        </w:rPr>
        <w:t xml:space="preserve">) </w:t>
      </w:r>
      <w:r w:rsidR="0042707C" w:rsidRPr="00043C1D">
        <w:rPr>
          <w:rFonts w:ascii="Times New Roman" w:hAnsi="Times New Roman" w:cs="Times New Roman"/>
          <w:bCs/>
          <w:color w:val="000000" w:themeColor="text1"/>
          <w:sz w:val="24"/>
          <w:szCs w:val="24"/>
        </w:rPr>
        <w:t xml:space="preserve">по профессии </w:t>
      </w:r>
      <w:r w:rsidRPr="00043C1D">
        <w:rPr>
          <w:rFonts w:ascii="Times New Roman" w:hAnsi="Times New Roman" w:cs="Times New Roman"/>
          <w:bCs/>
          <w:color w:val="000000" w:themeColor="text1"/>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0042707C" w:rsidRPr="00043C1D">
        <w:rPr>
          <w:rFonts w:ascii="Times New Roman" w:hAnsi="Times New Roman" w:cs="Times New Roman"/>
          <w:bCs/>
          <w:color w:val="000000" w:themeColor="text1"/>
          <w:sz w:val="24"/>
          <w:szCs w:val="24"/>
        </w:rPr>
        <w:t xml:space="preserve">по профессии </w:t>
      </w:r>
      <w:r w:rsidR="000D18EC" w:rsidRPr="00043C1D">
        <w:rPr>
          <w:rFonts w:ascii="Times New Roman" w:hAnsi="Times New Roman" w:cs="Times New Roman"/>
          <w:bCs/>
          <w:color w:val="000000" w:themeColor="text1"/>
          <w:sz w:val="24"/>
          <w:szCs w:val="24"/>
        </w:rPr>
        <w:t>23</w:t>
      </w:r>
      <w:r w:rsidR="00251F27" w:rsidRPr="00043C1D">
        <w:rPr>
          <w:rFonts w:ascii="Times New Roman" w:hAnsi="Times New Roman" w:cs="Times New Roman"/>
          <w:bCs/>
          <w:color w:val="000000" w:themeColor="text1"/>
          <w:sz w:val="24"/>
          <w:szCs w:val="24"/>
        </w:rPr>
        <w:t>.01.</w:t>
      </w:r>
      <w:r w:rsidR="000D18EC" w:rsidRPr="00043C1D">
        <w:rPr>
          <w:rFonts w:ascii="Times New Roman" w:hAnsi="Times New Roman" w:cs="Times New Roman"/>
          <w:bCs/>
          <w:color w:val="000000" w:themeColor="text1"/>
          <w:sz w:val="24"/>
          <w:szCs w:val="24"/>
        </w:rPr>
        <w:t>17</w:t>
      </w:r>
      <w:r w:rsidR="00251F27" w:rsidRPr="00043C1D">
        <w:rPr>
          <w:rFonts w:ascii="Times New Roman" w:hAnsi="Times New Roman" w:cs="Times New Roman"/>
          <w:bCs/>
          <w:color w:val="000000" w:themeColor="text1"/>
          <w:sz w:val="24"/>
          <w:szCs w:val="24"/>
        </w:rPr>
        <w:t xml:space="preserve"> </w:t>
      </w:r>
      <w:r w:rsidR="00403FBD" w:rsidRPr="00043C1D">
        <w:rPr>
          <w:rFonts w:ascii="Times New Roman" w:hAnsi="Times New Roman" w:cs="Times New Roman"/>
          <w:bCs/>
          <w:color w:val="000000" w:themeColor="text1"/>
          <w:sz w:val="24"/>
          <w:szCs w:val="24"/>
        </w:rPr>
        <w:t xml:space="preserve">Мастер по ремонту и </w:t>
      </w:r>
      <w:r w:rsidR="00403FBD" w:rsidRPr="005407FF">
        <w:rPr>
          <w:rFonts w:ascii="Times New Roman" w:hAnsi="Times New Roman" w:cs="Times New Roman"/>
          <w:bCs/>
          <w:color w:val="000000" w:themeColor="text1"/>
          <w:sz w:val="24"/>
          <w:szCs w:val="24"/>
        </w:rPr>
        <w:t>обслуживанию автомобилей</w:t>
      </w:r>
      <w:r w:rsidRPr="005407FF">
        <w:rPr>
          <w:rFonts w:ascii="Times New Roman" w:hAnsi="Times New Roman" w:cs="Times New Roman"/>
          <w:bCs/>
          <w:color w:val="000000" w:themeColor="text1"/>
          <w:sz w:val="24"/>
          <w:szCs w:val="24"/>
        </w:rPr>
        <w:t xml:space="preserve">, утвержденным приказом </w:t>
      </w:r>
      <w:r w:rsidR="00251F27" w:rsidRPr="005407FF">
        <w:rPr>
          <w:rFonts w:ascii="Times New Roman" w:hAnsi="Times New Roman" w:cs="Times New Roman"/>
          <w:bCs/>
          <w:color w:val="000000" w:themeColor="text1"/>
          <w:sz w:val="24"/>
          <w:szCs w:val="24"/>
        </w:rPr>
        <w:t xml:space="preserve">Минобрнауки России от 09.12.2016 </w:t>
      </w:r>
      <w:r w:rsidR="00321F1D">
        <w:rPr>
          <w:rFonts w:ascii="Times New Roman" w:hAnsi="Times New Roman" w:cs="Times New Roman"/>
          <w:bCs/>
          <w:color w:val="000000" w:themeColor="text1"/>
          <w:sz w:val="24"/>
          <w:szCs w:val="24"/>
        </w:rPr>
        <w:t>№</w:t>
      </w:r>
      <w:r w:rsidR="00251F27" w:rsidRPr="005407FF">
        <w:rPr>
          <w:rFonts w:ascii="Times New Roman" w:hAnsi="Times New Roman" w:cs="Times New Roman"/>
          <w:bCs/>
          <w:color w:val="000000" w:themeColor="text1"/>
          <w:sz w:val="24"/>
          <w:szCs w:val="24"/>
        </w:rPr>
        <w:t xml:space="preserve"> 15</w:t>
      </w:r>
      <w:r w:rsidR="000D18EC" w:rsidRPr="005407FF">
        <w:rPr>
          <w:rFonts w:ascii="Times New Roman" w:hAnsi="Times New Roman" w:cs="Times New Roman"/>
          <w:bCs/>
          <w:color w:val="000000" w:themeColor="text1"/>
          <w:sz w:val="24"/>
          <w:szCs w:val="24"/>
        </w:rPr>
        <w:t>81</w:t>
      </w:r>
      <w:r w:rsidR="00251F27" w:rsidRPr="005407FF">
        <w:rPr>
          <w:rFonts w:ascii="Times New Roman" w:hAnsi="Times New Roman" w:cs="Times New Roman"/>
          <w:bCs/>
          <w:color w:val="000000" w:themeColor="text1"/>
          <w:sz w:val="24"/>
          <w:szCs w:val="24"/>
        </w:rPr>
        <w:t xml:space="preserve"> </w:t>
      </w:r>
      <w:r w:rsidRPr="005407FF">
        <w:rPr>
          <w:rFonts w:ascii="Times New Roman" w:hAnsi="Times New Roman" w:cs="Times New Roman"/>
          <w:bCs/>
          <w:color w:val="000000" w:themeColor="text1"/>
          <w:sz w:val="24"/>
          <w:szCs w:val="24"/>
        </w:rPr>
        <w:t xml:space="preserve">(далее – ФГОС, ФГОС СПО). </w:t>
      </w:r>
    </w:p>
    <w:p w14:paraId="381EF658" w14:textId="4B6ACA78" w:rsidR="00321F1D" w:rsidRPr="000F3015" w:rsidRDefault="00321F1D" w:rsidP="00321F1D">
      <w:pPr>
        <w:ind w:firstLine="709"/>
        <w:jc w:val="both"/>
        <w:rPr>
          <w:rFonts w:ascii="Times New Roman" w:hAnsi="Times New Roman"/>
          <w:bCs/>
          <w:color w:val="FF0000"/>
          <w:sz w:val="24"/>
          <w:szCs w:val="24"/>
        </w:rPr>
      </w:pPr>
      <w:r w:rsidRPr="000F3015">
        <w:rPr>
          <w:rFonts w:ascii="Times New Roman" w:hAnsi="Times New Roman"/>
          <w:bCs/>
          <w:color w:val="FF0000"/>
          <w:sz w:val="24"/>
          <w:szCs w:val="24"/>
        </w:rPr>
        <w:t xml:space="preserve">ПАОП-П представляет собой комплекс учебно-методической документации, определяющий содержание и регламентирующий организацию подготовки обучающихся лиц с ограниченными возможностями здоровья (далее – ОВЗ), </w:t>
      </w:r>
      <w:r w:rsidRPr="000F3015">
        <w:rPr>
          <w:rFonts w:ascii="Times New Roman" w:hAnsi="Times New Roman"/>
          <w:iCs/>
          <w:color w:val="FF0000"/>
          <w:sz w:val="24"/>
          <w:szCs w:val="24"/>
          <w:lang w:eastAsia="zh-CN"/>
        </w:rPr>
        <w:t>детей-инвалидов и инвалидов</w:t>
      </w:r>
      <w:r w:rsidRPr="000F3015">
        <w:rPr>
          <w:rFonts w:ascii="Times New Roman" w:hAnsi="Times New Roman"/>
          <w:bCs/>
          <w:color w:val="FF0000"/>
          <w:sz w:val="24"/>
          <w:szCs w:val="24"/>
        </w:rPr>
        <w:t xml:space="preserve"> в профессиональных образовательных организациях. </w:t>
      </w:r>
    </w:p>
    <w:p w14:paraId="16DD5F92" w14:textId="1724F70C" w:rsidR="00321F1D" w:rsidRPr="000F3015" w:rsidRDefault="00321F1D" w:rsidP="00321F1D">
      <w:pPr>
        <w:suppressAutoHyphens/>
        <w:ind w:firstLine="709"/>
        <w:jc w:val="both"/>
        <w:rPr>
          <w:rFonts w:ascii="Times New Roman" w:hAnsi="Times New Roman"/>
          <w:bCs/>
          <w:color w:val="FF0000"/>
          <w:sz w:val="24"/>
          <w:szCs w:val="24"/>
        </w:rPr>
      </w:pPr>
      <w:r w:rsidRPr="000F3015">
        <w:rPr>
          <w:rFonts w:ascii="Times New Roman" w:hAnsi="Times New Roman"/>
          <w:bCs/>
          <w:color w:val="FF0000"/>
          <w:sz w:val="24"/>
          <w:szCs w:val="24"/>
        </w:rPr>
        <w:t xml:space="preserve">ПАОП-П обеспечивает формирование у обучающихся лиц с ОВЗ, </w:t>
      </w:r>
      <w:r w:rsidRPr="000F3015">
        <w:rPr>
          <w:rFonts w:ascii="Times New Roman" w:hAnsi="Times New Roman"/>
          <w:iCs/>
          <w:color w:val="FF0000"/>
          <w:sz w:val="24"/>
          <w:szCs w:val="24"/>
          <w:lang w:eastAsia="zh-CN"/>
        </w:rPr>
        <w:t>детей-инвалидов и инвалидов</w:t>
      </w:r>
      <w:r w:rsidRPr="000F3015">
        <w:rPr>
          <w:rFonts w:ascii="Times New Roman" w:hAnsi="Times New Roman"/>
          <w:bCs/>
          <w:color w:val="FF0000"/>
          <w:sz w:val="24"/>
          <w:szCs w:val="24"/>
        </w:rPr>
        <w:t xml:space="preserve"> общих и профессиональных компетенций, установленных ФГОС СПО, профессиональными стандартами по соответствующему направлению подготовки.</w:t>
      </w:r>
    </w:p>
    <w:p w14:paraId="585B4905" w14:textId="2C143D9E" w:rsidR="00144B89" w:rsidRPr="000F3015" w:rsidRDefault="00144B89" w:rsidP="00144B89">
      <w:pPr>
        <w:pStyle w:val="a5"/>
        <w:suppressAutoHyphens/>
        <w:spacing w:line="276" w:lineRule="auto"/>
        <w:ind w:left="0" w:firstLine="709"/>
        <w:jc w:val="both"/>
        <w:rPr>
          <w:rFonts w:ascii="Times New Roman" w:hAnsi="Times New Roman" w:cs="Times New Roman"/>
          <w:bCs/>
          <w:color w:val="000000" w:themeColor="text1"/>
          <w:sz w:val="24"/>
          <w:szCs w:val="24"/>
        </w:rPr>
      </w:pPr>
      <w:r w:rsidRPr="000F3015">
        <w:rPr>
          <w:rFonts w:ascii="Times New Roman" w:hAnsi="Times New Roman" w:cs="Times New Roman"/>
          <w:bCs/>
          <w:strike/>
          <w:color w:val="000000" w:themeColor="text1"/>
          <w:sz w:val="24"/>
          <w:szCs w:val="24"/>
        </w:rPr>
        <w:t>ПОП-П</w:t>
      </w:r>
      <w:r w:rsidR="00B83C02" w:rsidRPr="000F3015">
        <w:rPr>
          <w:rFonts w:ascii="Times New Roman" w:hAnsi="Times New Roman" w:cs="Times New Roman"/>
          <w:bCs/>
          <w:color w:val="000000" w:themeColor="text1"/>
          <w:sz w:val="24"/>
          <w:szCs w:val="24"/>
        </w:rPr>
        <w:t xml:space="preserve"> </w:t>
      </w:r>
      <w:r w:rsidR="00B83C02" w:rsidRPr="000F3015">
        <w:rPr>
          <w:rFonts w:ascii="Times New Roman" w:hAnsi="Times New Roman" w:cs="Times New Roman"/>
          <w:bCs/>
          <w:color w:val="FF0000"/>
          <w:sz w:val="24"/>
          <w:szCs w:val="24"/>
        </w:rPr>
        <w:t>ПАОП-П</w:t>
      </w:r>
      <w:r w:rsidRPr="000F3015">
        <w:rPr>
          <w:rFonts w:ascii="Times New Roman" w:hAnsi="Times New Roman" w:cs="Times New Roman"/>
          <w:bCs/>
          <w:color w:val="000000" w:themeColor="text1"/>
          <w:sz w:val="24"/>
          <w:szCs w:val="24"/>
        </w:rPr>
        <w:t xml:space="preserve"> разработана с учетом отраслевого подхода, предусматривающего механизмы трансформации до основной профессиональной образовательной программы,</w:t>
      </w:r>
      <w:r w:rsidR="006E569C" w:rsidRPr="000F3015">
        <w:rPr>
          <w:rFonts w:ascii="Times New Roman" w:hAnsi="Times New Roman" w:cs="Times New Roman"/>
          <w:bCs/>
          <w:color w:val="000000" w:themeColor="text1"/>
          <w:sz w:val="24"/>
          <w:szCs w:val="24"/>
        </w:rPr>
        <w:t xml:space="preserve"> </w:t>
      </w:r>
      <w:r w:rsidRPr="000F3015">
        <w:rPr>
          <w:rFonts w:ascii="Times New Roman" w:hAnsi="Times New Roman" w:cs="Times New Roman"/>
          <w:bCs/>
          <w:color w:val="000000" w:themeColor="text1"/>
          <w:sz w:val="24"/>
          <w:szCs w:val="24"/>
        </w:rPr>
        <w:t>с учетом запросов конкретных работодателей.</w:t>
      </w:r>
    </w:p>
    <w:p w14:paraId="410D1C8F" w14:textId="71B6D853" w:rsidR="00144B89" w:rsidRPr="000F3015" w:rsidRDefault="00144B89" w:rsidP="00144B89">
      <w:pPr>
        <w:suppressAutoHyphens/>
        <w:ind w:firstLine="709"/>
        <w:jc w:val="both"/>
        <w:rPr>
          <w:rFonts w:ascii="Times New Roman" w:hAnsi="Times New Roman" w:cs="Times New Roman"/>
          <w:bCs/>
          <w:color w:val="000000" w:themeColor="text1"/>
          <w:sz w:val="24"/>
          <w:szCs w:val="24"/>
        </w:rPr>
      </w:pPr>
      <w:r w:rsidRPr="000F3015">
        <w:rPr>
          <w:rFonts w:ascii="Times New Roman" w:hAnsi="Times New Roman" w:cs="Times New Roman"/>
          <w:bCs/>
          <w:strike/>
          <w:color w:val="000000" w:themeColor="text1"/>
          <w:sz w:val="24"/>
          <w:szCs w:val="24"/>
        </w:rPr>
        <w:t>ПОП-П</w:t>
      </w:r>
      <w:r w:rsidR="00B83C02" w:rsidRPr="000F3015">
        <w:rPr>
          <w:rFonts w:ascii="Times New Roman" w:hAnsi="Times New Roman" w:cs="Times New Roman"/>
          <w:bCs/>
          <w:color w:val="000000" w:themeColor="text1"/>
          <w:sz w:val="24"/>
          <w:szCs w:val="24"/>
        </w:rPr>
        <w:t xml:space="preserve"> </w:t>
      </w:r>
      <w:r w:rsidR="00B83C02" w:rsidRPr="000F3015">
        <w:rPr>
          <w:rFonts w:ascii="Times New Roman" w:hAnsi="Times New Roman" w:cs="Times New Roman"/>
          <w:bCs/>
          <w:color w:val="FF0000"/>
          <w:sz w:val="24"/>
          <w:szCs w:val="24"/>
        </w:rPr>
        <w:t>ПАОП-П</w:t>
      </w:r>
      <w:r w:rsidRPr="000F3015">
        <w:rPr>
          <w:rFonts w:ascii="Times New Roman" w:hAnsi="Times New Roman" w:cs="Times New Roman"/>
          <w:bCs/>
          <w:color w:val="000000" w:themeColor="text1"/>
          <w:sz w:val="24"/>
          <w:szCs w:val="24"/>
        </w:rPr>
        <w:t xml:space="preserve"> определяет рекомендованный объем и содержание среднего профессионального образования </w:t>
      </w:r>
      <w:r w:rsidR="0042707C" w:rsidRPr="000F3015">
        <w:rPr>
          <w:rFonts w:ascii="Times New Roman" w:hAnsi="Times New Roman" w:cs="Times New Roman"/>
          <w:bCs/>
          <w:color w:val="000000" w:themeColor="text1"/>
          <w:sz w:val="24"/>
          <w:szCs w:val="24"/>
        </w:rPr>
        <w:t xml:space="preserve">по профессии </w:t>
      </w:r>
      <w:r w:rsidR="00403FBD" w:rsidRPr="000F3015">
        <w:rPr>
          <w:rFonts w:ascii="Times New Roman" w:hAnsi="Times New Roman" w:cs="Times New Roman"/>
          <w:bCs/>
          <w:color w:val="000000" w:themeColor="text1"/>
          <w:sz w:val="24"/>
          <w:szCs w:val="24"/>
        </w:rPr>
        <w:t>23.01.17 Мастер по ремонту и обслуживанию автомобилей</w:t>
      </w:r>
      <w:r w:rsidRPr="000F3015">
        <w:rPr>
          <w:rFonts w:ascii="Times New Roman" w:hAnsi="Times New Roman" w:cs="Times New Roman"/>
          <w:bCs/>
          <w:color w:val="000000" w:themeColor="text1"/>
          <w:sz w:val="24"/>
          <w:szCs w:val="24"/>
        </w:rPr>
        <w:t>, планируемые результаты освоения образовательной программы, примерные условия реализации образовательной программы.</w:t>
      </w:r>
    </w:p>
    <w:p w14:paraId="2F0D6853" w14:textId="27662D7A" w:rsidR="00144B89" w:rsidRPr="000F3015" w:rsidRDefault="00144B89" w:rsidP="00144B89">
      <w:pPr>
        <w:suppressAutoHyphens/>
        <w:ind w:firstLine="709"/>
        <w:jc w:val="both"/>
        <w:rPr>
          <w:rFonts w:ascii="Times New Roman" w:hAnsi="Times New Roman" w:cs="Times New Roman"/>
          <w:bCs/>
          <w:color w:val="000000" w:themeColor="text1"/>
          <w:sz w:val="24"/>
          <w:szCs w:val="24"/>
        </w:rPr>
      </w:pPr>
      <w:r w:rsidRPr="000F3015">
        <w:rPr>
          <w:rFonts w:ascii="Times New Roman" w:hAnsi="Times New Roman" w:cs="Times New Roman"/>
          <w:bCs/>
          <w:strike/>
          <w:color w:val="000000" w:themeColor="text1"/>
          <w:sz w:val="24"/>
          <w:szCs w:val="24"/>
        </w:rPr>
        <w:t>ПОП</w:t>
      </w:r>
      <w:r w:rsidR="00B978AE" w:rsidRPr="000F3015">
        <w:rPr>
          <w:rFonts w:ascii="Times New Roman" w:hAnsi="Times New Roman" w:cs="Times New Roman"/>
          <w:bCs/>
          <w:strike/>
          <w:color w:val="000000" w:themeColor="text1"/>
          <w:sz w:val="24"/>
          <w:szCs w:val="24"/>
        </w:rPr>
        <w:t>-П</w:t>
      </w:r>
      <w:r w:rsidRPr="000F3015">
        <w:rPr>
          <w:rFonts w:ascii="Times New Roman" w:hAnsi="Times New Roman" w:cs="Times New Roman"/>
          <w:bCs/>
          <w:color w:val="000000" w:themeColor="text1"/>
          <w:sz w:val="24"/>
          <w:szCs w:val="24"/>
        </w:rPr>
        <w:t xml:space="preserve"> </w:t>
      </w:r>
      <w:r w:rsidR="00B83C02" w:rsidRPr="000F3015">
        <w:rPr>
          <w:rFonts w:ascii="Times New Roman" w:hAnsi="Times New Roman" w:cs="Times New Roman"/>
          <w:bCs/>
          <w:color w:val="000000" w:themeColor="text1"/>
          <w:sz w:val="24"/>
          <w:szCs w:val="24"/>
        </w:rPr>
        <w:t xml:space="preserve"> </w:t>
      </w:r>
      <w:r w:rsidR="00B83C02" w:rsidRPr="000F3015">
        <w:rPr>
          <w:rFonts w:ascii="Times New Roman" w:hAnsi="Times New Roman" w:cs="Times New Roman"/>
          <w:bCs/>
          <w:color w:val="FF0000"/>
          <w:sz w:val="24"/>
          <w:szCs w:val="24"/>
        </w:rPr>
        <w:t>ПАОП-П</w:t>
      </w:r>
      <w:r w:rsidR="00B83C02" w:rsidRPr="000F3015">
        <w:rPr>
          <w:rFonts w:ascii="Times New Roman" w:hAnsi="Times New Roman" w:cs="Times New Roman"/>
          <w:bCs/>
          <w:color w:val="000000" w:themeColor="text1"/>
          <w:sz w:val="24"/>
          <w:szCs w:val="24"/>
        </w:rPr>
        <w:t xml:space="preserve"> </w:t>
      </w:r>
      <w:r w:rsidRPr="000F3015">
        <w:rPr>
          <w:rFonts w:ascii="Times New Roman" w:hAnsi="Times New Roman" w:cs="Times New Roman"/>
          <w:bCs/>
          <w:color w:val="000000" w:themeColor="text1"/>
          <w:sz w:val="24"/>
          <w:szCs w:val="24"/>
        </w:rPr>
        <w:t xml:space="preserve">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sidR="00B26B87" w:rsidRPr="000F3015">
        <w:rPr>
          <w:rFonts w:ascii="Times New Roman" w:hAnsi="Times New Roman" w:cs="Times New Roman"/>
          <w:bCs/>
          <w:color w:val="000000" w:themeColor="text1"/>
          <w:sz w:val="24"/>
          <w:szCs w:val="24"/>
        </w:rPr>
        <w:t xml:space="preserve">профессии </w:t>
      </w:r>
      <w:r w:rsidRPr="000F3015">
        <w:rPr>
          <w:rFonts w:ascii="Times New Roman" w:hAnsi="Times New Roman" w:cs="Times New Roman"/>
          <w:bCs/>
          <w:color w:val="000000" w:themeColor="text1"/>
          <w:sz w:val="24"/>
          <w:szCs w:val="24"/>
        </w:rPr>
        <w:t xml:space="preserve"> среднего профессионального образования.</w:t>
      </w:r>
    </w:p>
    <w:p w14:paraId="306811D8" w14:textId="77777777" w:rsidR="00144B89" w:rsidRPr="000F3015" w:rsidRDefault="00144B89" w:rsidP="00144B89">
      <w:pPr>
        <w:pStyle w:val="1d"/>
        <w:rPr>
          <w:color w:val="000000" w:themeColor="text1"/>
          <w:lang w:val="ru-RU"/>
        </w:rPr>
      </w:pPr>
    </w:p>
    <w:p w14:paraId="2D20D2A4" w14:textId="77777777" w:rsidR="00861500" w:rsidRPr="000F3015" w:rsidRDefault="00144B89" w:rsidP="00861500">
      <w:pPr>
        <w:pStyle w:val="114"/>
        <w:spacing w:after="0" w:line="240" w:lineRule="auto"/>
        <w:rPr>
          <w:color w:val="FF0000"/>
        </w:rPr>
      </w:pPr>
      <w:bookmarkStart w:id="13" w:name="_Toc151844044"/>
      <w:bookmarkStart w:id="14" w:name="_Toc192516491"/>
      <w:r w:rsidRPr="000F3015">
        <w:rPr>
          <w:color w:val="000000" w:themeColor="text1"/>
        </w:rPr>
        <w:t>1.2. </w:t>
      </w:r>
      <w:r w:rsidRPr="000F3015">
        <w:rPr>
          <w:strike/>
          <w:color w:val="000000" w:themeColor="text1"/>
        </w:rPr>
        <w:t>Нормативные документы</w:t>
      </w:r>
      <w:r w:rsidRPr="000F3015">
        <w:rPr>
          <w:color w:val="000000" w:themeColor="text1"/>
        </w:rPr>
        <w:t>.</w:t>
      </w:r>
      <w:bookmarkEnd w:id="13"/>
      <w:r w:rsidR="00861500" w:rsidRPr="000F3015">
        <w:rPr>
          <w:color w:val="000000" w:themeColor="text1"/>
        </w:rPr>
        <w:t xml:space="preserve"> </w:t>
      </w:r>
      <w:r w:rsidR="00861500" w:rsidRPr="000F3015">
        <w:rPr>
          <w:color w:val="FF0000"/>
        </w:rPr>
        <w:t>Нормативно-правовые и методические основы разработки примерной адаптированной образовательной программы среднего профессионального образования:</w:t>
      </w:r>
      <w:bookmarkEnd w:id="14"/>
    </w:p>
    <w:p w14:paraId="22216CD0" w14:textId="77777777" w:rsidR="00321F1D" w:rsidRPr="000F3015" w:rsidRDefault="00144B89" w:rsidP="00321F1D">
      <w:pPr>
        <w:suppressAutoHyphens/>
        <w:ind w:firstLine="709"/>
        <w:jc w:val="both"/>
        <w:rPr>
          <w:rFonts w:ascii="Times New Roman" w:hAnsi="Times New Roman" w:cs="Times New Roman"/>
          <w:bCs/>
          <w:color w:val="000000" w:themeColor="text1"/>
          <w:sz w:val="24"/>
          <w:szCs w:val="24"/>
        </w:rPr>
      </w:pPr>
      <w:r w:rsidRPr="000F3015">
        <w:rPr>
          <w:rFonts w:ascii="Times New Roman" w:hAnsi="Times New Roman" w:cs="Times New Roman"/>
          <w:bCs/>
          <w:color w:val="000000" w:themeColor="text1"/>
          <w:sz w:val="24"/>
          <w:szCs w:val="24"/>
        </w:rPr>
        <w:t>Федеральный закон от 29.12.2012 № 273-ФЗ «Об образовании в Российской Федерации»;</w:t>
      </w:r>
    </w:p>
    <w:p w14:paraId="77583902" w14:textId="0E8FEC94" w:rsidR="00321F1D" w:rsidRPr="000F3015" w:rsidRDefault="00321F1D" w:rsidP="00321F1D">
      <w:pPr>
        <w:pStyle w:val="ConsPlusTitle"/>
        <w:tabs>
          <w:tab w:val="left" w:pos="709"/>
        </w:tabs>
        <w:adjustRightInd/>
        <w:jc w:val="both"/>
        <w:rPr>
          <w:b w:val="0"/>
          <w:color w:val="FF0000"/>
        </w:rPr>
      </w:pPr>
      <w:r w:rsidRPr="000F3015">
        <w:rPr>
          <w:b w:val="0"/>
          <w:color w:val="FF0000"/>
        </w:rPr>
        <w:tab/>
      </w:r>
      <w:r w:rsidRPr="000F3015">
        <w:rPr>
          <w:rFonts w:ascii="Times New Roman" w:eastAsia="Segoe UI" w:hAnsi="Times New Roman" w:cs="Times New Roman"/>
          <w:b w:val="0"/>
          <w:bCs w:val="0"/>
          <w:color w:val="FF0000"/>
          <w:sz w:val="24"/>
          <w:szCs w:val="24"/>
        </w:rPr>
        <w:t>Федеральный закон от 24.11.1995 № 181-ФЗ «О социальной защите инвалидов в Российской Федерации»;</w:t>
      </w:r>
    </w:p>
    <w:p w14:paraId="4C056528" w14:textId="6188CF57" w:rsidR="00144B89" w:rsidRPr="000F3015" w:rsidRDefault="00321F1D" w:rsidP="00321F1D">
      <w:pPr>
        <w:suppressAutoHyphens/>
        <w:ind w:firstLine="709"/>
        <w:jc w:val="both"/>
        <w:rPr>
          <w:rFonts w:ascii="Times New Roman" w:hAnsi="Times New Roman" w:cs="Times New Roman"/>
          <w:bCs/>
          <w:color w:val="000000" w:themeColor="text1"/>
          <w:sz w:val="24"/>
          <w:szCs w:val="24"/>
        </w:rPr>
      </w:pPr>
      <w:r w:rsidRPr="000F3015">
        <w:rPr>
          <w:rFonts w:ascii="Times New Roman" w:hAnsi="Times New Roman"/>
          <w:bCs/>
          <w:sz w:val="24"/>
          <w:szCs w:val="24"/>
        </w:rPr>
        <w:t xml:space="preserve">Приказ </w:t>
      </w:r>
      <w:proofErr w:type="spellStart"/>
      <w:r w:rsidRPr="000F3015">
        <w:rPr>
          <w:rFonts w:ascii="Times New Roman" w:hAnsi="Times New Roman"/>
          <w:bCs/>
          <w:sz w:val="24"/>
          <w:szCs w:val="24"/>
        </w:rPr>
        <w:t>Минпросвещения</w:t>
      </w:r>
      <w:proofErr w:type="spellEnd"/>
      <w:r w:rsidRPr="000F3015">
        <w:rPr>
          <w:rFonts w:ascii="Times New Roman" w:hAnsi="Times New Roman"/>
          <w:bCs/>
          <w:sz w:val="24"/>
          <w:szCs w:val="24"/>
        </w:rPr>
        <w:t xml:space="preserve"> России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14:paraId="608F74D8" w14:textId="5B8EDCC0" w:rsidR="00321F1D" w:rsidRPr="000F3015" w:rsidRDefault="00321F1D" w:rsidP="00321F1D">
      <w:pPr>
        <w:suppressAutoHyphens/>
        <w:ind w:firstLine="709"/>
        <w:jc w:val="both"/>
        <w:rPr>
          <w:rFonts w:ascii="Times New Roman" w:hAnsi="Times New Roman"/>
          <w:bCs/>
          <w:sz w:val="24"/>
          <w:szCs w:val="24"/>
        </w:rPr>
      </w:pPr>
      <w:r w:rsidRPr="000F3015">
        <w:rPr>
          <w:rFonts w:ascii="Times New Roman" w:hAnsi="Times New Roman"/>
          <w:bCs/>
          <w:sz w:val="24"/>
          <w:szCs w:val="24"/>
        </w:rPr>
        <w:t>Приказ Минобрнауки России от 09.12.2016 № 1581 «Об утверждении федерального государственного образовательного стандарта среднего профессионального образования по профессии 23.01.17 Мастер по ремонту и обслуживанию автомобилей»;</w:t>
      </w:r>
    </w:p>
    <w:p w14:paraId="3263F718" w14:textId="2325147B" w:rsidR="00321F1D" w:rsidRPr="000F3015" w:rsidRDefault="00321F1D" w:rsidP="00321F1D">
      <w:pPr>
        <w:suppressAutoHyphens/>
        <w:ind w:firstLine="709"/>
        <w:jc w:val="both"/>
        <w:rPr>
          <w:rFonts w:ascii="Times New Roman" w:hAnsi="Times New Roman"/>
          <w:bCs/>
          <w:sz w:val="24"/>
          <w:szCs w:val="24"/>
        </w:rPr>
      </w:pPr>
      <w:r w:rsidRPr="000F3015">
        <w:rPr>
          <w:rFonts w:ascii="Times New Roman" w:hAnsi="Times New Roman"/>
          <w:bCs/>
          <w:sz w:val="24"/>
          <w:szCs w:val="24"/>
        </w:rPr>
        <w:t xml:space="preserve">Приказ </w:t>
      </w:r>
      <w:proofErr w:type="spellStart"/>
      <w:r w:rsidRPr="000F3015">
        <w:rPr>
          <w:rFonts w:ascii="Times New Roman" w:hAnsi="Times New Roman"/>
          <w:bCs/>
          <w:sz w:val="24"/>
          <w:szCs w:val="24"/>
        </w:rPr>
        <w:t>Минпросвещения</w:t>
      </w:r>
      <w:proofErr w:type="spellEnd"/>
      <w:r w:rsidRPr="000F3015">
        <w:rPr>
          <w:rFonts w:ascii="Times New Roman" w:hAnsi="Times New Roman"/>
          <w:bCs/>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37A27A17" w14:textId="77777777" w:rsidR="00321F1D" w:rsidRPr="000F3015" w:rsidRDefault="00321F1D" w:rsidP="00321F1D">
      <w:pPr>
        <w:pStyle w:val="a5"/>
        <w:ind w:left="0" w:firstLine="708"/>
        <w:jc w:val="both"/>
        <w:rPr>
          <w:rFonts w:ascii="Times New Roman" w:hAnsi="Times New Roman"/>
          <w:bCs/>
          <w:sz w:val="24"/>
          <w:szCs w:val="24"/>
        </w:rPr>
      </w:pPr>
      <w:r w:rsidRPr="000F3015">
        <w:rPr>
          <w:rFonts w:ascii="Times New Roman" w:hAnsi="Times New Roman"/>
          <w:bCs/>
          <w:sz w:val="24"/>
          <w:szCs w:val="24"/>
        </w:rPr>
        <w:t xml:space="preserve">Приказ </w:t>
      </w:r>
      <w:proofErr w:type="spellStart"/>
      <w:r w:rsidRPr="000F3015">
        <w:rPr>
          <w:rFonts w:ascii="Times New Roman" w:hAnsi="Times New Roman"/>
          <w:bCs/>
          <w:sz w:val="24"/>
          <w:szCs w:val="24"/>
        </w:rPr>
        <w:t>Минпросвещения</w:t>
      </w:r>
      <w:proofErr w:type="spellEnd"/>
      <w:r w:rsidRPr="000F3015">
        <w:rPr>
          <w:rFonts w:ascii="Times New Roman" w:hAnsi="Times New Roman"/>
          <w:bCs/>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3F67A9BE" w14:textId="08301501" w:rsidR="00144B89" w:rsidRPr="000F3015" w:rsidRDefault="00144B89" w:rsidP="00144B89">
      <w:pPr>
        <w:ind w:firstLine="709"/>
        <w:jc w:val="both"/>
        <w:rPr>
          <w:rFonts w:ascii="Times New Roman" w:hAnsi="Times New Roman" w:cs="Times New Roman"/>
          <w:bCs/>
          <w:sz w:val="24"/>
          <w:szCs w:val="24"/>
        </w:rPr>
      </w:pPr>
    </w:p>
    <w:p w14:paraId="06E7AF66" w14:textId="0E8B77DA" w:rsidR="00144B89" w:rsidRPr="000F3015" w:rsidRDefault="00321F1D" w:rsidP="00144B89">
      <w:pPr>
        <w:ind w:firstLine="709"/>
        <w:jc w:val="both"/>
        <w:rPr>
          <w:rFonts w:ascii="Times New Roman" w:hAnsi="Times New Roman" w:cs="Times New Roman"/>
          <w:bCs/>
          <w:sz w:val="24"/>
          <w:szCs w:val="24"/>
        </w:rPr>
      </w:pPr>
      <w:r w:rsidRPr="000F3015">
        <w:rPr>
          <w:rFonts w:ascii="Times New Roman" w:hAnsi="Times New Roman"/>
          <w:bCs/>
          <w:sz w:val="24"/>
          <w:szCs w:val="24"/>
        </w:rPr>
        <w:t xml:space="preserve">Приказ Минобрнауки России № 885, </w:t>
      </w:r>
      <w:proofErr w:type="spellStart"/>
      <w:r w:rsidRPr="000F3015">
        <w:rPr>
          <w:rFonts w:ascii="Times New Roman" w:hAnsi="Times New Roman"/>
          <w:bCs/>
          <w:sz w:val="24"/>
          <w:szCs w:val="24"/>
        </w:rPr>
        <w:t>Минпросвещения</w:t>
      </w:r>
      <w:proofErr w:type="spellEnd"/>
      <w:r w:rsidRPr="000F3015">
        <w:rPr>
          <w:rFonts w:ascii="Times New Roman" w:hAnsi="Times New Roman"/>
          <w:bCs/>
          <w:sz w:val="24"/>
          <w:szCs w:val="24"/>
        </w:rPr>
        <w:t xml:space="preserve"> России от 05.08.2020 № 390 «О практической подготовке обучающихся» (вместе с «Положением о практической подготовке обучающихся»;</w:t>
      </w:r>
    </w:p>
    <w:p w14:paraId="01409993" w14:textId="12B78EF7" w:rsidR="00144B89" w:rsidRPr="000F3015" w:rsidRDefault="00321F1D" w:rsidP="00144B89">
      <w:pPr>
        <w:suppressAutoHyphens/>
        <w:ind w:firstLine="709"/>
        <w:jc w:val="both"/>
        <w:rPr>
          <w:rFonts w:ascii="Times New Roman" w:eastAsia="Calibri" w:hAnsi="Times New Roman" w:cs="Times New Roman"/>
          <w:sz w:val="24"/>
          <w:szCs w:val="24"/>
        </w:rPr>
      </w:pPr>
      <w:r w:rsidRPr="000F3015">
        <w:rPr>
          <w:rFonts w:ascii="Times New Roman" w:eastAsia="Calibri" w:hAnsi="Times New Roman" w:cs="Times New Roman"/>
          <w:sz w:val="24"/>
          <w:szCs w:val="24"/>
        </w:rPr>
        <w:t xml:space="preserve">Приказ </w:t>
      </w:r>
      <w:proofErr w:type="spellStart"/>
      <w:r w:rsidRPr="000F3015">
        <w:rPr>
          <w:rFonts w:ascii="Times New Roman" w:eastAsia="Calibri" w:hAnsi="Times New Roman" w:cs="Times New Roman"/>
          <w:sz w:val="24"/>
          <w:szCs w:val="24"/>
        </w:rPr>
        <w:t>Минпросвещения</w:t>
      </w:r>
      <w:proofErr w:type="spellEnd"/>
      <w:r w:rsidRPr="000F3015">
        <w:rPr>
          <w:rFonts w:ascii="Times New Roman" w:eastAsia="Calibri" w:hAnsi="Times New Roman" w:cs="Times New Roman"/>
          <w:sz w:val="24"/>
          <w:szCs w:val="24"/>
        </w:rPr>
        <w:t xml:space="preserve"> России от 14.07.2023 № 534 «Об утверждении Перечня профессий рабочих, должностей служащих, по которым осуществляется профессиональное обучение»</w:t>
      </w:r>
      <w:r w:rsidR="00144B89" w:rsidRPr="000F3015">
        <w:rPr>
          <w:rFonts w:ascii="Times New Roman" w:eastAsia="Calibri" w:hAnsi="Times New Roman" w:cs="Times New Roman"/>
          <w:sz w:val="24"/>
          <w:szCs w:val="24"/>
        </w:rPr>
        <w:t>;</w:t>
      </w:r>
    </w:p>
    <w:p w14:paraId="265054C0" w14:textId="39F3DDC0" w:rsidR="00144B89" w:rsidRPr="000F3015" w:rsidRDefault="00321F1D" w:rsidP="00144B89">
      <w:pPr>
        <w:shd w:val="clear" w:color="auto" w:fill="FFFFFF" w:themeFill="background1"/>
        <w:suppressAutoHyphens/>
        <w:ind w:firstLine="709"/>
        <w:jc w:val="both"/>
        <w:rPr>
          <w:rFonts w:ascii="Times New Roman" w:hAnsi="Times New Roman" w:cs="Times New Roman"/>
          <w:bCs/>
          <w:sz w:val="24"/>
          <w:szCs w:val="24"/>
        </w:rPr>
      </w:pPr>
      <w:r w:rsidRPr="000F3015">
        <w:rPr>
          <w:rFonts w:ascii="Times New Roman" w:hAnsi="Times New Roman" w:cs="Times New Roman"/>
          <w:bCs/>
          <w:sz w:val="24"/>
          <w:szCs w:val="24"/>
        </w:rPr>
        <w:t xml:space="preserve">Приказ </w:t>
      </w:r>
      <w:proofErr w:type="spellStart"/>
      <w:r w:rsidRPr="000F3015">
        <w:rPr>
          <w:rFonts w:ascii="Times New Roman" w:hAnsi="Times New Roman" w:cs="Times New Roman"/>
          <w:bCs/>
          <w:sz w:val="24"/>
          <w:szCs w:val="24"/>
        </w:rPr>
        <w:t>Минпросвещения</w:t>
      </w:r>
      <w:proofErr w:type="spellEnd"/>
      <w:r w:rsidRPr="000F3015">
        <w:rPr>
          <w:rFonts w:ascii="Times New Roman" w:hAnsi="Times New Roman" w:cs="Times New Roman"/>
          <w:bCs/>
          <w:sz w:val="24"/>
          <w:szCs w:val="24"/>
        </w:rPr>
        <w:t xml:space="preserve"> России от 13.12.2023 № 932 «Об утверждении перечня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sidR="00144B89" w:rsidRPr="000F3015">
        <w:rPr>
          <w:rFonts w:ascii="Times New Roman" w:hAnsi="Times New Roman" w:cs="Times New Roman"/>
          <w:bCs/>
          <w:sz w:val="24"/>
          <w:szCs w:val="24"/>
        </w:rPr>
        <w:t>;</w:t>
      </w:r>
    </w:p>
    <w:p w14:paraId="6B3A93A9" w14:textId="77777777" w:rsidR="00EB055B" w:rsidRPr="000F3015" w:rsidRDefault="00E83F7B" w:rsidP="00EB055B">
      <w:pPr>
        <w:shd w:val="clear" w:color="auto" w:fill="FFFFFF" w:themeFill="background1"/>
        <w:suppressAutoHyphens/>
        <w:ind w:firstLine="709"/>
        <w:jc w:val="both"/>
        <w:rPr>
          <w:rFonts w:ascii="Times New Roman" w:hAnsi="Times New Roman" w:cs="Times New Roman"/>
          <w:bCs/>
          <w:sz w:val="24"/>
          <w:szCs w:val="24"/>
        </w:rPr>
      </w:pPr>
      <w:r w:rsidRPr="000F3015">
        <w:rPr>
          <w:rFonts w:ascii="Times New Roman" w:hAnsi="Times New Roman" w:cs="Times New Roman"/>
          <w:bCs/>
          <w:sz w:val="24"/>
          <w:szCs w:val="24"/>
        </w:rPr>
        <w:t>Приказ Министерства науки и высшего образования Российской Федерации</w:t>
      </w:r>
      <w:r w:rsidRPr="000F3015">
        <w:rPr>
          <w:rFonts w:ascii="Times New Roman" w:hAnsi="Times New Roman" w:cs="Times New Roman"/>
          <w:bCs/>
          <w:sz w:val="24"/>
          <w:szCs w:val="24"/>
        </w:rPr>
        <w:br/>
        <w:t xml:space="preserve">и Министерства просвещения Российской Федерации от 05.08.2020 № 882/391 </w:t>
      </w:r>
      <w:r w:rsidRPr="000F3015">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bookmarkStart w:id="15" w:name="_Toc151844045"/>
    </w:p>
    <w:p w14:paraId="4D534ACF" w14:textId="029C754D" w:rsidR="00403FBD" w:rsidRPr="000F3015" w:rsidRDefault="00403FBD" w:rsidP="00403FBD">
      <w:pPr>
        <w:shd w:val="clear" w:color="auto" w:fill="FFFFFF" w:themeFill="background1"/>
        <w:suppressAutoHyphens/>
        <w:ind w:firstLine="709"/>
        <w:jc w:val="both"/>
        <w:rPr>
          <w:rFonts w:ascii="Times New Roman" w:hAnsi="Times New Roman" w:cs="Times New Roman"/>
          <w:bCs/>
          <w:sz w:val="24"/>
          <w:szCs w:val="24"/>
        </w:rPr>
      </w:pPr>
      <w:r w:rsidRPr="000F3015">
        <w:rPr>
          <w:rFonts w:ascii="Times New Roman" w:hAnsi="Times New Roman" w:cs="Times New Roman"/>
          <w:bCs/>
          <w:sz w:val="24"/>
          <w:szCs w:val="24"/>
        </w:rPr>
        <w:t>Приказ Министерства труда и социальной защиты Российской Федерации от 23 марта 2015 г. № 187н «Об утверждении профессионального стандарта «Специалист по техническому диагностированию и контролю технического состояния автотранспортных средств при периодическом техническом осмотре»</w:t>
      </w:r>
      <w:r w:rsidR="004B3F0F" w:rsidRPr="000F3015">
        <w:rPr>
          <w:rFonts w:ascii="Times New Roman" w:hAnsi="Times New Roman" w:cs="Times New Roman"/>
          <w:bCs/>
          <w:sz w:val="24"/>
          <w:szCs w:val="24"/>
        </w:rPr>
        <w:t>;</w:t>
      </w:r>
    </w:p>
    <w:p w14:paraId="5A10E3BF" w14:textId="342B0B71" w:rsidR="00FE4A20" w:rsidRPr="000F3015" w:rsidRDefault="004B3F0F" w:rsidP="00403FBD">
      <w:pPr>
        <w:shd w:val="clear" w:color="auto" w:fill="FFFFFF" w:themeFill="background1"/>
        <w:suppressAutoHyphens/>
        <w:ind w:firstLine="709"/>
        <w:jc w:val="both"/>
        <w:rPr>
          <w:rFonts w:ascii="Times New Roman" w:hAnsi="Times New Roman" w:cs="Times New Roman"/>
          <w:bCs/>
          <w:sz w:val="24"/>
          <w:szCs w:val="24"/>
        </w:rPr>
      </w:pPr>
      <w:r w:rsidRPr="000F3015">
        <w:rPr>
          <w:rFonts w:ascii="Times New Roman" w:hAnsi="Times New Roman" w:cs="Times New Roman"/>
          <w:bCs/>
          <w:sz w:val="24"/>
          <w:szCs w:val="24"/>
        </w:rPr>
        <w:t>Приказ Министерства труда и социальной защиты Российской Федерации от 21 апреля 2022 г. № 238н «Об утверждении профессионального стандарта «</w:t>
      </w:r>
      <w:r w:rsidR="00FE4A20" w:rsidRPr="000F3015">
        <w:rPr>
          <w:rFonts w:ascii="Times New Roman" w:hAnsi="Times New Roman" w:cs="Times New Roman"/>
          <w:bCs/>
          <w:sz w:val="24"/>
          <w:szCs w:val="24"/>
        </w:rPr>
        <w:t>Слесарь механосборочных работ</w:t>
      </w:r>
      <w:r w:rsidRPr="000F3015">
        <w:rPr>
          <w:rFonts w:ascii="Times New Roman" w:hAnsi="Times New Roman" w:cs="Times New Roman"/>
          <w:bCs/>
          <w:sz w:val="24"/>
          <w:szCs w:val="24"/>
        </w:rPr>
        <w:t>;</w:t>
      </w:r>
    </w:p>
    <w:p w14:paraId="38FBD413" w14:textId="1A6443C3" w:rsidR="00FE4A20" w:rsidRPr="000F3015" w:rsidRDefault="004B3F0F" w:rsidP="00403FBD">
      <w:pPr>
        <w:shd w:val="clear" w:color="auto" w:fill="FFFFFF" w:themeFill="background1"/>
        <w:suppressAutoHyphens/>
        <w:ind w:firstLine="709"/>
        <w:jc w:val="both"/>
        <w:rPr>
          <w:rFonts w:ascii="Times New Roman" w:hAnsi="Times New Roman" w:cs="Times New Roman"/>
          <w:bCs/>
          <w:sz w:val="24"/>
          <w:szCs w:val="24"/>
        </w:rPr>
      </w:pPr>
      <w:r w:rsidRPr="000F3015">
        <w:rPr>
          <w:rFonts w:ascii="Times New Roman" w:hAnsi="Times New Roman" w:cs="Times New Roman"/>
          <w:bCs/>
          <w:sz w:val="24"/>
          <w:szCs w:val="24"/>
        </w:rPr>
        <w:t>Приказ Министерства труда и социальной защиты Российской Федерации от 28 ноября 2013 № 701н «Об утверждении профессионального стандарта «</w:t>
      </w:r>
      <w:r w:rsidR="00FE4A20" w:rsidRPr="000F3015">
        <w:rPr>
          <w:rFonts w:ascii="Times New Roman" w:hAnsi="Times New Roman" w:cs="Times New Roman"/>
          <w:bCs/>
          <w:sz w:val="24"/>
          <w:szCs w:val="24"/>
        </w:rPr>
        <w:t>Сварщик</w:t>
      </w:r>
      <w:r w:rsidRPr="000F3015">
        <w:rPr>
          <w:rFonts w:ascii="Times New Roman" w:hAnsi="Times New Roman" w:cs="Times New Roman"/>
          <w:bCs/>
          <w:sz w:val="24"/>
          <w:szCs w:val="24"/>
        </w:rPr>
        <w:t>»</w:t>
      </w:r>
      <w:r w:rsidR="00861500" w:rsidRPr="000F3015">
        <w:rPr>
          <w:rFonts w:ascii="Times New Roman" w:hAnsi="Times New Roman" w:cs="Times New Roman"/>
          <w:bCs/>
          <w:sz w:val="24"/>
          <w:szCs w:val="24"/>
        </w:rPr>
        <w:t>;</w:t>
      </w:r>
    </w:p>
    <w:p w14:paraId="1CD96086" w14:textId="77777777" w:rsidR="00321F1D" w:rsidRPr="000F3015" w:rsidRDefault="00321F1D" w:rsidP="00321F1D">
      <w:pPr>
        <w:ind w:firstLine="708"/>
        <w:jc w:val="both"/>
        <w:rPr>
          <w:rFonts w:ascii="Times New Roman" w:hAnsi="Times New Roman"/>
          <w:color w:val="FF0000"/>
          <w:sz w:val="24"/>
          <w:szCs w:val="24"/>
        </w:rPr>
      </w:pPr>
      <w:bookmarkStart w:id="16" w:name="_Hlk179813149"/>
      <w:r w:rsidRPr="000F3015">
        <w:rPr>
          <w:rFonts w:ascii="Times New Roman" w:hAnsi="Times New Roman"/>
          <w:color w:val="FF0000"/>
          <w:sz w:val="24"/>
          <w:szCs w:val="24"/>
        </w:rPr>
        <w:t xml:space="preserve">Приказ </w:t>
      </w:r>
      <w:proofErr w:type="spellStart"/>
      <w:r w:rsidRPr="000F3015">
        <w:rPr>
          <w:rFonts w:ascii="Times New Roman" w:hAnsi="Times New Roman"/>
          <w:color w:val="FF0000"/>
          <w:sz w:val="24"/>
          <w:szCs w:val="24"/>
        </w:rPr>
        <w:t>Минпросвещения</w:t>
      </w:r>
      <w:proofErr w:type="spellEnd"/>
      <w:r w:rsidRPr="000F3015">
        <w:rPr>
          <w:rFonts w:ascii="Times New Roman" w:hAnsi="Times New Roman"/>
          <w:color w:val="FF0000"/>
          <w:sz w:val="24"/>
          <w:szCs w:val="24"/>
        </w:rPr>
        <w:t xml:space="preserve"> России от 14.07.2023 № 534 «Об утверждении Перечня профессий рабочих, должностей служащих, по которым осуществляется профессиональное обучение»;</w:t>
      </w:r>
    </w:p>
    <w:p w14:paraId="5A58C381" w14:textId="77777777" w:rsidR="00321F1D" w:rsidRPr="000F3015" w:rsidRDefault="00321F1D" w:rsidP="00321F1D">
      <w:pPr>
        <w:ind w:firstLine="708"/>
        <w:jc w:val="both"/>
        <w:rPr>
          <w:rFonts w:ascii="Times New Roman" w:hAnsi="Times New Roman"/>
          <w:color w:val="FF0000"/>
          <w:sz w:val="24"/>
          <w:szCs w:val="24"/>
        </w:rPr>
      </w:pPr>
      <w:r w:rsidRPr="000F3015">
        <w:rPr>
          <w:rFonts w:ascii="Times New Roman" w:hAnsi="Times New Roman"/>
          <w:color w:val="FF0000"/>
          <w:sz w:val="24"/>
        </w:rPr>
        <w:t xml:space="preserve">Приказ Минтруда России от 01.10.2024 № 518 «Об утверждении методических рекомендаций по подбору рекомендуемых видов трудовой и профессиональной деятельности инвалидам с учетом нарушенных функций организма и ограничений их </w:t>
      </w:r>
      <w:r w:rsidRPr="000F3015">
        <w:rPr>
          <w:rFonts w:ascii="Times New Roman" w:hAnsi="Times New Roman"/>
          <w:color w:val="FF0000"/>
          <w:sz w:val="24"/>
          <w:szCs w:val="24"/>
        </w:rPr>
        <w:t>жизнедеятельности»;</w:t>
      </w:r>
    </w:p>
    <w:p w14:paraId="1A510900"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 xml:space="preserve">Приказ Министерства образования и науки Российской Федерации </w:t>
      </w:r>
      <w:r w:rsidRPr="000F3015">
        <w:rPr>
          <w:rFonts w:ascii="Times New Roman" w:eastAsiaTheme="minorHAnsi" w:hAnsi="Times New Roman" w:cstheme="minorBidi"/>
          <w:b w:val="0"/>
          <w:bCs w:val="0"/>
          <w:color w:val="FF0000"/>
          <w:sz w:val="24"/>
          <w:szCs w:val="24"/>
          <w:lang w:eastAsia="en-US"/>
        </w:rPr>
        <w:br/>
        <w:t>от 09.11.2015 № 1309 «Порядок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14:paraId="31D31660"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 xml:space="preserve">Приказ </w:t>
      </w:r>
      <w:proofErr w:type="spellStart"/>
      <w:r w:rsidRPr="000F3015">
        <w:rPr>
          <w:rFonts w:ascii="Times New Roman" w:eastAsiaTheme="minorHAnsi" w:hAnsi="Times New Roman" w:cstheme="minorBidi"/>
          <w:b w:val="0"/>
          <w:bCs w:val="0"/>
          <w:color w:val="FF0000"/>
          <w:sz w:val="24"/>
          <w:szCs w:val="24"/>
          <w:lang w:eastAsia="en-US"/>
        </w:rPr>
        <w:t>Минпросвещения</w:t>
      </w:r>
      <w:proofErr w:type="spellEnd"/>
      <w:r w:rsidRPr="000F3015">
        <w:rPr>
          <w:rFonts w:ascii="Times New Roman" w:eastAsiaTheme="minorHAnsi" w:hAnsi="Times New Roman" w:cstheme="minorBidi"/>
          <w:b w:val="0"/>
          <w:bCs w:val="0"/>
          <w:color w:val="FF0000"/>
          <w:sz w:val="24"/>
          <w:szCs w:val="24"/>
          <w:lang w:eastAsia="en-US"/>
        </w:rPr>
        <w:t xml:space="preserve"> России от 02.09.2020 № 457 «Об утверждении Порядка приема на обучение по образовательным программам среднего профессионального образования»;</w:t>
      </w:r>
    </w:p>
    <w:p w14:paraId="0A0E1E65"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 xml:space="preserve">Приказ </w:t>
      </w:r>
      <w:proofErr w:type="spellStart"/>
      <w:r w:rsidRPr="000F3015">
        <w:rPr>
          <w:rFonts w:ascii="Times New Roman" w:eastAsiaTheme="minorHAnsi" w:hAnsi="Times New Roman" w:cstheme="minorBidi"/>
          <w:b w:val="0"/>
          <w:bCs w:val="0"/>
          <w:color w:val="FF0000"/>
          <w:sz w:val="24"/>
          <w:szCs w:val="24"/>
          <w:lang w:eastAsia="en-US"/>
        </w:rPr>
        <w:t>Минпросвещения</w:t>
      </w:r>
      <w:proofErr w:type="spellEnd"/>
      <w:r w:rsidRPr="000F3015">
        <w:rPr>
          <w:rFonts w:ascii="Times New Roman" w:eastAsiaTheme="minorHAnsi" w:hAnsi="Times New Roman" w:cstheme="minorBidi"/>
          <w:b w:val="0"/>
          <w:bCs w:val="0"/>
          <w:color w:val="FF0000"/>
          <w:sz w:val="24"/>
          <w:szCs w:val="24"/>
          <w:lang w:eastAsia="en-US"/>
        </w:rPr>
        <w:t xml:space="preserve"> России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bookmarkEnd w:id="16"/>
    <w:p w14:paraId="5AB0C109" w14:textId="77777777" w:rsidR="00321F1D" w:rsidRPr="000F3015" w:rsidRDefault="00321F1D" w:rsidP="00321F1D">
      <w:pPr>
        <w:suppressAutoHyphens/>
        <w:ind w:firstLine="708"/>
        <w:jc w:val="both"/>
        <w:rPr>
          <w:rFonts w:ascii="Times New Roman" w:hAnsi="Times New Roman"/>
          <w:bCs/>
          <w:color w:val="FF0000"/>
          <w:sz w:val="24"/>
          <w:szCs w:val="24"/>
        </w:rPr>
      </w:pPr>
      <w:r w:rsidRPr="000F3015">
        <w:rPr>
          <w:rFonts w:ascii="Times New Roman" w:hAnsi="Times New Roman"/>
          <w:bCs/>
          <w:color w:val="FF0000"/>
          <w:sz w:val="24"/>
          <w:szCs w:val="24"/>
        </w:rPr>
        <w:t xml:space="preserve">Приказ </w:t>
      </w:r>
      <w:proofErr w:type="spellStart"/>
      <w:r w:rsidRPr="000F3015">
        <w:rPr>
          <w:rFonts w:ascii="Times New Roman" w:hAnsi="Times New Roman"/>
          <w:bCs/>
          <w:color w:val="FF0000"/>
          <w:sz w:val="24"/>
          <w:szCs w:val="24"/>
        </w:rPr>
        <w:t>Минпросвещения</w:t>
      </w:r>
      <w:proofErr w:type="spellEnd"/>
      <w:r w:rsidRPr="000F3015">
        <w:rPr>
          <w:rFonts w:ascii="Times New Roman" w:hAnsi="Times New Roman"/>
          <w:bCs/>
          <w:color w:val="FF0000"/>
          <w:sz w:val="24"/>
          <w:szCs w:val="24"/>
        </w:rPr>
        <w:t xml:space="preserve">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49EA66E3" w14:textId="77777777" w:rsidR="00321F1D" w:rsidRPr="000F3015" w:rsidRDefault="00321F1D" w:rsidP="00321F1D">
      <w:pPr>
        <w:widowControl w:val="0"/>
        <w:ind w:firstLine="708"/>
        <w:jc w:val="both"/>
        <w:rPr>
          <w:rFonts w:ascii="Times New Roman" w:hAnsi="Times New Roman"/>
          <w:color w:val="FF0000"/>
          <w:sz w:val="24"/>
          <w:szCs w:val="24"/>
        </w:rPr>
      </w:pPr>
      <w:r w:rsidRPr="000F3015">
        <w:rPr>
          <w:rFonts w:ascii="Times New Roman" w:hAnsi="Times New Roman"/>
          <w:color w:val="FF0000"/>
          <w:sz w:val="24"/>
          <w:szCs w:val="24"/>
        </w:rPr>
        <w:t>Приказ Министерства образования и науки Российской Федерации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4079EC87" w14:textId="281895AD"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hAnsi="Times New Roman"/>
          <w:b w:val="0"/>
          <w:color w:val="FF0000"/>
          <w:sz w:val="24"/>
          <w:szCs w:val="24"/>
        </w:rPr>
        <w:tab/>
        <w:t xml:space="preserve">Приказ Минтруда России от 19.11.2013 № 685н «Об утверждении основных требований к оснащению (оборудованию) специальных рабочих мест для трудоустройства </w:t>
      </w:r>
      <w:r w:rsidRPr="000F3015">
        <w:rPr>
          <w:rFonts w:ascii="Times New Roman" w:eastAsiaTheme="minorHAnsi" w:hAnsi="Times New Roman" w:cstheme="minorBidi"/>
          <w:b w:val="0"/>
          <w:bCs w:val="0"/>
          <w:color w:val="FF0000"/>
          <w:sz w:val="24"/>
          <w:szCs w:val="24"/>
          <w:lang w:eastAsia="en-US"/>
        </w:rPr>
        <w:lastRenderedPageBreak/>
        <w:t>инвалидов с учетом нарушенных функций и ограничений их жизнедеятельности»;</w:t>
      </w:r>
    </w:p>
    <w:p w14:paraId="2073DD9F"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Постановление Правительства РФ от 26.12.2017 № 1642 «Об утверждении государственной программы Российской Федерации «Развитие образования»;</w:t>
      </w:r>
    </w:p>
    <w:p w14:paraId="1809E9CA"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Постановление Правительства РФ от 29.03.2019 № 363 «Об утверждении государственной программы Российской Федерации «Доступная среда»;</w:t>
      </w:r>
    </w:p>
    <w:p w14:paraId="4F5AB9BB" w14:textId="51B68444"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 xml:space="preserve">Распоряжение </w:t>
      </w:r>
      <w:proofErr w:type="spellStart"/>
      <w:r w:rsidRPr="000F3015">
        <w:rPr>
          <w:rFonts w:ascii="Times New Roman" w:eastAsiaTheme="minorHAnsi" w:hAnsi="Times New Roman" w:cstheme="minorBidi"/>
          <w:b w:val="0"/>
          <w:bCs w:val="0"/>
          <w:color w:val="FF0000"/>
          <w:sz w:val="24"/>
          <w:szCs w:val="24"/>
          <w:lang w:eastAsia="en-US"/>
        </w:rPr>
        <w:t>Минпросвещения</w:t>
      </w:r>
      <w:proofErr w:type="spellEnd"/>
      <w:r w:rsidRPr="000F3015">
        <w:rPr>
          <w:rFonts w:ascii="Times New Roman" w:eastAsiaTheme="minorHAnsi" w:hAnsi="Times New Roman" w:cstheme="minorBidi"/>
          <w:b w:val="0"/>
          <w:bCs w:val="0"/>
          <w:color w:val="FF0000"/>
          <w:sz w:val="24"/>
          <w:szCs w:val="24"/>
          <w:lang w:eastAsia="en-US"/>
        </w:rPr>
        <w:t xml:space="preserve"> России от 31.03.2021 № Р-74 «Об утверждении ведомственной целевой программы «Содействие развитию среднего</w:t>
      </w:r>
      <w:r w:rsidRPr="000F3015">
        <w:rPr>
          <w:b w:val="0"/>
          <w:color w:val="FF0000"/>
        </w:rPr>
        <w:t xml:space="preserve"> </w:t>
      </w:r>
      <w:r w:rsidRPr="000F3015">
        <w:rPr>
          <w:rFonts w:ascii="Times New Roman" w:eastAsiaTheme="minorHAnsi" w:hAnsi="Times New Roman" w:cstheme="minorBidi"/>
          <w:b w:val="0"/>
          <w:bCs w:val="0"/>
          <w:color w:val="FF0000"/>
          <w:sz w:val="24"/>
          <w:szCs w:val="24"/>
          <w:lang w:eastAsia="en-US"/>
        </w:rPr>
        <w:t>профессионального образования и дополнительного профессионального образования» (вместе с «Паспортом ведомственной целевой программы «Содействие развитию среднего профессионального образования и дополнительного профессионального образования»);</w:t>
      </w:r>
    </w:p>
    <w:p w14:paraId="6694227C"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 xml:space="preserve">Распоряжение </w:t>
      </w:r>
      <w:proofErr w:type="spellStart"/>
      <w:r w:rsidRPr="000F3015">
        <w:rPr>
          <w:rFonts w:ascii="Times New Roman" w:eastAsiaTheme="minorHAnsi" w:hAnsi="Times New Roman" w:cstheme="minorBidi"/>
          <w:b w:val="0"/>
          <w:bCs w:val="0"/>
          <w:color w:val="FF0000"/>
          <w:sz w:val="24"/>
          <w:szCs w:val="24"/>
          <w:lang w:eastAsia="en-US"/>
        </w:rPr>
        <w:t>Минпросвещения</w:t>
      </w:r>
      <w:proofErr w:type="spellEnd"/>
      <w:r w:rsidRPr="000F3015">
        <w:rPr>
          <w:rFonts w:ascii="Times New Roman" w:eastAsiaTheme="minorHAnsi" w:hAnsi="Times New Roman" w:cstheme="minorBidi"/>
          <w:b w:val="0"/>
          <w:bCs w:val="0"/>
          <w:color w:val="FF0000"/>
          <w:sz w:val="24"/>
          <w:szCs w:val="24"/>
          <w:lang w:eastAsia="en-US"/>
        </w:rPr>
        <w:t xml:space="preserve"> России от 01.04.2019 № Р-42 «Об утверждении методических рекомендаций о проведении аттестации с использованием механизма демонстрационного экзамена»;</w:t>
      </w:r>
    </w:p>
    <w:p w14:paraId="5BFBC9EF"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 xml:space="preserve">Письмо </w:t>
      </w:r>
      <w:proofErr w:type="spellStart"/>
      <w:r w:rsidRPr="000F3015">
        <w:rPr>
          <w:rFonts w:ascii="Times New Roman" w:eastAsiaTheme="minorHAnsi" w:hAnsi="Times New Roman" w:cstheme="minorBidi"/>
          <w:b w:val="0"/>
          <w:bCs w:val="0"/>
          <w:color w:val="FF0000"/>
          <w:sz w:val="24"/>
          <w:szCs w:val="24"/>
          <w:lang w:eastAsia="en-US"/>
        </w:rPr>
        <w:t>Минпросвещения</w:t>
      </w:r>
      <w:proofErr w:type="spellEnd"/>
      <w:r w:rsidRPr="000F3015">
        <w:rPr>
          <w:rFonts w:ascii="Times New Roman" w:eastAsiaTheme="minorHAnsi" w:hAnsi="Times New Roman" w:cstheme="minorBidi"/>
          <w:b w:val="0"/>
          <w:bCs w:val="0"/>
          <w:color w:val="FF0000"/>
          <w:sz w:val="24"/>
          <w:szCs w:val="24"/>
          <w:lang w:eastAsia="en-US"/>
        </w:rPr>
        <w:t xml:space="preserve"> России от 14.04.2021 № 05-401 «О направлении 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для использования в работе образовательными организациями»;</w:t>
      </w:r>
    </w:p>
    <w:p w14:paraId="657EBC53"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 xml:space="preserve">Письмо </w:t>
      </w:r>
      <w:proofErr w:type="spellStart"/>
      <w:r w:rsidRPr="000F3015">
        <w:rPr>
          <w:rFonts w:ascii="Times New Roman" w:eastAsiaTheme="minorHAnsi" w:hAnsi="Times New Roman" w:cstheme="minorBidi"/>
          <w:b w:val="0"/>
          <w:bCs w:val="0"/>
          <w:color w:val="FF0000"/>
          <w:sz w:val="24"/>
          <w:szCs w:val="24"/>
          <w:lang w:eastAsia="en-US"/>
        </w:rPr>
        <w:t>Минпросвещения</w:t>
      </w:r>
      <w:proofErr w:type="spellEnd"/>
      <w:r w:rsidRPr="000F3015">
        <w:rPr>
          <w:rFonts w:ascii="Times New Roman" w:eastAsiaTheme="minorHAnsi" w:hAnsi="Times New Roman" w:cstheme="minorBidi"/>
          <w:b w:val="0"/>
          <w:bCs w:val="0"/>
          <w:color w:val="FF0000"/>
          <w:sz w:val="24"/>
          <w:szCs w:val="24"/>
          <w:lang w:eastAsia="en-US"/>
        </w:rPr>
        <w:t xml:space="preserve"> России от 08.04.2021 № 05-369 «О направлении рекомендаций, содержащих общие подходы к реализации образовательных программ среднего профессионального образования (отдельных их частей) в форме практической подготовки»;</w:t>
      </w:r>
    </w:p>
    <w:p w14:paraId="4A0BA893" w14:textId="77777777" w:rsidR="00321F1D" w:rsidRPr="000F3015" w:rsidRDefault="00321F1D" w:rsidP="00321F1D">
      <w:pPr>
        <w:pStyle w:val="ConsPlusTitle"/>
        <w:tabs>
          <w:tab w:val="left" w:pos="709"/>
        </w:tabs>
        <w:adjustRightInd/>
        <w:jc w:val="both"/>
        <w:rPr>
          <w:rFonts w:ascii="Times New Roman" w:eastAsiaTheme="minorHAnsi" w:hAnsi="Times New Roman" w:cstheme="minorBidi"/>
          <w:b w:val="0"/>
          <w:bCs w:val="0"/>
          <w:color w:val="FF0000"/>
          <w:sz w:val="24"/>
          <w:szCs w:val="24"/>
          <w:lang w:eastAsia="en-US"/>
        </w:rPr>
      </w:pPr>
      <w:r w:rsidRPr="000F3015">
        <w:rPr>
          <w:rFonts w:ascii="Times New Roman" w:eastAsiaTheme="minorHAnsi" w:hAnsi="Times New Roman" w:cstheme="minorBidi"/>
          <w:b w:val="0"/>
          <w:bCs w:val="0"/>
          <w:color w:val="FF0000"/>
          <w:sz w:val="24"/>
          <w:szCs w:val="24"/>
          <w:lang w:eastAsia="en-US"/>
        </w:rPr>
        <w:tab/>
        <w:t xml:space="preserve">Письмо Рособрнадзора от 26.03.2019 № 04-32 О соблюдении требований законодательства по обеспечению возможности получения образования инвалидами </w:t>
      </w:r>
      <w:r w:rsidRPr="000F3015">
        <w:rPr>
          <w:rFonts w:ascii="Times New Roman" w:eastAsiaTheme="minorHAnsi" w:hAnsi="Times New Roman" w:cstheme="minorBidi"/>
          <w:b w:val="0"/>
          <w:bCs w:val="0"/>
          <w:color w:val="FF0000"/>
          <w:sz w:val="24"/>
          <w:szCs w:val="24"/>
          <w:lang w:eastAsia="en-US"/>
        </w:rPr>
        <w:br/>
        <w:t>и лицами с ограниченными возможностями здоровья;</w:t>
      </w:r>
    </w:p>
    <w:p w14:paraId="3C4EE2DF" w14:textId="77777777" w:rsidR="00321F1D" w:rsidRPr="000F3015" w:rsidRDefault="00321F1D" w:rsidP="00321F1D">
      <w:pPr>
        <w:tabs>
          <w:tab w:val="left" w:pos="709"/>
        </w:tabs>
        <w:jc w:val="both"/>
        <w:rPr>
          <w:rFonts w:ascii="Times New Roman" w:hAnsi="Times New Roman"/>
          <w:bCs/>
          <w:color w:val="FF0000"/>
          <w:sz w:val="24"/>
          <w:szCs w:val="24"/>
          <w:lang w:eastAsia="ko-KR"/>
        </w:rPr>
      </w:pPr>
      <w:r w:rsidRPr="000F3015">
        <w:rPr>
          <w:rFonts w:ascii="Times New Roman" w:hAnsi="Times New Roman"/>
          <w:bCs/>
          <w:color w:val="FF0000"/>
          <w:sz w:val="24"/>
          <w:szCs w:val="24"/>
          <w:lang w:eastAsia="ko-KR"/>
        </w:rPr>
        <w:tab/>
        <w:t xml:space="preserve">Письмо </w:t>
      </w:r>
      <w:proofErr w:type="spellStart"/>
      <w:r w:rsidRPr="000F3015">
        <w:rPr>
          <w:rFonts w:ascii="Times New Roman" w:hAnsi="Times New Roman"/>
          <w:bCs/>
          <w:color w:val="FF0000"/>
          <w:sz w:val="24"/>
          <w:szCs w:val="24"/>
          <w:lang w:eastAsia="ko-KR"/>
        </w:rPr>
        <w:t>Минпросвещения</w:t>
      </w:r>
      <w:proofErr w:type="spellEnd"/>
      <w:r w:rsidRPr="000F3015">
        <w:rPr>
          <w:rFonts w:ascii="Times New Roman" w:hAnsi="Times New Roman"/>
          <w:bCs/>
          <w:color w:val="FF0000"/>
          <w:sz w:val="24"/>
          <w:szCs w:val="24"/>
          <w:lang w:eastAsia="ko-KR"/>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и/или ограниченными возможностями здоровья при получении среднего профессионального образования и профессионального обучения», утв. </w:t>
      </w:r>
      <w:proofErr w:type="spellStart"/>
      <w:r w:rsidRPr="000F3015">
        <w:rPr>
          <w:rFonts w:ascii="Times New Roman" w:hAnsi="Times New Roman"/>
          <w:bCs/>
          <w:color w:val="FF0000"/>
          <w:sz w:val="24"/>
          <w:szCs w:val="24"/>
          <w:lang w:eastAsia="ko-KR"/>
        </w:rPr>
        <w:t>Минпросвещения</w:t>
      </w:r>
      <w:proofErr w:type="spellEnd"/>
      <w:r w:rsidRPr="000F3015">
        <w:rPr>
          <w:rFonts w:ascii="Times New Roman" w:hAnsi="Times New Roman"/>
          <w:bCs/>
          <w:color w:val="FF0000"/>
          <w:sz w:val="24"/>
          <w:szCs w:val="24"/>
          <w:lang w:eastAsia="ko-KR"/>
        </w:rPr>
        <w:t xml:space="preserve"> России 01.03.2022);</w:t>
      </w:r>
    </w:p>
    <w:p w14:paraId="39626C30" w14:textId="77777777" w:rsidR="00321F1D" w:rsidRPr="000F3015" w:rsidRDefault="00321F1D" w:rsidP="00321F1D">
      <w:pPr>
        <w:tabs>
          <w:tab w:val="left" w:pos="709"/>
        </w:tabs>
        <w:jc w:val="both"/>
        <w:rPr>
          <w:rFonts w:ascii="Times New Roman" w:hAnsi="Times New Roman"/>
          <w:bCs/>
          <w:color w:val="FF0000"/>
          <w:sz w:val="24"/>
          <w:szCs w:val="24"/>
          <w:lang w:eastAsia="ko-KR"/>
        </w:rPr>
      </w:pPr>
      <w:r w:rsidRPr="000F3015">
        <w:rPr>
          <w:rFonts w:ascii="Times New Roman" w:hAnsi="Times New Roman"/>
          <w:bCs/>
          <w:color w:val="FF0000"/>
          <w:sz w:val="24"/>
          <w:szCs w:val="24"/>
          <w:lang w:eastAsia="ko-KR"/>
        </w:rPr>
        <w:tab/>
        <w:t xml:space="preserve">Письмо Федеральной службы по надзору в сфере образования </w:t>
      </w:r>
      <w:r w:rsidRPr="000F3015">
        <w:rPr>
          <w:rFonts w:ascii="Times New Roman" w:hAnsi="Times New Roman"/>
          <w:bCs/>
          <w:color w:val="FF0000"/>
          <w:sz w:val="24"/>
          <w:szCs w:val="24"/>
          <w:lang w:eastAsia="ko-KR"/>
        </w:rPr>
        <w:br/>
        <w:t>и науки РФ от 14.11.2016 № 05-616 Об утверждении методических рекомендаций для экспертов, участвующих в мероприятиях по государственному контролю (надзору), лицензионному контролю по вопросам организации инклюзивного образования и создания специальных условий для получения среднего профессионального образования инвалидами и лицами с ограниченными возможностями здоровья;</w:t>
      </w:r>
    </w:p>
    <w:p w14:paraId="0FDD4BDA" w14:textId="77777777" w:rsidR="00321F1D" w:rsidRPr="000F3015" w:rsidRDefault="00321F1D" w:rsidP="00321F1D">
      <w:pPr>
        <w:tabs>
          <w:tab w:val="left" w:pos="709"/>
        </w:tabs>
        <w:jc w:val="both"/>
        <w:rPr>
          <w:rFonts w:ascii="Times New Roman" w:hAnsi="Times New Roman"/>
          <w:bCs/>
          <w:color w:val="FF0000"/>
          <w:sz w:val="24"/>
          <w:szCs w:val="24"/>
          <w:lang w:eastAsia="ko-KR"/>
        </w:rPr>
      </w:pPr>
      <w:bookmarkStart w:id="17" w:name="_Hlk111823076"/>
      <w:r w:rsidRPr="000F3015">
        <w:rPr>
          <w:rFonts w:ascii="Times New Roman" w:hAnsi="Times New Roman"/>
          <w:bCs/>
          <w:color w:val="FF0000"/>
          <w:sz w:val="24"/>
          <w:szCs w:val="24"/>
          <w:lang w:eastAsia="ko-KR"/>
        </w:rPr>
        <w:tab/>
        <w:t xml:space="preserve">Письмо </w:t>
      </w:r>
      <w:proofErr w:type="spellStart"/>
      <w:r w:rsidRPr="000F3015">
        <w:rPr>
          <w:rFonts w:ascii="Times New Roman" w:hAnsi="Times New Roman"/>
          <w:bCs/>
          <w:color w:val="FF0000"/>
          <w:sz w:val="24"/>
          <w:szCs w:val="24"/>
          <w:lang w:eastAsia="ko-KR"/>
        </w:rPr>
        <w:t>Минпросвещения</w:t>
      </w:r>
      <w:proofErr w:type="spellEnd"/>
      <w:r w:rsidRPr="000F3015">
        <w:rPr>
          <w:rFonts w:ascii="Times New Roman" w:hAnsi="Times New Roman"/>
          <w:bCs/>
          <w:color w:val="FF0000"/>
          <w:sz w:val="24"/>
          <w:szCs w:val="24"/>
          <w:lang w:eastAsia="ko-KR"/>
        </w:rPr>
        <w:t xml:space="preserve">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и/или ограниченными возможностями здоровья с применением электронного обучения и дистанционных образовательных технологий»)</w:t>
      </w:r>
      <w:bookmarkEnd w:id="17"/>
      <w:r w:rsidRPr="000F3015">
        <w:rPr>
          <w:rFonts w:ascii="Times New Roman" w:hAnsi="Times New Roman"/>
          <w:bCs/>
          <w:color w:val="FF0000"/>
          <w:sz w:val="24"/>
          <w:szCs w:val="24"/>
          <w:lang w:eastAsia="ko-KR"/>
        </w:rPr>
        <w:t>;</w:t>
      </w:r>
    </w:p>
    <w:p w14:paraId="37B39894" w14:textId="3BD0A1C5" w:rsidR="00321F1D" w:rsidRPr="000F3015" w:rsidRDefault="00321F1D" w:rsidP="00321F1D">
      <w:pPr>
        <w:tabs>
          <w:tab w:val="left" w:pos="709"/>
        </w:tabs>
        <w:jc w:val="both"/>
        <w:rPr>
          <w:rFonts w:ascii="Times New Roman" w:hAnsi="Times New Roman"/>
          <w:bCs/>
          <w:color w:val="FF0000"/>
          <w:sz w:val="24"/>
          <w:szCs w:val="24"/>
          <w:lang w:eastAsia="ko-KR"/>
        </w:rPr>
      </w:pPr>
      <w:r w:rsidRPr="000F3015">
        <w:rPr>
          <w:rFonts w:ascii="Times New Roman" w:hAnsi="Times New Roman"/>
          <w:bCs/>
          <w:color w:val="FF0000"/>
          <w:sz w:val="24"/>
          <w:szCs w:val="24"/>
          <w:lang w:eastAsia="ko-KR"/>
        </w:rPr>
        <w:tab/>
        <w:t>Письмо ФГБУ ФБ МСЭ Минтруда России от 18.01.2022 № 1500.ФБ.77/2022 «Обзор положений национальных стандартов ГОСТ Р 52877-2021, ГОСТ Р 53872-2021, ГОСТ Р 53873-2021, ГОСТ Р 54738-2021» (вместе с «Информационным письмом по обзору положений национальных стандартов»);</w:t>
      </w:r>
    </w:p>
    <w:p w14:paraId="7FF129F2" w14:textId="77777777" w:rsidR="00321F1D" w:rsidRPr="000F3015" w:rsidRDefault="00321F1D" w:rsidP="00321F1D">
      <w:pPr>
        <w:jc w:val="both"/>
        <w:rPr>
          <w:rFonts w:ascii="Times New Roman" w:hAnsi="Times New Roman"/>
          <w:bCs/>
          <w:color w:val="FF0000"/>
          <w:sz w:val="24"/>
          <w:szCs w:val="24"/>
          <w:lang w:eastAsia="ko-KR"/>
        </w:rPr>
      </w:pPr>
      <w:r w:rsidRPr="000F3015">
        <w:rPr>
          <w:rFonts w:ascii="Times New Roman" w:hAnsi="Times New Roman"/>
          <w:bCs/>
          <w:color w:val="FF0000"/>
          <w:sz w:val="24"/>
          <w:szCs w:val="24"/>
          <w:lang w:eastAsia="ko-KR"/>
        </w:rPr>
        <w:t>Письмо Рособрнадзора от 16.04.2015 № 01-50-174/07-1968 «О приеме на обучение лиц с ограниченными возможностями здоровья»;</w:t>
      </w:r>
    </w:p>
    <w:p w14:paraId="61E3345B" w14:textId="77777777" w:rsidR="00321F1D" w:rsidRPr="000F3015" w:rsidRDefault="00321F1D" w:rsidP="00321F1D">
      <w:pPr>
        <w:tabs>
          <w:tab w:val="left" w:pos="709"/>
        </w:tabs>
        <w:jc w:val="both"/>
        <w:rPr>
          <w:rFonts w:ascii="Times New Roman" w:hAnsi="Times New Roman"/>
          <w:bCs/>
          <w:color w:val="FF0000"/>
          <w:sz w:val="24"/>
          <w:szCs w:val="24"/>
          <w:lang w:eastAsia="ko-KR"/>
        </w:rPr>
      </w:pPr>
      <w:r w:rsidRPr="000F3015">
        <w:rPr>
          <w:rFonts w:ascii="Times New Roman" w:hAnsi="Times New Roman"/>
          <w:bCs/>
          <w:color w:val="FF0000"/>
          <w:sz w:val="24"/>
          <w:szCs w:val="24"/>
          <w:lang w:eastAsia="ko-KR"/>
        </w:rPr>
        <w:tab/>
        <w:t xml:space="preserve">Письмо </w:t>
      </w:r>
      <w:proofErr w:type="spellStart"/>
      <w:r w:rsidRPr="000F3015">
        <w:rPr>
          <w:rFonts w:ascii="Times New Roman" w:hAnsi="Times New Roman"/>
          <w:bCs/>
          <w:color w:val="FF0000"/>
          <w:sz w:val="24"/>
          <w:szCs w:val="24"/>
          <w:lang w:eastAsia="ko-KR"/>
        </w:rPr>
        <w:t>Минпросвещения</w:t>
      </w:r>
      <w:proofErr w:type="spellEnd"/>
      <w:r w:rsidRPr="000F3015">
        <w:rPr>
          <w:rFonts w:ascii="Times New Roman" w:hAnsi="Times New Roman"/>
          <w:bCs/>
          <w:color w:val="FF0000"/>
          <w:sz w:val="24"/>
          <w:szCs w:val="24"/>
          <w:lang w:eastAsia="ko-KR"/>
        </w:rPr>
        <w:t xml:space="preserve"> России от 09.11.2022 № 05-1999 «О направлении информации» (вместе с «Методическими рекомендациями по разработке (актуализации) и реализации примерных адаптированных образовательных программ среднего профессионального образования»);</w:t>
      </w:r>
    </w:p>
    <w:p w14:paraId="645C623F" w14:textId="77777777" w:rsidR="00321F1D" w:rsidRPr="000F3015" w:rsidRDefault="00321F1D" w:rsidP="00321F1D">
      <w:pPr>
        <w:widowControl w:val="0"/>
        <w:ind w:firstLine="708"/>
        <w:jc w:val="both"/>
        <w:rPr>
          <w:rFonts w:ascii="Times New Roman" w:hAnsi="Times New Roman"/>
          <w:bCs/>
          <w:color w:val="FF0000"/>
          <w:sz w:val="24"/>
          <w:szCs w:val="24"/>
          <w:lang w:eastAsia="ko-KR"/>
        </w:rPr>
      </w:pPr>
      <w:r w:rsidRPr="000F3015">
        <w:rPr>
          <w:rFonts w:ascii="Times New Roman" w:hAnsi="Times New Roman"/>
          <w:bCs/>
          <w:color w:val="FF0000"/>
          <w:sz w:val="24"/>
          <w:szCs w:val="24"/>
          <w:lang w:eastAsia="ko-KR"/>
        </w:rPr>
        <w:lastRenderedPageBreak/>
        <w:t>Письмо министерства образования и науки Российской Федерации от 12.02.2016 № ВК-270/07 «Об обеспечении условий доступности для инвалидов объектов и услуг в сфере образования» (вместе с «Разъяснениями по вопросам исполнения приказов министерства образования и науки Российской Федерации от 09.11.2015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 и от 02.12.2015 № 1399 «Об утверждении Плана мероприятий («дорожной карты») министерства образования и науки Российской Федерации по повышению значений показателей доступности для инвалидов объектов и предоставляемых на них услуг в сфере образования»);</w:t>
      </w:r>
    </w:p>
    <w:p w14:paraId="2DC39629" w14:textId="4731E6E6" w:rsidR="004A6568" w:rsidRPr="007D4FE9" w:rsidRDefault="00321F1D" w:rsidP="00321F1D">
      <w:pPr>
        <w:widowControl w:val="0"/>
        <w:tabs>
          <w:tab w:val="left" w:pos="993"/>
        </w:tabs>
        <w:ind w:firstLine="709"/>
        <w:jc w:val="both"/>
        <w:rPr>
          <w:rFonts w:ascii="Times New Roman" w:hAnsi="Times New Roman"/>
          <w:bCs/>
          <w:color w:val="FF0000"/>
          <w:sz w:val="24"/>
          <w:szCs w:val="24"/>
          <w:lang w:eastAsia="ko-KR"/>
        </w:rPr>
      </w:pPr>
      <w:r w:rsidRPr="000F3015">
        <w:rPr>
          <w:rFonts w:ascii="Times New Roman" w:hAnsi="Times New Roman"/>
          <w:bCs/>
          <w:color w:val="FF0000"/>
          <w:sz w:val="24"/>
          <w:szCs w:val="24"/>
          <w:lang w:eastAsia="ko-KR"/>
        </w:rPr>
        <w:t>Письмо Минобрнауки России от 22.12.2017 № 06-2023 «О методических рекомендациях» (вместе с «Методическими рекомендациями по организации профориентационной работы профессиональной образовательной организации с лицами с ограниченными возможностями здоровья и инвалидностью по привлечению их на обучение по программам среднего профессионального образования и профессионального обучения», «Методическими рекомендациями о внесении изменений в основные профессиональные образовательные программы, предусматривающих создание специальных образовательных условий (в том числе обеспечение практической подготовки), использование электронного обучения и дистанционных образовательных технологий»).</w:t>
      </w:r>
    </w:p>
    <w:p w14:paraId="18F329FE" w14:textId="77777777" w:rsidR="004B3F0F" w:rsidRPr="00FE4A20" w:rsidRDefault="004B3F0F" w:rsidP="00403FBD">
      <w:pPr>
        <w:shd w:val="clear" w:color="auto" w:fill="FFFFFF" w:themeFill="background1"/>
        <w:suppressAutoHyphens/>
        <w:ind w:firstLine="709"/>
        <w:jc w:val="both"/>
        <w:rPr>
          <w:rFonts w:ascii="Times New Roman" w:hAnsi="Times New Roman" w:cs="Times New Roman"/>
          <w:bCs/>
          <w:sz w:val="24"/>
          <w:szCs w:val="24"/>
        </w:rPr>
      </w:pPr>
    </w:p>
    <w:p w14:paraId="0EB32C5D" w14:textId="6C04B6CC" w:rsidR="00144B89" w:rsidRPr="00043C1D" w:rsidRDefault="00144B89" w:rsidP="00EB055B">
      <w:pPr>
        <w:pStyle w:val="114"/>
        <w:spacing w:after="0" w:line="240" w:lineRule="auto"/>
      </w:pPr>
      <w:bookmarkStart w:id="18" w:name="_Toc192516492"/>
      <w:r w:rsidRPr="00043C1D">
        <w:t>1.3. Перечень сокращений.</w:t>
      </w:r>
      <w:bookmarkEnd w:id="15"/>
      <w:bookmarkEnd w:id="18"/>
    </w:p>
    <w:p w14:paraId="141672B2" w14:textId="77777777" w:rsidR="00472013" w:rsidRPr="00043C1D" w:rsidRDefault="00472013" w:rsidP="00144B89">
      <w:pPr>
        <w:tabs>
          <w:tab w:val="left" w:pos="993"/>
        </w:tabs>
        <w:ind w:firstLine="709"/>
        <w:jc w:val="both"/>
        <w:rPr>
          <w:rFonts w:ascii="Times New Roman" w:eastAsia="Times New Roman" w:hAnsi="Times New Roman" w:cs="Times New Roman"/>
          <w:color w:val="000000"/>
          <w:sz w:val="24"/>
          <w:szCs w:val="24"/>
        </w:rPr>
      </w:pPr>
      <w:r w:rsidRPr="00043C1D">
        <w:rPr>
          <w:rFonts w:ascii="Times New Roman" w:hAnsi="Times New Roman" w:cs="Times New Roman"/>
          <w:bCs/>
          <w:color w:val="000000"/>
          <w:sz w:val="24"/>
          <w:szCs w:val="24"/>
        </w:rPr>
        <w:t>ВЧ – вариативная часть образовательной программы;</w:t>
      </w:r>
    </w:p>
    <w:p w14:paraId="3C3AD0CF" w14:textId="77777777" w:rsidR="00472013" w:rsidRPr="00043C1D" w:rsidRDefault="00472013" w:rsidP="00144B89">
      <w:pPr>
        <w:tabs>
          <w:tab w:val="left" w:pos="993"/>
        </w:tabs>
        <w:ind w:firstLine="709"/>
        <w:jc w:val="both"/>
        <w:rPr>
          <w:rFonts w:ascii="Times New Roman" w:eastAsia="Times New Roman" w:hAnsi="Times New Roman" w:cs="Times New Roman"/>
          <w:color w:val="000000"/>
          <w:sz w:val="24"/>
          <w:szCs w:val="24"/>
        </w:rPr>
      </w:pPr>
      <w:r w:rsidRPr="00043C1D">
        <w:rPr>
          <w:rFonts w:ascii="Times New Roman" w:eastAsia="Times New Roman" w:hAnsi="Times New Roman" w:cs="Times New Roman"/>
          <w:color w:val="000000"/>
          <w:sz w:val="24"/>
          <w:szCs w:val="24"/>
        </w:rPr>
        <w:t>ГИА – государственная итоговая аттестация;</w:t>
      </w:r>
    </w:p>
    <w:p w14:paraId="37696D3E" w14:textId="77777777" w:rsidR="00472013" w:rsidRPr="00043C1D" w:rsidRDefault="00472013" w:rsidP="00144B89">
      <w:pPr>
        <w:tabs>
          <w:tab w:val="left" w:pos="993"/>
        </w:tabs>
        <w:ind w:firstLine="709"/>
        <w:jc w:val="both"/>
        <w:rPr>
          <w:rFonts w:ascii="Times New Roman" w:eastAsia="Times New Roman" w:hAnsi="Times New Roman" w:cs="Times New Roman"/>
          <w:iCs/>
          <w:sz w:val="24"/>
          <w:szCs w:val="24"/>
        </w:rPr>
      </w:pPr>
      <w:r w:rsidRPr="00043C1D">
        <w:rPr>
          <w:rFonts w:ascii="Times New Roman" w:eastAsia="Times New Roman" w:hAnsi="Times New Roman" w:cs="Times New Roman"/>
          <w:iCs/>
          <w:sz w:val="24"/>
          <w:szCs w:val="24"/>
        </w:rPr>
        <w:t>ДЭ – демонстрационный экзамен;</w:t>
      </w:r>
    </w:p>
    <w:p w14:paraId="6290A768" w14:textId="77777777" w:rsidR="00472013" w:rsidRPr="00043C1D" w:rsidRDefault="00472013" w:rsidP="00144B89">
      <w:pPr>
        <w:tabs>
          <w:tab w:val="left" w:pos="993"/>
        </w:tabs>
        <w:ind w:firstLine="709"/>
        <w:jc w:val="both"/>
        <w:rPr>
          <w:rFonts w:ascii="Times New Roman" w:eastAsia="Times New Roman" w:hAnsi="Times New Roman" w:cs="Times New Roman"/>
          <w:iCs/>
          <w:sz w:val="24"/>
          <w:szCs w:val="24"/>
        </w:rPr>
      </w:pPr>
      <w:r w:rsidRPr="00043C1D">
        <w:rPr>
          <w:rFonts w:ascii="Times New Roman" w:eastAsia="Times New Roman" w:hAnsi="Times New Roman" w:cs="Times New Roman"/>
          <w:iCs/>
          <w:sz w:val="24"/>
          <w:szCs w:val="24"/>
        </w:rPr>
        <w:t>МДК – междисциплинарный курс;</w:t>
      </w:r>
    </w:p>
    <w:p w14:paraId="62733059" w14:textId="77777777" w:rsidR="00472013" w:rsidRDefault="00472013" w:rsidP="00B83C02">
      <w:pPr>
        <w:pStyle w:val="formattext"/>
        <w:shd w:val="clear" w:color="auto" w:fill="FFFFFF"/>
        <w:spacing w:before="0" w:beforeAutospacing="0" w:after="0" w:afterAutospacing="0"/>
        <w:ind w:left="426" w:firstLine="282"/>
        <w:jc w:val="both"/>
        <w:textAlignment w:val="baseline"/>
        <w:rPr>
          <w:bCs/>
          <w:color w:val="FF0000"/>
        </w:rPr>
      </w:pPr>
      <w:r>
        <w:rPr>
          <w:bCs/>
          <w:color w:val="FF0000"/>
        </w:rPr>
        <w:t>МСЭ – медико-социальная экспертиза;</w:t>
      </w:r>
    </w:p>
    <w:p w14:paraId="7812B1ED" w14:textId="77777777" w:rsidR="00472013" w:rsidRDefault="00472013" w:rsidP="00B83C02">
      <w:pPr>
        <w:pStyle w:val="formattext"/>
        <w:shd w:val="clear" w:color="auto" w:fill="FFFFFF"/>
        <w:spacing w:before="0" w:beforeAutospacing="0" w:after="0" w:afterAutospacing="0"/>
        <w:ind w:left="426" w:firstLine="282"/>
        <w:jc w:val="both"/>
        <w:textAlignment w:val="baseline"/>
        <w:rPr>
          <w:bCs/>
          <w:color w:val="FF0000"/>
        </w:rPr>
      </w:pPr>
      <w:r>
        <w:rPr>
          <w:bCs/>
          <w:color w:val="FF0000"/>
        </w:rPr>
        <w:t>ОВЗ – ограниченные возможности здоровья;</w:t>
      </w:r>
    </w:p>
    <w:p w14:paraId="0040CB03" w14:textId="77777777" w:rsidR="00472013" w:rsidRPr="00043C1D" w:rsidRDefault="00472013" w:rsidP="00144B89">
      <w:pPr>
        <w:tabs>
          <w:tab w:val="left" w:pos="993"/>
        </w:tabs>
        <w:suppressAutoHyphens/>
        <w:ind w:firstLine="709"/>
        <w:jc w:val="both"/>
        <w:rPr>
          <w:rFonts w:ascii="Times New Roman" w:hAnsi="Times New Roman" w:cs="Times New Roman"/>
          <w:iCs/>
          <w:sz w:val="24"/>
          <w:szCs w:val="24"/>
        </w:rPr>
      </w:pPr>
      <w:r w:rsidRPr="00043C1D">
        <w:rPr>
          <w:rFonts w:ascii="Times New Roman" w:hAnsi="Times New Roman" w:cs="Times New Roman"/>
          <w:iCs/>
          <w:sz w:val="24"/>
          <w:szCs w:val="24"/>
        </w:rPr>
        <w:t xml:space="preserve">ОК </w:t>
      </w:r>
      <w:r w:rsidRPr="00043C1D">
        <w:rPr>
          <w:rFonts w:ascii="Times New Roman" w:hAnsi="Times New Roman" w:cs="Times New Roman"/>
          <w:bCs/>
          <w:iCs/>
          <w:sz w:val="24"/>
          <w:szCs w:val="24"/>
        </w:rPr>
        <w:t xml:space="preserve">– </w:t>
      </w:r>
      <w:r w:rsidRPr="00043C1D">
        <w:rPr>
          <w:rFonts w:ascii="Times New Roman" w:hAnsi="Times New Roman" w:cs="Times New Roman"/>
          <w:iCs/>
          <w:sz w:val="24"/>
          <w:szCs w:val="24"/>
        </w:rPr>
        <w:t>общие компетенции;</w:t>
      </w:r>
    </w:p>
    <w:p w14:paraId="50B8D395" w14:textId="77777777" w:rsidR="00472013" w:rsidRPr="00043C1D" w:rsidRDefault="00472013" w:rsidP="00144B89">
      <w:pPr>
        <w:tabs>
          <w:tab w:val="left" w:pos="993"/>
        </w:tabs>
        <w:ind w:firstLine="709"/>
        <w:jc w:val="both"/>
        <w:rPr>
          <w:rFonts w:ascii="Times New Roman" w:eastAsia="Times New Roman" w:hAnsi="Times New Roman" w:cs="Times New Roman"/>
          <w:iCs/>
          <w:sz w:val="24"/>
          <w:szCs w:val="24"/>
        </w:rPr>
      </w:pPr>
      <w:r w:rsidRPr="00043C1D">
        <w:rPr>
          <w:rFonts w:ascii="Times New Roman" w:eastAsia="Times New Roman" w:hAnsi="Times New Roman" w:cs="Times New Roman"/>
          <w:iCs/>
          <w:sz w:val="24"/>
          <w:szCs w:val="24"/>
        </w:rPr>
        <w:t>ОП – общепрофессиональный цикл;</w:t>
      </w:r>
    </w:p>
    <w:p w14:paraId="5D99DC63" w14:textId="77777777" w:rsidR="00472013" w:rsidRPr="00043C1D" w:rsidRDefault="00472013" w:rsidP="00144B89">
      <w:pPr>
        <w:tabs>
          <w:tab w:val="left" w:pos="993"/>
        </w:tabs>
        <w:suppressAutoHyphens/>
        <w:ind w:firstLine="709"/>
        <w:jc w:val="both"/>
        <w:rPr>
          <w:rFonts w:ascii="Times New Roman" w:hAnsi="Times New Roman" w:cs="Times New Roman"/>
          <w:bCs/>
          <w:iCs/>
          <w:sz w:val="24"/>
          <w:szCs w:val="24"/>
        </w:rPr>
      </w:pPr>
      <w:r w:rsidRPr="00043C1D">
        <w:rPr>
          <w:rFonts w:ascii="Times New Roman" w:hAnsi="Times New Roman" w:cs="Times New Roman"/>
          <w:bCs/>
          <w:iCs/>
          <w:sz w:val="24"/>
          <w:szCs w:val="24"/>
        </w:rPr>
        <w:t>ОТФ – обобщенная трудовая функция;</w:t>
      </w:r>
    </w:p>
    <w:p w14:paraId="72A8A159" w14:textId="77777777" w:rsidR="00472013" w:rsidRPr="00043C1D" w:rsidRDefault="00472013" w:rsidP="00144B89">
      <w:pPr>
        <w:tabs>
          <w:tab w:val="left" w:pos="993"/>
        </w:tabs>
        <w:suppressAutoHyphens/>
        <w:ind w:firstLine="709"/>
        <w:jc w:val="both"/>
        <w:rPr>
          <w:rFonts w:ascii="Times New Roman" w:hAnsi="Times New Roman" w:cs="Times New Roman"/>
          <w:bCs/>
          <w:iCs/>
          <w:sz w:val="24"/>
          <w:szCs w:val="24"/>
        </w:rPr>
      </w:pPr>
      <w:r w:rsidRPr="00043C1D">
        <w:rPr>
          <w:rFonts w:ascii="Times New Roman" w:hAnsi="Times New Roman" w:cs="Times New Roman"/>
          <w:bCs/>
          <w:color w:val="000000"/>
          <w:sz w:val="24"/>
          <w:szCs w:val="24"/>
        </w:rPr>
        <w:t>ОЧ – обязательная часть образовательной программы;</w:t>
      </w:r>
    </w:p>
    <w:p w14:paraId="4A42B5F0" w14:textId="77777777" w:rsidR="00472013" w:rsidRPr="00043C1D" w:rsidRDefault="00472013" w:rsidP="00B83C02">
      <w:pPr>
        <w:tabs>
          <w:tab w:val="left" w:pos="993"/>
        </w:tabs>
        <w:suppressAutoHyphens/>
        <w:ind w:firstLine="709"/>
        <w:jc w:val="both"/>
        <w:rPr>
          <w:rFonts w:ascii="Times New Roman" w:eastAsia="Times New Roman" w:hAnsi="Times New Roman" w:cs="Times New Roman"/>
          <w:sz w:val="24"/>
          <w:szCs w:val="24"/>
        </w:rPr>
      </w:pPr>
      <w:r w:rsidRPr="00043C1D">
        <w:rPr>
          <w:rFonts w:ascii="Times New Roman" w:eastAsia="Times New Roman" w:hAnsi="Times New Roman" w:cs="Times New Roman"/>
          <w:sz w:val="24"/>
          <w:szCs w:val="24"/>
        </w:rPr>
        <w:t xml:space="preserve"> П – профессиональный цикл;</w:t>
      </w:r>
    </w:p>
    <w:p w14:paraId="7C4A9386" w14:textId="77777777" w:rsidR="00472013" w:rsidRPr="00043C1D" w:rsidRDefault="00472013" w:rsidP="00144B89">
      <w:pPr>
        <w:tabs>
          <w:tab w:val="left" w:pos="993"/>
        </w:tabs>
        <w:ind w:firstLine="709"/>
        <w:jc w:val="both"/>
        <w:rPr>
          <w:rFonts w:ascii="Times New Roman" w:eastAsia="Times New Roman" w:hAnsi="Times New Roman" w:cs="Times New Roman"/>
          <w:color w:val="000000"/>
          <w:sz w:val="24"/>
          <w:szCs w:val="24"/>
        </w:rPr>
      </w:pPr>
      <w:r w:rsidRPr="00043C1D">
        <w:rPr>
          <w:rFonts w:ascii="Times New Roman" w:eastAsia="Times New Roman" w:hAnsi="Times New Roman" w:cs="Times New Roman"/>
          <w:color w:val="000000"/>
          <w:sz w:val="24"/>
          <w:szCs w:val="24"/>
        </w:rPr>
        <w:t>ПА – промежуточная аттестация;</w:t>
      </w:r>
    </w:p>
    <w:p w14:paraId="540A65A1" w14:textId="77777777" w:rsidR="00472013" w:rsidRPr="00043C1D" w:rsidRDefault="00472013" w:rsidP="00144B89">
      <w:pPr>
        <w:tabs>
          <w:tab w:val="left" w:pos="993"/>
        </w:tabs>
        <w:suppressAutoHyphens/>
        <w:ind w:firstLine="709"/>
        <w:jc w:val="both"/>
        <w:rPr>
          <w:rFonts w:ascii="Times New Roman" w:hAnsi="Times New Roman" w:cs="Times New Roman"/>
          <w:bCs/>
          <w:color w:val="000000"/>
          <w:sz w:val="24"/>
          <w:szCs w:val="24"/>
        </w:rPr>
      </w:pPr>
      <w:r w:rsidRPr="00043C1D">
        <w:rPr>
          <w:rFonts w:ascii="Times New Roman" w:hAnsi="Times New Roman" w:cs="Times New Roman"/>
          <w:bCs/>
          <w:color w:val="000000"/>
          <w:sz w:val="24"/>
          <w:szCs w:val="24"/>
        </w:rPr>
        <w:t>ПК – профессиональные компетенции;</w:t>
      </w:r>
    </w:p>
    <w:p w14:paraId="2DE9A556" w14:textId="77777777" w:rsidR="00472013" w:rsidRPr="00043C1D" w:rsidRDefault="00472013" w:rsidP="00144B89">
      <w:pPr>
        <w:tabs>
          <w:tab w:val="left" w:pos="993"/>
        </w:tabs>
        <w:ind w:firstLine="709"/>
        <w:jc w:val="both"/>
        <w:rPr>
          <w:rFonts w:ascii="Times New Roman" w:eastAsia="Times New Roman" w:hAnsi="Times New Roman" w:cs="Times New Roman"/>
          <w:color w:val="000000"/>
          <w:sz w:val="24"/>
          <w:szCs w:val="24"/>
        </w:rPr>
      </w:pPr>
      <w:r w:rsidRPr="00043C1D">
        <w:rPr>
          <w:rFonts w:ascii="Times New Roman" w:eastAsia="Times New Roman" w:hAnsi="Times New Roman" w:cs="Times New Roman"/>
          <w:color w:val="000000"/>
          <w:sz w:val="24"/>
          <w:szCs w:val="24"/>
        </w:rPr>
        <w:t>ПМ – профессиональный модуль;</w:t>
      </w:r>
    </w:p>
    <w:p w14:paraId="77789188" w14:textId="77777777" w:rsidR="00472013" w:rsidRDefault="00472013" w:rsidP="00B83C02">
      <w:pPr>
        <w:pStyle w:val="formattext"/>
        <w:shd w:val="clear" w:color="auto" w:fill="FFFFFF"/>
        <w:spacing w:before="0" w:beforeAutospacing="0" w:after="0" w:afterAutospacing="0"/>
        <w:ind w:left="426" w:firstLine="282"/>
        <w:jc w:val="both"/>
        <w:textAlignment w:val="baseline"/>
        <w:rPr>
          <w:bCs/>
          <w:color w:val="FF0000"/>
        </w:rPr>
      </w:pPr>
      <w:r>
        <w:rPr>
          <w:bCs/>
          <w:color w:val="FF0000"/>
        </w:rPr>
        <w:t>ПМПК – психолого-медико-педагогическая комиссия;</w:t>
      </w:r>
    </w:p>
    <w:p w14:paraId="6773FE92" w14:textId="3C1D51A0" w:rsidR="00472013" w:rsidRDefault="00472013" w:rsidP="00B83C02">
      <w:pPr>
        <w:tabs>
          <w:tab w:val="left" w:pos="993"/>
        </w:tabs>
        <w:suppressAutoHyphens/>
        <w:ind w:firstLine="709"/>
        <w:jc w:val="both"/>
        <w:rPr>
          <w:rFonts w:ascii="Times New Roman" w:hAnsi="Times New Roman" w:cs="Times New Roman"/>
          <w:bCs/>
          <w:color w:val="000000"/>
          <w:sz w:val="24"/>
          <w:szCs w:val="24"/>
        </w:rPr>
      </w:pPr>
      <w:r w:rsidRPr="00B83C02">
        <w:rPr>
          <w:rFonts w:ascii="Times New Roman" w:hAnsi="Times New Roman" w:cs="Times New Roman"/>
          <w:bCs/>
          <w:strike/>
          <w:color w:val="000000"/>
          <w:sz w:val="24"/>
          <w:szCs w:val="24"/>
        </w:rPr>
        <w:t>ПОП-П</w:t>
      </w:r>
      <w:r>
        <w:rPr>
          <w:rFonts w:ascii="Times New Roman" w:hAnsi="Times New Roman" w:cs="Times New Roman"/>
          <w:bCs/>
          <w:color w:val="000000"/>
          <w:sz w:val="24"/>
          <w:szCs w:val="24"/>
        </w:rPr>
        <w:t xml:space="preserve"> </w:t>
      </w:r>
      <w:r w:rsidRPr="00B83C02">
        <w:rPr>
          <w:rFonts w:ascii="Times New Roman" w:hAnsi="Times New Roman" w:cs="Times New Roman"/>
          <w:bCs/>
          <w:color w:val="FF0000"/>
          <w:sz w:val="24"/>
          <w:szCs w:val="24"/>
        </w:rPr>
        <w:t>ПАОП-П</w:t>
      </w:r>
      <w:r w:rsidRPr="00043C1D">
        <w:rPr>
          <w:rFonts w:ascii="Times New Roman" w:hAnsi="Times New Roman" w:cs="Times New Roman"/>
          <w:bCs/>
          <w:color w:val="000000"/>
          <w:sz w:val="24"/>
          <w:szCs w:val="24"/>
        </w:rPr>
        <w:t xml:space="preserve"> – примерная</w:t>
      </w:r>
      <w:r>
        <w:rPr>
          <w:rFonts w:ascii="Times New Roman" w:hAnsi="Times New Roman" w:cs="Times New Roman"/>
          <w:bCs/>
          <w:color w:val="000000"/>
          <w:sz w:val="24"/>
          <w:szCs w:val="24"/>
        </w:rPr>
        <w:t xml:space="preserve"> </w:t>
      </w:r>
      <w:r>
        <w:rPr>
          <w:rFonts w:ascii="Times New Roman" w:hAnsi="Times New Roman" w:cs="Times New Roman"/>
          <w:bCs/>
          <w:color w:val="FF0000"/>
          <w:sz w:val="24"/>
          <w:szCs w:val="24"/>
        </w:rPr>
        <w:t>адаптированная</w:t>
      </w:r>
      <w:r w:rsidRPr="00043C1D">
        <w:rPr>
          <w:rFonts w:ascii="Times New Roman" w:hAnsi="Times New Roman" w:cs="Times New Roman"/>
          <w:bCs/>
          <w:color w:val="000000"/>
          <w:sz w:val="24"/>
          <w:szCs w:val="24"/>
        </w:rPr>
        <w:t xml:space="preserve"> образовательная программа «</w:t>
      </w:r>
      <w:proofErr w:type="spellStart"/>
      <w:r w:rsidRPr="00043C1D">
        <w:rPr>
          <w:rFonts w:ascii="Times New Roman" w:hAnsi="Times New Roman" w:cs="Times New Roman"/>
          <w:bCs/>
          <w:color w:val="000000"/>
          <w:sz w:val="24"/>
          <w:szCs w:val="24"/>
        </w:rPr>
        <w:t>Профессионалитет</w:t>
      </w:r>
      <w:proofErr w:type="spellEnd"/>
      <w:r w:rsidRPr="00043C1D">
        <w:rPr>
          <w:rFonts w:ascii="Times New Roman" w:hAnsi="Times New Roman" w:cs="Times New Roman"/>
          <w:bCs/>
          <w:color w:val="000000"/>
          <w:sz w:val="24"/>
          <w:szCs w:val="24"/>
        </w:rPr>
        <w:t>»;</w:t>
      </w:r>
    </w:p>
    <w:p w14:paraId="5A4DE45C" w14:textId="77777777" w:rsidR="00472013" w:rsidRPr="00472013" w:rsidRDefault="00472013" w:rsidP="00472013">
      <w:pPr>
        <w:tabs>
          <w:tab w:val="left" w:pos="993"/>
        </w:tabs>
        <w:suppressAutoHyphens/>
        <w:ind w:firstLine="709"/>
        <w:jc w:val="both"/>
        <w:rPr>
          <w:rFonts w:ascii="Times New Roman" w:hAnsi="Times New Roman" w:cs="Times New Roman"/>
          <w:bCs/>
          <w:color w:val="FF0000"/>
          <w:sz w:val="24"/>
          <w:szCs w:val="24"/>
        </w:rPr>
      </w:pPr>
      <w:r w:rsidRPr="00472013">
        <w:rPr>
          <w:rFonts w:ascii="Times New Roman" w:hAnsi="Times New Roman" w:cs="Times New Roman"/>
          <w:bCs/>
          <w:color w:val="FF0000"/>
          <w:sz w:val="24"/>
          <w:szCs w:val="24"/>
        </w:rPr>
        <w:t xml:space="preserve">АОП-П - </w:t>
      </w:r>
      <w:r w:rsidRPr="00472013">
        <w:rPr>
          <w:rFonts w:ascii="Times New Roman" w:hAnsi="Times New Roman" w:cs="Times New Roman"/>
          <w:bCs/>
          <w:color w:val="FF0000"/>
          <w:sz w:val="24"/>
          <w:szCs w:val="24"/>
        </w:rPr>
        <w:t>адаптированная образовательная программа «</w:t>
      </w:r>
      <w:proofErr w:type="spellStart"/>
      <w:r w:rsidRPr="00472013">
        <w:rPr>
          <w:rFonts w:ascii="Times New Roman" w:hAnsi="Times New Roman" w:cs="Times New Roman"/>
          <w:bCs/>
          <w:color w:val="FF0000"/>
          <w:sz w:val="24"/>
          <w:szCs w:val="24"/>
        </w:rPr>
        <w:t>Профессионалитет</w:t>
      </w:r>
      <w:proofErr w:type="spellEnd"/>
      <w:r w:rsidRPr="00472013">
        <w:rPr>
          <w:rFonts w:ascii="Times New Roman" w:hAnsi="Times New Roman" w:cs="Times New Roman"/>
          <w:bCs/>
          <w:color w:val="FF0000"/>
          <w:sz w:val="24"/>
          <w:szCs w:val="24"/>
        </w:rPr>
        <w:t>»;</w:t>
      </w:r>
    </w:p>
    <w:p w14:paraId="67FA2418" w14:textId="77777777" w:rsidR="00472013" w:rsidRPr="00043C1D" w:rsidRDefault="00472013" w:rsidP="00144B89">
      <w:pPr>
        <w:tabs>
          <w:tab w:val="left" w:pos="993"/>
        </w:tabs>
        <w:ind w:firstLine="709"/>
        <w:jc w:val="both"/>
        <w:rPr>
          <w:rFonts w:ascii="Times New Roman" w:eastAsia="Times New Roman" w:hAnsi="Times New Roman" w:cs="Times New Roman"/>
          <w:sz w:val="24"/>
          <w:szCs w:val="24"/>
        </w:rPr>
      </w:pPr>
      <w:r w:rsidRPr="00043C1D">
        <w:rPr>
          <w:rFonts w:ascii="Times New Roman" w:eastAsia="Times New Roman" w:hAnsi="Times New Roman" w:cs="Times New Roman"/>
          <w:sz w:val="24"/>
          <w:szCs w:val="24"/>
        </w:rPr>
        <w:t>ПП-производственная практика;</w:t>
      </w:r>
    </w:p>
    <w:p w14:paraId="02478CA2" w14:textId="77777777" w:rsidR="00472013" w:rsidRDefault="00472013" w:rsidP="00B83C02">
      <w:pPr>
        <w:pStyle w:val="formattext"/>
        <w:shd w:val="clear" w:color="auto" w:fill="FFFFFF"/>
        <w:spacing w:before="0" w:beforeAutospacing="0" w:after="0" w:afterAutospacing="0"/>
        <w:ind w:left="426" w:firstLine="282"/>
        <w:jc w:val="both"/>
        <w:textAlignment w:val="baseline"/>
        <w:rPr>
          <w:bCs/>
          <w:color w:val="FF0000"/>
        </w:rPr>
      </w:pPr>
      <w:r>
        <w:rPr>
          <w:bCs/>
          <w:color w:val="FF0000"/>
        </w:rPr>
        <w:t xml:space="preserve">ППС – психолого-педагогическая служба; </w:t>
      </w:r>
    </w:p>
    <w:p w14:paraId="0DEAC326" w14:textId="77777777" w:rsidR="00472013" w:rsidRPr="00043C1D" w:rsidRDefault="00472013" w:rsidP="00144B89">
      <w:pPr>
        <w:tabs>
          <w:tab w:val="left" w:pos="993"/>
        </w:tabs>
        <w:suppressAutoHyphens/>
        <w:ind w:firstLine="709"/>
        <w:jc w:val="both"/>
        <w:rPr>
          <w:rFonts w:ascii="Times New Roman" w:hAnsi="Times New Roman" w:cs="Times New Roman"/>
          <w:bCs/>
          <w:color w:val="000000"/>
          <w:sz w:val="24"/>
          <w:szCs w:val="24"/>
        </w:rPr>
      </w:pPr>
      <w:r w:rsidRPr="00043C1D">
        <w:rPr>
          <w:rFonts w:ascii="Times New Roman" w:hAnsi="Times New Roman" w:cs="Times New Roman"/>
          <w:bCs/>
          <w:color w:val="000000"/>
          <w:sz w:val="24"/>
          <w:szCs w:val="24"/>
        </w:rPr>
        <w:t>ПС – профессиональный стандарт,</w:t>
      </w:r>
    </w:p>
    <w:p w14:paraId="024D474D" w14:textId="77777777" w:rsidR="00472013" w:rsidRPr="00043C1D" w:rsidRDefault="00472013" w:rsidP="004B538A">
      <w:pPr>
        <w:tabs>
          <w:tab w:val="left" w:pos="993"/>
        </w:tabs>
        <w:suppressAutoHyphens/>
        <w:ind w:firstLine="709"/>
        <w:jc w:val="both"/>
        <w:rPr>
          <w:rFonts w:ascii="Times New Roman" w:hAnsi="Times New Roman" w:cs="Times New Roman"/>
          <w:bCs/>
          <w:color w:val="000000"/>
          <w:sz w:val="24"/>
          <w:szCs w:val="24"/>
        </w:rPr>
      </w:pPr>
      <w:r w:rsidRPr="00043C1D">
        <w:rPr>
          <w:rFonts w:ascii="Times New Roman" w:hAnsi="Times New Roman" w:cs="Times New Roman"/>
          <w:bCs/>
          <w:color w:val="000000"/>
          <w:sz w:val="24"/>
          <w:szCs w:val="24"/>
        </w:rPr>
        <w:t>ТС – технические средства;</w:t>
      </w:r>
    </w:p>
    <w:p w14:paraId="69B50BD1" w14:textId="77777777" w:rsidR="00472013" w:rsidRPr="00043C1D" w:rsidRDefault="00472013" w:rsidP="00144B89">
      <w:pPr>
        <w:tabs>
          <w:tab w:val="left" w:pos="993"/>
        </w:tabs>
        <w:suppressAutoHyphens/>
        <w:ind w:firstLine="709"/>
        <w:jc w:val="both"/>
        <w:rPr>
          <w:rFonts w:ascii="Times New Roman" w:hAnsi="Times New Roman" w:cs="Times New Roman"/>
          <w:bCs/>
          <w:color w:val="000000"/>
          <w:sz w:val="24"/>
          <w:szCs w:val="24"/>
        </w:rPr>
      </w:pPr>
      <w:r w:rsidRPr="00043C1D">
        <w:rPr>
          <w:rFonts w:ascii="Times New Roman" w:hAnsi="Times New Roman" w:cs="Times New Roman"/>
          <w:bCs/>
          <w:color w:val="000000"/>
          <w:sz w:val="24"/>
          <w:szCs w:val="24"/>
        </w:rPr>
        <w:t>ТФ – трудовая функция;</w:t>
      </w:r>
    </w:p>
    <w:p w14:paraId="61934FA1" w14:textId="77777777" w:rsidR="00472013" w:rsidRPr="00043C1D" w:rsidRDefault="00472013" w:rsidP="004B538A">
      <w:pPr>
        <w:tabs>
          <w:tab w:val="left" w:pos="993"/>
        </w:tabs>
        <w:suppressAutoHyphens/>
        <w:ind w:firstLine="709"/>
        <w:jc w:val="both"/>
        <w:rPr>
          <w:rFonts w:ascii="Times New Roman" w:hAnsi="Times New Roman" w:cs="Times New Roman"/>
          <w:bCs/>
          <w:color w:val="000000"/>
          <w:sz w:val="24"/>
          <w:szCs w:val="24"/>
        </w:rPr>
      </w:pPr>
      <w:r w:rsidRPr="00043C1D">
        <w:rPr>
          <w:rFonts w:ascii="Times New Roman" w:hAnsi="Times New Roman" w:cs="Times New Roman"/>
          <w:bCs/>
          <w:color w:val="000000"/>
          <w:sz w:val="24"/>
          <w:szCs w:val="24"/>
        </w:rPr>
        <w:t>УМК – учебно-методический комплект;</w:t>
      </w:r>
    </w:p>
    <w:p w14:paraId="6B62CA3F" w14:textId="77777777" w:rsidR="00472013" w:rsidRPr="00043C1D" w:rsidRDefault="00472013" w:rsidP="004B538A">
      <w:pPr>
        <w:tabs>
          <w:tab w:val="left" w:pos="993"/>
        </w:tabs>
        <w:suppressAutoHyphens/>
        <w:ind w:firstLine="709"/>
        <w:jc w:val="both"/>
        <w:rPr>
          <w:rFonts w:ascii="Times New Roman" w:hAnsi="Times New Roman" w:cs="Times New Roman"/>
          <w:bCs/>
          <w:color w:val="000000"/>
          <w:sz w:val="24"/>
          <w:szCs w:val="24"/>
        </w:rPr>
      </w:pPr>
      <w:r w:rsidRPr="00043C1D">
        <w:rPr>
          <w:rFonts w:ascii="Times New Roman" w:hAnsi="Times New Roman" w:cs="Times New Roman"/>
          <w:bCs/>
          <w:color w:val="000000"/>
          <w:sz w:val="24"/>
          <w:szCs w:val="24"/>
        </w:rPr>
        <w:t>УП – учебная практика;</w:t>
      </w:r>
    </w:p>
    <w:p w14:paraId="47F5CF44" w14:textId="77777777" w:rsidR="00472013" w:rsidRPr="00043C1D" w:rsidRDefault="00472013" w:rsidP="00144B89">
      <w:pPr>
        <w:tabs>
          <w:tab w:val="left" w:pos="993"/>
        </w:tabs>
        <w:suppressAutoHyphens/>
        <w:ind w:firstLine="709"/>
        <w:jc w:val="both"/>
        <w:rPr>
          <w:rFonts w:ascii="Times New Roman" w:hAnsi="Times New Roman" w:cs="Times New Roman"/>
          <w:bCs/>
          <w:color w:val="000000"/>
          <w:sz w:val="24"/>
          <w:szCs w:val="24"/>
        </w:rPr>
      </w:pPr>
      <w:r w:rsidRPr="00043C1D">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14:paraId="0D190C13" w14:textId="77777777" w:rsidR="00B83C02" w:rsidRDefault="00B83C02">
      <w:pPr>
        <w:rPr>
          <w:rFonts w:ascii="Times New Roman" w:hAnsi="Times New Roman"/>
          <w:bCs/>
          <w:i/>
        </w:rPr>
      </w:pPr>
    </w:p>
    <w:p w14:paraId="79BF9B35" w14:textId="5DB32D3B" w:rsidR="00B83C02" w:rsidRPr="009E4FDD" w:rsidRDefault="00B83C02" w:rsidP="009E4FDD">
      <w:pPr>
        <w:pStyle w:val="114"/>
        <w:spacing w:after="0" w:line="240" w:lineRule="auto"/>
        <w:rPr>
          <w:color w:val="FF0000"/>
        </w:rPr>
      </w:pPr>
      <w:bookmarkStart w:id="19" w:name="_Toc192516493"/>
      <w:r w:rsidRPr="009E4FDD">
        <w:rPr>
          <w:color w:val="FF0000"/>
        </w:rPr>
        <w:t>1.4. Характеристика категории обучающихся</w:t>
      </w:r>
      <w:r w:rsidR="00F07384">
        <w:rPr>
          <w:color w:val="FF0000"/>
        </w:rPr>
        <w:t>,</w:t>
      </w:r>
      <w:r w:rsidRPr="009E4FDD">
        <w:rPr>
          <w:color w:val="FF0000"/>
        </w:rPr>
        <w:t xml:space="preserve"> осваивающих </w:t>
      </w:r>
      <w:r w:rsidR="00321F1D">
        <w:rPr>
          <w:color w:val="FF0000"/>
        </w:rPr>
        <w:t xml:space="preserve">примерную </w:t>
      </w:r>
      <w:r w:rsidRPr="009E4FDD">
        <w:rPr>
          <w:color w:val="FF0000"/>
        </w:rPr>
        <w:t>адаптированную образовательную программу «Профессионалитет»</w:t>
      </w:r>
      <w:bookmarkEnd w:id="19"/>
      <w:r w:rsidRPr="009E4FDD">
        <w:rPr>
          <w:color w:val="FF0000"/>
        </w:rPr>
        <w:t xml:space="preserve">  </w:t>
      </w:r>
    </w:p>
    <w:p w14:paraId="0C4F53F6" w14:textId="126E247C" w:rsidR="004A6568" w:rsidRPr="001664D5" w:rsidRDefault="00B83C02" w:rsidP="004A6568">
      <w:pPr>
        <w:spacing w:after="160" w:line="256" w:lineRule="auto"/>
        <w:ind w:firstLine="708"/>
        <w:jc w:val="both"/>
        <w:rPr>
          <w:rFonts w:ascii="Times New Roman" w:hAnsi="Times New Roman"/>
          <w:bCs/>
          <w:color w:val="0070C0"/>
          <w:sz w:val="24"/>
          <w:szCs w:val="24"/>
        </w:rPr>
      </w:pPr>
      <w:bookmarkStart w:id="20" w:name="_Hlk112252111"/>
      <w:r>
        <w:rPr>
          <w:rFonts w:ascii="Times New Roman" w:eastAsia="Calibri" w:hAnsi="Times New Roman"/>
          <w:color w:val="FF0000"/>
          <w:sz w:val="24"/>
          <w:szCs w:val="28"/>
          <w:shd w:val="clear" w:color="auto" w:fill="FFFFFF"/>
        </w:rPr>
        <w:lastRenderedPageBreak/>
        <w:t>П</w:t>
      </w:r>
      <w:r w:rsidR="004A6568">
        <w:rPr>
          <w:rFonts w:ascii="Times New Roman" w:eastAsia="Calibri" w:hAnsi="Times New Roman"/>
          <w:color w:val="FF0000"/>
          <w:sz w:val="24"/>
          <w:szCs w:val="28"/>
          <w:shd w:val="clear" w:color="auto" w:fill="FFFFFF"/>
        </w:rPr>
        <w:t xml:space="preserve">АОП-П </w:t>
      </w:r>
      <w:bookmarkEnd w:id="20"/>
      <w:r>
        <w:rPr>
          <w:rFonts w:ascii="Times New Roman" w:eastAsia="Calibri" w:hAnsi="Times New Roman"/>
          <w:color w:val="FF0000"/>
          <w:sz w:val="24"/>
          <w:szCs w:val="28"/>
          <w:shd w:val="clear" w:color="auto" w:fill="FFFFFF"/>
        </w:rPr>
        <w:t xml:space="preserve">разработана для обучающихся </w:t>
      </w:r>
      <w:r w:rsidR="004A6568" w:rsidRPr="00A76C78">
        <w:rPr>
          <w:rFonts w:ascii="Times New Roman" w:eastAsia="Calibri" w:hAnsi="Times New Roman"/>
          <w:color w:val="0070C0"/>
          <w:sz w:val="24"/>
          <w:szCs w:val="28"/>
          <w:shd w:val="clear" w:color="auto" w:fill="FFFFFF"/>
        </w:rPr>
        <w:t xml:space="preserve">с </w:t>
      </w:r>
      <w:r w:rsidR="004A6568" w:rsidRPr="00A76C78">
        <w:rPr>
          <w:rFonts w:ascii="Times New Roman" w:hAnsi="Times New Roman"/>
          <w:bCs/>
          <w:color w:val="0070C0"/>
          <w:sz w:val="24"/>
          <w:szCs w:val="24"/>
        </w:rPr>
        <w:t xml:space="preserve">нарушением слуха/ с нарушениями опорно-двигательного аппарата/ с нарушением зрения/ </w:t>
      </w:r>
      <w:bookmarkStart w:id="21" w:name="_Hlk192501674"/>
      <w:r w:rsidR="001664D5" w:rsidRPr="001664D5">
        <w:rPr>
          <w:rFonts w:ascii="Times New Roman" w:hAnsi="Times New Roman"/>
          <w:color w:val="0070C0"/>
          <w:sz w:val="24"/>
          <w:szCs w:val="24"/>
        </w:rPr>
        <w:t>с инвалидностью без нарушений психофизического развития</w:t>
      </w:r>
      <w:bookmarkEnd w:id="21"/>
      <w:r w:rsidR="004A6568" w:rsidRPr="001664D5">
        <w:rPr>
          <w:rFonts w:ascii="Times New Roman" w:hAnsi="Times New Roman"/>
          <w:bCs/>
          <w:color w:val="0070C0"/>
          <w:sz w:val="24"/>
          <w:szCs w:val="24"/>
        </w:rPr>
        <w:t>.</w:t>
      </w:r>
    </w:p>
    <w:p w14:paraId="4C7DC4CB" w14:textId="6BAD46C1" w:rsidR="004A6568" w:rsidRPr="005407FF" w:rsidRDefault="004A6568" w:rsidP="004A6568">
      <w:pPr>
        <w:pStyle w:val="a5"/>
        <w:tabs>
          <w:tab w:val="left" w:pos="993"/>
        </w:tabs>
        <w:ind w:left="0"/>
        <w:jc w:val="both"/>
        <w:rPr>
          <w:rFonts w:ascii="Times New Roman" w:eastAsia="Calibri" w:hAnsi="Times New Roman"/>
          <w:color w:val="FF0000"/>
          <w:sz w:val="24"/>
          <w:szCs w:val="28"/>
        </w:rPr>
      </w:pPr>
      <w:bookmarkStart w:id="22" w:name="_Hlk191656938"/>
      <w:r w:rsidRPr="005407FF">
        <w:rPr>
          <w:rFonts w:ascii="Times New Roman" w:eastAsia="Calibri" w:hAnsi="Times New Roman"/>
          <w:color w:val="FF0000"/>
          <w:sz w:val="24"/>
          <w:szCs w:val="28"/>
        </w:rPr>
        <w:t>*Особенности психофизического развития различных нозологических групп представлены в Приложении 1 (Письмо Минпросвещения России от 09.11.2022</w:t>
      </w:r>
      <w:r w:rsidR="005407FF" w:rsidRPr="005407FF">
        <w:rPr>
          <w:rFonts w:ascii="Times New Roman" w:eastAsia="Calibri" w:hAnsi="Times New Roman"/>
          <w:color w:val="FF0000"/>
          <w:sz w:val="24"/>
          <w:szCs w:val="28"/>
        </w:rPr>
        <w:t xml:space="preserve"> </w:t>
      </w:r>
      <w:r w:rsidRPr="005407FF">
        <w:rPr>
          <w:rFonts w:ascii="Times New Roman" w:eastAsia="Calibri" w:hAnsi="Times New Roman"/>
          <w:color w:val="FF0000"/>
          <w:sz w:val="24"/>
          <w:szCs w:val="28"/>
        </w:rPr>
        <w:t xml:space="preserve">№ 05-1999 </w:t>
      </w:r>
      <w:r w:rsidR="005407FF" w:rsidRPr="005407FF">
        <w:rPr>
          <w:rFonts w:ascii="Times New Roman" w:eastAsia="Calibri" w:hAnsi="Times New Roman"/>
          <w:color w:val="FF0000"/>
          <w:sz w:val="24"/>
          <w:szCs w:val="28"/>
        </w:rPr>
        <w:br/>
      </w:r>
      <w:r w:rsidRPr="005407FF">
        <w:rPr>
          <w:rFonts w:ascii="Times New Roman" w:eastAsia="Calibri" w:hAnsi="Times New Roman"/>
          <w:color w:val="FF0000"/>
          <w:sz w:val="24"/>
          <w:szCs w:val="28"/>
        </w:rPr>
        <w:t>«О направлении информации»), в данный пункт необходимо включить информацию по нозологической группе для которой разрабатывается ПАОП</w:t>
      </w:r>
      <w:r w:rsidR="005407FF" w:rsidRPr="005407FF">
        <w:rPr>
          <w:rFonts w:ascii="Times New Roman" w:eastAsia="Calibri" w:hAnsi="Times New Roman"/>
          <w:color w:val="FF0000"/>
          <w:sz w:val="24"/>
          <w:szCs w:val="28"/>
        </w:rPr>
        <w:t>-П</w:t>
      </w:r>
      <w:r w:rsidRPr="005407FF">
        <w:rPr>
          <w:rFonts w:ascii="Times New Roman" w:eastAsia="Calibri" w:hAnsi="Times New Roman"/>
          <w:color w:val="FF0000"/>
          <w:sz w:val="24"/>
          <w:szCs w:val="28"/>
        </w:rPr>
        <w:t>.</w:t>
      </w:r>
    </w:p>
    <w:p w14:paraId="0FF38068" w14:textId="77777777" w:rsidR="004A6568" w:rsidRPr="005407FF" w:rsidRDefault="004A6568" w:rsidP="004A6568">
      <w:pPr>
        <w:ind w:firstLine="709"/>
        <w:contextualSpacing/>
        <w:jc w:val="both"/>
        <w:rPr>
          <w:rFonts w:ascii="Times New Roman" w:eastAsia="Calibri" w:hAnsi="Times New Roman"/>
          <w:color w:val="FF0000"/>
          <w:sz w:val="24"/>
          <w:szCs w:val="28"/>
        </w:rPr>
      </w:pPr>
    </w:p>
    <w:p w14:paraId="0B91D566" w14:textId="2126E85A" w:rsidR="004A6568" w:rsidRPr="005407FF" w:rsidRDefault="004A6568" w:rsidP="004A6568">
      <w:pPr>
        <w:ind w:firstLine="709"/>
        <w:contextualSpacing/>
        <w:jc w:val="both"/>
        <w:rPr>
          <w:rFonts w:ascii="Times New Roman" w:eastAsia="Calibri" w:hAnsi="Times New Roman"/>
          <w:color w:val="FF0000"/>
          <w:sz w:val="24"/>
          <w:szCs w:val="28"/>
        </w:rPr>
      </w:pPr>
      <w:bookmarkStart w:id="23" w:name="_Hlk191653918"/>
      <w:r w:rsidRPr="005407FF">
        <w:rPr>
          <w:rFonts w:ascii="Times New Roman" w:eastAsia="Calibri" w:hAnsi="Times New Roman"/>
          <w:color w:val="FF0000"/>
          <w:sz w:val="24"/>
          <w:szCs w:val="28"/>
        </w:rPr>
        <w:t xml:space="preserve">Инвалид при поступлении </w:t>
      </w:r>
      <w:r w:rsidR="00F07384" w:rsidRPr="00264644">
        <w:rPr>
          <w:rFonts w:ascii="Times New Roman" w:eastAsia="Calibri" w:hAnsi="Times New Roman"/>
          <w:color w:val="FF0000"/>
          <w:sz w:val="24"/>
          <w:szCs w:val="28"/>
        </w:rPr>
        <w:t xml:space="preserve">на </w:t>
      </w:r>
      <w:r w:rsidR="00F07384">
        <w:rPr>
          <w:rFonts w:ascii="Times New Roman" w:eastAsia="Calibri" w:hAnsi="Times New Roman"/>
          <w:color w:val="FF0000"/>
          <w:sz w:val="24"/>
          <w:szCs w:val="28"/>
        </w:rPr>
        <w:t>обучение по</w:t>
      </w:r>
      <w:r w:rsidRPr="005407FF">
        <w:rPr>
          <w:rFonts w:ascii="Times New Roman" w:eastAsia="Calibri" w:hAnsi="Times New Roman"/>
          <w:color w:val="FF0000"/>
          <w:sz w:val="24"/>
          <w:szCs w:val="28"/>
        </w:rPr>
        <w:t xml:space="preserve"> АОП</w:t>
      </w:r>
      <w:r w:rsidR="005407FF" w:rsidRPr="005407FF">
        <w:rPr>
          <w:rFonts w:ascii="Times New Roman" w:eastAsia="Calibri" w:hAnsi="Times New Roman"/>
          <w:color w:val="FF0000"/>
          <w:sz w:val="24"/>
          <w:szCs w:val="28"/>
        </w:rPr>
        <w:t>-П</w:t>
      </w:r>
      <w:r w:rsidRPr="005407FF">
        <w:rPr>
          <w:rFonts w:ascii="Times New Roman" w:eastAsia="Calibri" w:hAnsi="Times New Roman"/>
          <w:color w:val="FF0000"/>
          <w:sz w:val="24"/>
          <w:szCs w:val="28"/>
        </w:rPr>
        <w:t xml:space="preserve"> должен предъявить индивидуальную программу реабилитации инвалида (ребенка-инвалида), содержащую информацию о необходимых специальных условиях обучения, а также сведения относительно рекомендованных условий и видов труда</w:t>
      </w:r>
      <w:r w:rsidRPr="005407FF">
        <w:rPr>
          <w:rStyle w:val="af4"/>
          <w:rFonts w:ascii="Times New Roman" w:eastAsia="Calibri" w:hAnsi="Times New Roman"/>
          <w:color w:val="FF0000"/>
          <w:sz w:val="24"/>
          <w:szCs w:val="28"/>
        </w:rPr>
        <w:footnoteReference w:id="1"/>
      </w:r>
      <w:r w:rsidRPr="005407FF">
        <w:rPr>
          <w:rFonts w:ascii="Times New Roman" w:eastAsia="Calibri" w:hAnsi="Times New Roman"/>
          <w:color w:val="FF0000"/>
          <w:sz w:val="24"/>
          <w:szCs w:val="28"/>
        </w:rPr>
        <w:t>.</w:t>
      </w:r>
    </w:p>
    <w:p w14:paraId="74B465B2" w14:textId="3340D8E9" w:rsidR="004A6568" w:rsidRPr="007D2362" w:rsidRDefault="00321F1D" w:rsidP="004A6568">
      <w:pPr>
        <w:widowControl w:val="0"/>
        <w:autoSpaceDE w:val="0"/>
        <w:autoSpaceDN w:val="0"/>
        <w:adjustRightInd w:val="0"/>
        <w:ind w:firstLine="540"/>
        <w:jc w:val="both"/>
        <w:rPr>
          <w:rFonts w:ascii="Times New Roman" w:eastAsia="Calibri" w:hAnsi="Times New Roman"/>
          <w:color w:val="FF0000"/>
          <w:sz w:val="24"/>
          <w:szCs w:val="28"/>
        </w:rPr>
      </w:pPr>
      <w:bookmarkStart w:id="24" w:name="_Hlk191039986"/>
      <w:r>
        <w:rPr>
          <w:rFonts w:ascii="Times New Roman" w:eastAsia="Calibri" w:hAnsi="Times New Roman"/>
          <w:color w:val="FF0000"/>
          <w:sz w:val="24"/>
          <w:szCs w:val="28"/>
        </w:rPr>
        <w:t xml:space="preserve"> </w:t>
      </w:r>
      <w:r w:rsidR="004A6568" w:rsidRPr="005407FF">
        <w:rPr>
          <w:rFonts w:ascii="Times New Roman" w:eastAsia="Calibri" w:hAnsi="Times New Roman"/>
          <w:color w:val="FF0000"/>
          <w:sz w:val="24"/>
          <w:szCs w:val="28"/>
        </w:rPr>
        <w:t>Лицо с ОВЗ при поступлении на АОП</w:t>
      </w:r>
      <w:r w:rsidR="005407FF" w:rsidRPr="005407FF">
        <w:rPr>
          <w:rFonts w:ascii="Times New Roman" w:eastAsia="Calibri" w:hAnsi="Times New Roman"/>
          <w:color w:val="FF0000"/>
          <w:sz w:val="24"/>
          <w:szCs w:val="28"/>
        </w:rPr>
        <w:t>-П</w:t>
      </w:r>
      <w:r w:rsidR="004A6568" w:rsidRPr="005407FF">
        <w:rPr>
          <w:rFonts w:ascii="Times New Roman" w:eastAsia="Calibri" w:hAnsi="Times New Roman"/>
          <w:color w:val="FF0000"/>
          <w:sz w:val="24"/>
          <w:szCs w:val="28"/>
        </w:rPr>
        <w:t xml:space="preserve"> должно предъявить заключение ПМПК, содержащее рекомендации по определению формы получения образования, образовательной программы, которую ребенок может освоить, форм и методов психолого-медико-педагогической помощи, созданию специальных условий для получения образования</w:t>
      </w:r>
      <w:r w:rsidR="004A6568" w:rsidRPr="005407FF">
        <w:rPr>
          <w:rStyle w:val="af4"/>
          <w:rFonts w:ascii="Times New Roman" w:eastAsia="Calibri" w:hAnsi="Times New Roman"/>
          <w:color w:val="FF0000"/>
          <w:sz w:val="24"/>
          <w:szCs w:val="28"/>
        </w:rPr>
        <w:footnoteReference w:id="2"/>
      </w:r>
      <w:r w:rsidR="004A6568" w:rsidRPr="005407FF">
        <w:rPr>
          <w:rFonts w:ascii="Times New Roman" w:eastAsia="Calibri" w:hAnsi="Times New Roman"/>
          <w:color w:val="FF0000"/>
          <w:sz w:val="24"/>
          <w:szCs w:val="28"/>
        </w:rPr>
        <w:t>.</w:t>
      </w:r>
      <w:bookmarkEnd w:id="24"/>
    </w:p>
    <w:bookmarkEnd w:id="22"/>
    <w:bookmarkEnd w:id="23"/>
    <w:p w14:paraId="239B20E8" w14:textId="31017D3E" w:rsidR="00F609CD" w:rsidRPr="00043C1D" w:rsidRDefault="00B83C02" w:rsidP="00B83C02">
      <w:pPr>
        <w:rPr>
          <w:rFonts w:ascii="Times New Roman" w:hAnsi="Times New Roman"/>
          <w:bCs/>
          <w:i/>
        </w:rPr>
      </w:pPr>
      <w:r w:rsidRPr="00043C1D">
        <w:rPr>
          <w:rFonts w:ascii="Times New Roman" w:hAnsi="Times New Roman"/>
          <w:bCs/>
          <w:i/>
        </w:rPr>
        <w:t xml:space="preserve"> </w:t>
      </w:r>
      <w:r w:rsidR="00F609CD" w:rsidRPr="00043C1D">
        <w:rPr>
          <w:rFonts w:ascii="Times New Roman" w:hAnsi="Times New Roman"/>
          <w:bCs/>
          <w:i/>
        </w:rPr>
        <w:br w:type="page"/>
      </w:r>
    </w:p>
    <w:p w14:paraId="114A1E94" w14:textId="6D453DC0" w:rsidR="00144B89" w:rsidRPr="004A6568" w:rsidRDefault="00144B89" w:rsidP="00144B89">
      <w:pPr>
        <w:pStyle w:val="1"/>
        <w:spacing w:before="0" w:after="0"/>
        <w:jc w:val="both"/>
        <w:rPr>
          <w:color w:val="FF0000"/>
        </w:rPr>
      </w:pPr>
      <w:bookmarkStart w:id="25" w:name="_Toc151844046"/>
      <w:bookmarkStart w:id="26" w:name="_Toc192516494"/>
      <w:r w:rsidRPr="00043C1D">
        <w:lastRenderedPageBreak/>
        <w:t xml:space="preserve">Раздел 2. Основные характеристики </w:t>
      </w:r>
      <w:r w:rsidR="004A6568" w:rsidRPr="004A6568">
        <w:rPr>
          <w:color w:val="FF0000"/>
        </w:rPr>
        <w:t xml:space="preserve">примерной </w:t>
      </w:r>
      <w:r w:rsidR="00CB18C7">
        <w:rPr>
          <w:color w:val="FF0000"/>
        </w:rPr>
        <w:t xml:space="preserve">адаптированной </w:t>
      </w:r>
      <w:r w:rsidRPr="00043C1D">
        <w:t>образовательной программы</w:t>
      </w:r>
      <w:bookmarkEnd w:id="25"/>
      <w:r w:rsidRPr="00043C1D">
        <w:t xml:space="preserve"> </w:t>
      </w:r>
      <w:r w:rsidR="004A6568" w:rsidRPr="004A6568">
        <w:rPr>
          <w:color w:val="FF0000"/>
        </w:rPr>
        <w:t>«Профессионалитет»</w:t>
      </w:r>
      <w:bookmarkEnd w:id="26"/>
    </w:p>
    <w:p w14:paraId="55F70FA7" w14:textId="77777777" w:rsidR="00A9545A" w:rsidRPr="00CB18C7" w:rsidRDefault="00A9545A" w:rsidP="00A9545A">
      <w:pPr>
        <w:pStyle w:val="1d"/>
        <w:rPr>
          <w:lang w:val="ru-RU"/>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4"/>
        <w:gridCol w:w="2912"/>
        <w:gridCol w:w="3685"/>
      </w:tblGrid>
      <w:tr w:rsidR="00242DFD" w:rsidRPr="00663940" w14:paraId="183BD8AC" w14:textId="77777777" w:rsidTr="00234F92">
        <w:trPr>
          <w:trHeight w:val="436"/>
        </w:trPr>
        <w:tc>
          <w:tcPr>
            <w:tcW w:w="3184" w:type="dxa"/>
            <w:shd w:val="clear" w:color="auto" w:fill="auto"/>
          </w:tcPr>
          <w:p w14:paraId="59B35B59" w14:textId="77777777" w:rsidR="00242DFD" w:rsidRPr="00663940" w:rsidRDefault="00242DFD" w:rsidP="001838A4">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Параметр</w:t>
            </w:r>
          </w:p>
        </w:tc>
        <w:tc>
          <w:tcPr>
            <w:tcW w:w="6597" w:type="dxa"/>
            <w:gridSpan w:val="2"/>
            <w:shd w:val="clear" w:color="auto" w:fill="auto"/>
          </w:tcPr>
          <w:p w14:paraId="50C45D4B" w14:textId="77777777" w:rsidR="00242DFD" w:rsidRPr="00663940" w:rsidRDefault="00242DFD" w:rsidP="001838A4">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Данные</w:t>
            </w:r>
          </w:p>
        </w:tc>
      </w:tr>
      <w:tr w:rsidR="00A20934" w:rsidRPr="00663940" w14:paraId="2116F3A4" w14:textId="77777777" w:rsidTr="00234F92">
        <w:tc>
          <w:tcPr>
            <w:tcW w:w="3184" w:type="dxa"/>
            <w:shd w:val="clear" w:color="auto" w:fill="auto"/>
          </w:tcPr>
          <w:p w14:paraId="564F08A5" w14:textId="16A7BEEB" w:rsidR="00A20934" w:rsidRPr="00663940" w:rsidRDefault="00A20934" w:rsidP="00A20934">
            <w:pPr>
              <w:rPr>
                <w:rFonts w:ascii="Times New Roman" w:eastAsia="DejaVu Sans" w:hAnsi="Times New Roman" w:cs="Times New Roman"/>
                <w:b/>
                <w:bCs/>
                <w:sz w:val="24"/>
                <w:szCs w:val="24"/>
                <w:lang w:eastAsia="zh-CN" w:bidi="hi-IN"/>
              </w:rPr>
            </w:pPr>
            <w:r w:rsidRPr="00663940">
              <w:rPr>
                <w:rFonts w:ascii="Times New Roman" w:hAnsi="Times New Roman" w:cs="Times New Roman"/>
                <w:sz w:val="24"/>
                <w:szCs w:val="24"/>
              </w:rPr>
              <w:t>Отрасли, для которых разработана образовательная программа</w:t>
            </w:r>
          </w:p>
        </w:tc>
        <w:tc>
          <w:tcPr>
            <w:tcW w:w="6597" w:type="dxa"/>
            <w:gridSpan w:val="2"/>
            <w:shd w:val="clear" w:color="auto" w:fill="auto"/>
          </w:tcPr>
          <w:p w14:paraId="376FDFCA" w14:textId="77777777" w:rsidR="00A20934" w:rsidRPr="004B3F0F" w:rsidRDefault="00A20934"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Транспортная отрасль</w:t>
            </w:r>
          </w:p>
          <w:p w14:paraId="59E92990" w14:textId="77777777" w:rsidR="00A20934" w:rsidRPr="004B3F0F" w:rsidRDefault="00A20934"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Машиностроение</w:t>
            </w:r>
          </w:p>
          <w:p w14:paraId="5EA92295" w14:textId="77777777" w:rsidR="00A20934" w:rsidRPr="004B3F0F" w:rsidRDefault="00A20934"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Сельское хозяйство</w:t>
            </w:r>
          </w:p>
          <w:p w14:paraId="30F43EF3" w14:textId="77777777" w:rsidR="00A20934" w:rsidRPr="004B3F0F" w:rsidRDefault="00A20934"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Лесная промышленность</w:t>
            </w:r>
          </w:p>
          <w:p w14:paraId="523E297C" w14:textId="77777777" w:rsidR="00A20934" w:rsidRPr="004B3F0F" w:rsidRDefault="00A20934"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Правоохранительная сфера и управление</w:t>
            </w:r>
          </w:p>
          <w:p w14:paraId="35CA5BC1" w14:textId="77777777" w:rsidR="00A20934" w:rsidRPr="004B3F0F" w:rsidRDefault="00A20934"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Строительная отрасль</w:t>
            </w:r>
          </w:p>
          <w:p w14:paraId="2F2ECF8F" w14:textId="77777777" w:rsidR="00A20934" w:rsidRPr="004B3F0F" w:rsidRDefault="00A20934"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Топливно-энергетический комплекс</w:t>
            </w:r>
          </w:p>
          <w:p w14:paraId="17101C54" w14:textId="77777777" w:rsidR="00A20934" w:rsidRPr="004B3F0F" w:rsidRDefault="00A20934"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Радиоэлектроника</w:t>
            </w:r>
          </w:p>
          <w:p w14:paraId="30D250A2" w14:textId="77777777" w:rsidR="00234F92" w:rsidRPr="004B3F0F" w:rsidRDefault="00234F92"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Горнодобывающая отрасль</w:t>
            </w:r>
          </w:p>
          <w:p w14:paraId="310B7F14" w14:textId="3BFD1230" w:rsidR="00234F92" w:rsidRPr="00663940" w:rsidRDefault="00234F92" w:rsidP="00A20934">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Транспортная отрасль</w:t>
            </w:r>
          </w:p>
        </w:tc>
      </w:tr>
      <w:tr w:rsidR="00A20934" w:rsidRPr="00663940" w14:paraId="1C948F13" w14:textId="77777777" w:rsidTr="00234F92">
        <w:tc>
          <w:tcPr>
            <w:tcW w:w="3184" w:type="dxa"/>
            <w:shd w:val="clear" w:color="auto" w:fill="auto"/>
          </w:tcPr>
          <w:p w14:paraId="61F68948" w14:textId="3C53F50B" w:rsidR="00A20934" w:rsidRPr="00663940" w:rsidRDefault="00A20934" w:rsidP="00A20934">
            <w:pPr>
              <w:rPr>
                <w:rFonts w:ascii="Times New Roman" w:eastAsia="DejaVu Sans" w:hAnsi="Times New Roman" w:cs="Times New Roman"/>
                <w:b/>
                <w:bCs/>
                <w:sz w:val="24"/>
                <w:szCs w:val="24"/>
                <w:lang w:eastAsia="zh-CN" w:bidi="hi-IN"/>
              </w:rPr>
            </w:pPr>
            <w:r w:rsidRPr="00663940">
              <w:rPr>
                <w:rFonts w:ascii="Times New Roman" w:hAnsi="Times New Roman" w:cs="Times New Roman"/>
                <w:sz w:val="24"/>
                <w:szCs w:val="24"/>
              </w:rPr>
              <w:t>Профессиональные   стандарты, соответствующих профессиональной деятельности выпускников</w:t>
            </w:r>
          </w:p>
        </w:tc>
        <w:tc>
          <w:tcPr>
            <w:tcW w:w="6597" w:type="dxa"/>
            <w:gridSpan w:val="2"/>
            <w:shd w:val="clear" w:color="auto" w:fill="auto"/>
          </w:tcPr>
          <w:p w14:paraId="49FD7C40" w14:textId="4A28FA46" w:rsidR="00FA7F99" w:rsidRPr="00FA7F99" w:rsidRDefault="00A20934" w:rsidP="00FA7F99">
            <w:pPr>
              <w:rPr>
                <w:rFonts w:ascii="Times New Roman" w:eastAsia="DejaVu Sans" w:hAnsi="Times New Roman" w:cs="Times New Roman"/>
                <w:i/>
                <w:iCs/>
                <w:sz w:val="24"/>
                <w:szCs w:val="24"/>
                <w:lang w:eastAsia="zh-CN" w:bidi="hi-IN"/>
              </w:rPr>
            </w:pPr>
            <w:r w:rsidRPr="00663940">
              <w:rPr>
                <w:rFonts w:ascii="Times New Roman" w:eastAsia="DejaVu Sans" w:hAnsi="Times New Roman" w:cs="Times New Roman"/>
                <w:sz w:val="24"/>
                <w:szCs w:val="24"/>
                <w:lang w:eastAsia="zh-CN" w:bidi="hi-IN"/>
              </w:rPr>
              <w:t>33.005 Специалист по техническому диагностированию и контролю технического состояния автотранспортных средств при периодическом техническом осмотре (</w:t>
            </w:r>
            <w:r w:rsidRPr="00663940">
              <w:rPr>
                <w:rFonts w:ascii="Times New Roman" w:eastAsia="DejaVu Sans" w:hAnsi="Times New Roman" w:cs="Times New Roman"/>
                <w:i/>
                <w:iCs/>
                <w:sz w:val="24"/>
                <w:szCs w:val="24"/>
                <w:lang w:eastAsia="zh-CN" w:bidi="hi-IN"/>
              </w:rPr>
              <w:t>Приказ Министерства труда и социальной защиты Российской Федерации от 23.03.2015 № 187н)</w:t>
            </w:r>
          </w:p>
        </w:tc>
      </w:tr>
      <w:tr w:rsidR="00234F92" w:rsidRPr="00663940" w14:paraId="3FA5720B" w14:textId="77777777" w:rsidTr="00234F92">
        <w:tc>
          <w:tcPr>
            <w:tcW w:w="3184" w:type="dxa"/>
            <w:vMerge w:val="restart"/>
            <w:shd w:val="clear" w:color="auto" w:fill="auto"/>
          </w:tcPr>
          <w:p w14:paraId="5C08DB4C" w14:textId="7BEC7F42" w:rsidR="00234F92" w:rsidRPr="00663940" w:rsidRDefault="00234F92" w:rsidP="00A20934">
            <w:pPr>
              <w:rPr>
                <w:rFonts w:ascii="Times New Roman" w:eastAsia="DejaVu Sans" w:hAnsi="Times New Roman" w:cs="Times New Roman"/>
                <w:b/>
                <w:bCs/>
                <w:sz w:val="24"/>
                <w:szCs w:val="24"/>
                <w:lang w:eastAsia="zh-CN" w:bidi="hi-IN"/>
              </w:rPr>
            </w:pPr>
            <w:r w:rsidRPr="00663940">
              <w:rPr>
                <w:rFonts w:ascii="Times New Roman" w:hAnsi="Times New Roman" w:cs="Times New Roman"/>
                <w:sz w:val="24"/>
                <w:szCs w:val="24"/>
              </w:rPr>
              <w:t>Отраслевые профессиональные стандарты, соответствующие профессиональной деятельности выпускников</w:t>
            </w:r>
          </w:p>
        </w:tc>
        <w:tc>
          <w:tcPr>
            <w:tcW w:w="2912" w:type="dxa"/>
            <w:shd w:val="clear" w:color="auto" w:fill="auto"/>
          </w:tcPr>
          <w:p w14:paraId="582CF78E" w14:textId="727D2E2B" w:rsidR="00234F92" w:rsidRPr="005407FF" w:rsidRDefault="00234F92" w:rsidP="00A20934">
            <w:pPr>
              <w:rPr>
                <w:rFonts w:ascii="Times New Roman" w:eastAsia="DejaVu Sans" w:hAnsi="Times New Roman" w:cs="Times New Roman"/>
                <w:sz w:val="24"/>
                <w:szCs w:val="24"/>
                <w:lang w:eastAsia="zh-CN" w:bidi="hi-IN"/>
              </w:rPr>
            </w:pPr>
            <w:r w:rsidRPr="005407FF">
              <w:rPr>
                <w:rFonts w:ascii="Times New Roman" w:eastAsia="DejaVu Sans" w:hAnsi="Times New Roman" w:cs="Times New Roman"/>
                <w:sz w:val="24"/>
                <w:szCs w:val="24"/>
                <w:lang w:eastAsia="zh-CN" w:bidi="hi-IN"/>
              </w:rPr>
              <w:t>Лесная промышленность</w:t>
            </w:r>
          </w:p>
        </w:tc>
        <w:tc>
          <w:tcPr>
            <w:tcW w:w="3685" w:type="dxa"/>
            <w:shd w:val="clear" w:color="auto" w:fill="auto"/>
          </w:tcPr>
          <w:p w14:paraId="5AD1DA02" w14:textId="1910B1D5" w:rsidR="00234F92" w:rsidRPr="00663940" w:rsidRDefault="00234F92" w:rsidP="00A20934">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Машиностроение</w:t>
            </w:r>
          </w:p>
        </w:tc>
      </w:tr>
      <w:tr w:rsidR="00234F92" w:rsidRPr="00663940" w14:paraId="6E76C35F" w14:textId="77777777" w:rsidTr="00234F92">
        <w:tc>
          <w:tcPr>
            <w:tcW w:w="3184" w:type="dxa"/>
            <w:vMerge/>
            <w:shd w:val="clear" w:color="auto" w:fill="auto"/>
          </w:tcPr>
          <w:p w14:paraId="4914D860" w14:textId="77777777" w:rsidR="00234F92" w:rsidRPr="00663940" w:rsidRDefault="00234F92" w:rsidP="00EF34AF">
            <w:pPr>
              <w:rPr>
                <w:rFonts w:ascii="Times New Roman" w:eastAsia="DejaVu Sans" w:hAnsi="Times New Roman" w:cs="Times New Roman"/>
                <w:b/>
                <w:bCs/>
                <w:sz w:val="24"/>
                <w:szCs w:val="24"/>
                <w:lang w:eastAsia="zh-CN" w:bidi="hi-IN"/>
              </w:rPr>
            </w:pPr>
          </w:p>
        </w:tc>
        <w:tc>
          <w:tcPr>
            <w:tcW w:w="2912" w:type="dxa"/>
            <w:shd w:val="clear" w:color="auto" w:fill="auto"/>
          </w:tcPr>
          <w:p w14:paraId="00E82F4D" w14:textId="77777777" w:rsidR="00234F92" w:rsidRPr="004B3F0F" w:rsidRDefault="00234F92" w:rsidP="00EF34AF">
            <w:pPr>
              <w:rPr>
                <w:rFonts w:ascii="Times New Roman" w:eastAsia="DejaVu Sans" w:hAnsi="Times New Roman" w:cs="Times New Roman"/>
                <w:i/>
                <w:iCs/>
                <w:sz w:val="24"/>
                <w:szCs w:val="24"/>
                <w:lang w:eastAsia="zh-CN" w:bidi="hi-IN"/>
              </w:rPr>
            </w:pPr>
            <w:r w:rsidRPr="004B3F0F">
              <w:rPr>
                <w:rFonts w:ascii="Times New Roman" w:eastAsia="DejaVu Sans" w:hAnsi="Times New Roman" w:cs="Times New Roman"/>
                <w:sz w:val="24"/>
                <w:szCs w:val="24"/>
                <w:lang w:eastAsia="zh-CN" w:bidi="hi-IN"/>
              </w:rPr>
              <w:t>40.200 Слесарь механосборочных работ (</w:t>
            </w:r>
            <w:r w:rsidRPr="004B3F0F">
              <w:rPr>
                <w:rFonts w:ascii="Times New Roman" w:eastAsia="DejaVu Sans" w:hAnsi="Times New Roman" w:cs="Times New Roman"/>
                <w:i/>
                <w:iCs/>
                <w:sz w:val="24"/>
                <w:szCs w:val="24"/>
                <w:lang w:eastAsia="zh-CN" w:bidi="hi-IN"/>
              </w:rPr>
              <w:t>Приказ Министерства труда и социальной защиты Российской Федерации от 21.04.2022 г. № 238н)</w:t>
            </w:r>
          </w:p>
          <w:p w14:paraId="54BF64BB" w14:textId="3610C2BD" w:rsidR="00234F92" w:rsidRPr="004B3F0F" w:rsidRDefault="00234F92" w:rsidP="00EF34AF">
            <w:pPr>
              <w:rPr>
                <w:rFonts w:ascii="Times New Roman" w:eastAsia="DejaVu Sans" w:hAnsi="Times New Roman" w:cs="Times New Roman"/>
                <w:sz w:val="24"/>
                <w:szCs w:val="24"/>
                <w:lang w:eastAsia="zh-CN" w:bidi="hi-IN"/>
              </w:rPr>
            </w:pPr>
          </w:p>
        </w:tc>
        <w:tc>
          <w:tcPr>
            <w:tcW w:w="3685" w:type="dxa"/>
            <w:shd w:val="clear" w:color="auto" w:fill="auto"/>
          </w:tcPr>
          <w:p w14:paraId="57D88A53" w14:textId="77777777" w:rsidR="00234F92" w:rsidRPr="004B3F0F" w:rsidRDefault="00234F92" w:rsidP="00EF34AF">
            <w:pPr>
              <w:rPr>
                <w:rFonts w:ascii="Times New Roman" w:eastAsia="DejaVu Sans" w:hAnsi="Times New Roman" w:cs="Times New Roman"/>
                <w:i/>
                <w:iCs/>
                <w:sz w:val="24"/>
                <w:szCs w:val="24"/>
                <w:lang w:eastAsia="zh-CN" w:bidi="hi-IN"/>
              </w:rPr>
            </w:pPr>
            <w:r w:rsidRPr="004B3F0F">
              <w:rPr>
                <w:rFonts w:ascii="Times New Roman" w:eastAsia="DejaVu Sans" w:hAnsi="Times New Roman" w:cs="Times New Roman"/>
                <w:sz w:val="24"/>
                <w:szCs w:val="24"/>
                <w:lang w:eastAsia="zh-CN" w:bidi="hi-IN"/>
              </w:rPr>
              <w:t>40.200 Слесарь механосборочных работ (</w:t>
            </w:r>
            <w:r w:rsidRPr="004B3F0F">
              <w:rPr>
                <w:rFonts w:ascii="Times New Roman" w:eastAsia="DejaVu Sans" w:hAnsi="Times New Roman" w:cs="Times New Roman"/>
                <w:i/>
                <w:iCs/>
                <w:sz w:val="24"/>
                <w:szCs w:val="24"/>
                <w:lang w:eastAsia="zh-CN" w:bidi="hi-IN"/>
              </w:rPr>
              <w:t>Приказ Министерства труда и социальной защиты Российской Федерации от 21.04.2022 г. № 238н)</w:t>
            </w:r>
          </w:p>
          <w:p w14:paraId="3FBDC68C" w14:textId="293F6CD1" w:rsidR="00234F92" w:rsidRPr="004B3F0F" w:rsidRDefault="00234F92" w:rsidP="00C03FC2">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40.077 Слесарь-ремонтник промышленного оборудования (</w:t>
            </w:r>
            <w:r w:rsidRPr="004B3F0F">
              <w:rPr>
                <w:rFonts w:ascii="Times New Roman" w:eastAsia="DejaVu Sans" w:hAnsi="Times New Roman" w:cs="Times New Roman"/>
                <w:i/>
                <w:iCs/>
                <w:sz w:val="24"/>
                <w:szCs w:val="24"/>
                <w:lang w:eastAsia="zh-CN" w:bidi="hi-IN"/>
              </w:rPr>
              <w:t>Приказ Министерства труда и социальной защиты Российской Федерации от 28.10.2020 № 755н)</w:t>
            </w:r>
          </w:p>
        </w:tc>
      </w:tr>
      <w:tr w:rsidR="00234F92" w:rsidRPr="00663940" w14:paraId="5A6F10BD" w14:textId="77777777" w:rsidTr="00234F92">
        <w:tc>
          <w:tcPr>
            <w:tcW w:w="3184" w:type="dxa"/>
            <w:vMerge/>
            <w:shd w:val="clear" w:color="auto" w:fill="auto"/>
          </w:tcPr>
          <w:p w14:paraId="518444C8" w14:textId="77777777" w:rsidR="00234F92" w:rsidRPr="00663940" w:rsidRDefault="00234F92" w:rsidP="00EF34AF">
            <w:pPr>
              <w:rPr>
                <w:rFonts w:ascii="Times New Roman" w:eastAsia="DejaVu Sans" w:hAnsi="Times New Roman" w:cs="Times New Roman"/>
                <w:b/>
                <w:bCs/>
                <w:sz w:val="24"/>
                <w:szCs w:val="24"/>
                <w:lang w:eastAsia="zh-CN" w:bidi="hi-IN"/>
              </w:rPr>
            </w:pPr>
          </w:p>
        </w:tc>
        <w:tc>
          <w:tcPr>
            <w:tcW w:w="2912" w:type="dxa"/>
            <w:shd w:val="clear" w:color="auto" w:fill="auto"/>
          </w:tcPr>
          <w:p w14:paraId="40114A4F" w14:textId="797D39F9" w:rsidR="00234F92" w:rsidRPr="004B3F0F" w:rsidRDefault="00234F92" w:rsidP="00EF34AF">
            <w:pPr>
              <w:rPr>
                <w:rFonts w:ascii="Times New Roman" w:eastAsia="DejaVu Sans" w:hAnsi="Times New Roman" w:cs="Times New Roman"/>
                <w:sz w:val="24"/>
                <w:szCs w:val="24"/>
                <w:lang w:val="en-US" w:eastAsia="zh-CN" w:bidi="hi-IN"/>
              </w:rPr>
            </w:pPr>
            <w:r w:rsidRPr="004B3F0F">
              <w:rPr>
                <w:rFonts w:ascii="Times New Roman" w:eastAsia="DejaVu Sans" w:hAnsi="Times New Roman" w:cs="Times New Roman"/>
                <w:sz w:val="24"/>
                <w:szCs w:val="24"/>
                <w:lang w:eastAsia="zh-CN" w:bidi="hi-IN"/>
              </w:rPr>
              <w:t>Строительная отрасль</w:t>
            </w:r>
          </w:p>
        </w:tc>
        <w:tc>
          <w:tcPr>
            <w:tcW w:w="3685" w:type="dxa"/>
            <w:shd w:val="clear" w:color="auto" w:fill="auto"/>
          </w:tcPr>
          <w:p w14:paraId="4E1D706E" w14:textId="453CC621" w:rsidR="00234F92" w:rsidRPr="004B3F0F" w:rsidRDefault="00234F92" w:rsidP="00EF34AF">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Транспортная отрасль</w:t>
            </w:r>
          </w:p>
        </w:tc>
      </w:tr>
      <w:tr w:rsidR="00234F92" w:rsidRPr="00663940" w14:paraId="4A041005" w14:textId="77777777" w:rsidTr="00234F92">
        <w:tc>
          <w:tcPr>
            <w:tcW w:w="3184" w:type="dxa"/>
            <w:vMerge/>
            <w:shd w:val="clear" w:color="auto" w:fill="auto"/>
          </w:tcPr>
          <w:p w14:paraId="71E20843" w14:textId="77777777" w:rsidR="00234F92" w:rsidRPr="00663940" w:rsidRDefault="00234F92" w:rsidP="00EF34AF">
            <w:pPr>
              <w:rPr>
                <w:rFonts w:ascii="Times New Roman" w:eastAsia="DejaVu Sans" w:hAnsi="Times New Roman" w:cs="Times New Roman"/>
                <w:b/>
                <w:bCs/>
                <w:sz w:val="24"/>
                <w:szCs w:val="24"/>
                <w:lang w:eastAsia="zh-CN" w:bidi="hi-IN"/>
              </w:rPr>
            </w:pPr>
          </w:p>
        </w:tc>
        <w:tc>
          <w:tcPr>
            <w:tcW w:w="2912" w:type="dxa"/>
            <w:shd w:val="clear" w:color="auto" w:fill="auto"/>
          </w:tcPr>
          <w:p w14:paraId="6035C51E" w14:textId="7F886C52" w:rsidR="00234F92" w:rsidRPr="004B3F0F" w:rsidRDefault="00971775" w:rsidP="00C03FC2">
            <w:pPr>
              <w:rPr>
                <w:rFonts w:ascii="Times New Roman" w:eastAsia="DejaVu Sans" w:hAnsi="Times New Roman" w:cs="Times New Roman"/>
                <w:sz w:val="24"/>
                <w:szCs w:val="24"/>
                <w:lang w:val="en-US" w:eastAsia="zh-CN" w:bidi="hi-IN"/>
              </w:rPr>
            </w:pPr>
            <w:r w:rsidRPr="004B3F0F">
              <w:rPr>
                <w:rFonts w:ascii="Times New Roman" w:eastAsia="DejaVu Sans" w:hAnsi="Times New Roman" w:cs="Times New Roman"/>
                <w:sz w:val="24"/>
                <w:szCs w:val="24"/>
                <w:lang w:val="en-US" w:eastAsia="zh-CN" w:bidi="hi-IN"/>
              </w:rPr>
              <w:t>-</w:t>
            </w:r>
          </w:p>
        </w:tc>
        <w:tc>
          <w:tcPr>
            <w:tcW w:w="3685" w:type="dxa"/>
            <w:shd w:val="clear" w:color="auto" w:fill="auto"/>
          </w:tcPr>
          <w:p w14:paraId="55557205" w14:textId="4ECE07B2" w:rsidR="00234F92" w:rsidRPr="004B3F0F" w:rsidRDefault="00234F92" w:rsidP="00EF34AF">
            <w:pPr>
              <w:rPr>
                <w:rFonts w:ascii="Times New Roman" w:eastAsia="DejaVu Sans" w:hAnsi="Times New Roman" w:cs="Times New Roman"/>
                <w:sz w:val="24"/>
                <w:szCs w:val="24"/>
                <w:lang w:eastAsia="zh-CN" w:bidi="hi-IN"/>
              </w:rPr>
            </w:pPr>
            <w:r w:rsidRPr="004B3F0F">
              <w:rPr>
                <w:rFonts w:ascii="Times New Roman" w:hAnsi="Times New Roman" w:cs="Times New Roman"/>
                <w:iCs/>
                <w:color w:val="000000" w:themeColor="text1"/>
                <w:sz w:val="24"/>
                <w:szCs w:val="24"/>
              </w:rPr>
              <w:t>40.002 Сварщик (</w:t>
            </w:r>
            <w:r w:rsidRPr="004B3F0F">
              <w:rPr>
                <w:rFonts w:ascii="Times New Roman" w:hAnsi="Times New Roman" w:cs="Times New Roman"/>
                <w:i/>
                <w:color w:val="000000" w:themeColor="text1"/>
                <w:sz w:val="24"/>
                <w:szCs w:val="24"/>
              </w:rPr>
              <w:t>Приказ Министерства труда и социальной защиты Российской Федерации от 28.11.2013 № 701н)</w:t>
            </w:r>
          </w:p>
        </w:tc>
      </w:tr>
      <w:tr w:rsidR="00EF34AF" w:rsidRPr="00663940" w14:paraId="2C4DD5B7" w14:textId="77777777" w:rsidTr="00234F92">
        <w:tc>
          <w:tcPr>
            <w:tcW w:w="3184" w:type="dxa"/>
            <w:shd w:val="clear" w:color="auto" w:fill="auto"/>
          </w:tcPr>
          <w:p w14:paraId="0A418DFE" w14:textId="2F91FF0B" w:rsidR="00EF34AF" w:rsidRPr="00663940" w:rsidRDefault="00EF34AF" w:rsidP="00EF34AF">
            <w:pPr>
              <w:rPr>
                <w:rFonts w:ascii="Times New Roman" w:hAnsi="Times New Roman" w:cs="Times New Roman"/>
                <w:sz w:val="24"/>
                <w:szCs w:val="24"/>
                <w:lang w:bidi="hi-IN"/>
              </w:rPr>
            </w:pPr>
            <w:r w:rsidRPr="00663940">
              <w:rPr>
                <w:rFonts w:ascii="Times New Roman" w:hAnsi="Times New Roman" w:cs="Times New Roman"/>
                <w:sz w:val="24"/>
                <w:szCs w:val="24"/>
                <w:lang w:bidi="hi-IN"/>
              </w:rPr>
              <w:t>Специализированные допуски для прохождения практики, в том числе по охране труда и возраст до 18 лет</w:t>
            </w:r>
          </w:p>
        </w:tc>
        <w:tc>
          <w:tcPr>
            <w:tcW w:w="6597" w:type="dxa"/>
            <w:gridSpan w:val="2"/>
            <w:shd w:val="clear" w:color="auto" w:fill="auto"/>
          </w:tcPr>
          <w:p w14:paraId="0FF104B2" w14:textId="51F96166"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w:t>
            </w:r>
          </w:p>
        </w:tc>
      </w:tr>
      <w:tr w:rsidR="00EF34AF" w:rsidRPr="00663940" w14:paraId="21F14185" w14:textId="77777777" w:rsidTr="00234F92">
        <w:tc>
          <w:tcPr>
            <w:tcW w:w="3184" w:type="dxa"/>
            <w:shd w:val="clear" w:color="auto" w:fill="auto"/>
          </w:tcPr>
          <w:p w14:paraId="34EA513B" w14:textId="77777777"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xml:space="preserve">Реквизиты ФГОС СПО </w:t>
            </w:r>
          </w:p>
        </w:tc>
        <w:tc>
          <w:tcPr>
            <w:tcW w:w="6597" w:type="dxa"/>
            <w:gridSpan w:val="2"/>
            <w:shd w:val="clear" w:color="auto" w:fill="auto"/>
          </w:tcPr>
          <w:p w14:paraId="1C3B1715" w14:textId="41D592CB"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xml:space="preserve">Минобрнауки России от 09.12.2016 № 1581 </w:t>
            </w:r>
            <w:r w:rsidRPr="00663940">
              <w:rPr>
                <w:rFonts w:ascii="Times New Roman" w:hAnsi="Times New Roman" w:cs="Times New Roman"/>
                <w:bCs/>
                <w:color w:val="000000" w:themeColor="text1"/>
                <w:sz w:val="24"/>
                <w:szCs w:val="24"/>
              </w:rPr>
              <w:t>«Об утверждении федерального государственного образовательного стандарта среднего профессионального образования по профессии 23.01.17 Мастер по ремонту и обслуживанию автомобилей»</w:t>
            </w:r>
          </w:p>
        </w:tc>
      </w:tr>
      <w:tr w:rsidR="00EF34AF" w:rsidRPr="00663940" w14:paraId="2B11EA2E" w14:textId="77777777" w:rsidTr="00234F92">
        <w:trPr>
          <w:trHeight w:val="117"/>
        </w:trPr>
        <w:tc>
          <w:tcPr>
            <w:tcW w:w="3184" w:type="dxa"/>
            <w:shd w:val="clear" w:color="auto" w:fill="auto"/>
          </w:tcPr>
          <w:p w14:paraId="411BAA41" w14:textId="7AEA51DE"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xml:space="preserve">Квалификация выпускника </w:t>
            </w:r>
          </w:p>
        </w:tc>
        <w:tc>
          <w:tcPr>
            <w:tcW w:w="6597" w:type="dxa"/>
            <w:gridSpan w:val="2"/>
            <w:shd w:val="clear" w:color="auto" w:fill="auto"/>
          </w:tcPr>
          <w:p w14:paraId="5D5F461F" w14:textId="229C46E2"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Слесарь по ремонту автомобилей водитель автомобиля</w:t>
            </w:r>
          </w:p>
        </w:tc>
      </w:tr>
      <w:tr w:rsidR="00EF34AF" w:rsidRPr="00663940" w14:paraId="73C991A7" w14:textId="77777777" w:rsidTr="00234F92">
        <w:tc>
          <w:tcPr>
            <w:tcW w:w="3184" w:type="dxa"/>
            <w:shd w:val="clear" w:color="auto" w:fill="auto"/>
          </w:tcPr>
          <w:p w14:paraId="7A82F6E9" w14:textId="77777777"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xml:space="preserve">Направленности (при наличии): </w:t>
            </w:r>
          </w:p>
        </w:tc>
        <w:tc>
          <w:tcPr>
            <w:tcW w:w="6597" w:type="dxa"/>
            <w:gridSpan w:val="2"/>
            <w:shd w:val="clear" w:color="auto" w:fill="auto"/>
          </w:tcPr>
          <w:p w14:paraId="4EF3A339" w14:textId="75B6EA3B"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w:t>
            </w:r>
          </w:p>
        </w:tc>
      </w:tr>
      <w:tr w:rsidR="00234F92" w:rsidRPr="00663940" w14:paraId="4E961355" w14:textId="77777777" w:rsidTr="00234F92">
        <w:tc>
          <w:tcPr>
            <w:tcW w:w="3184" w:type="dxa"/>
            <w:vMerge w:val="restart"/>
            <w:shd w:val="clear" w:color="auto" w:fill="auto"/>
          </w:tcPr>
          <w:p w14:paraId="18F8147D" w14:textId="205FB962"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Дополнительные квалификации по профессии рабочих, должности служащих, рекомендуемые отраслью</w:t>
            </w:r>
          </w:p>
        </w:tc>
        <w:tc>
          <w:tcPr>
            <w:tcW w:w="2912" w:type="dxa"/>
            <w:shd w:val="clear" w:color="auto" w:fill="auto"/>
          </w:tcPr>
          <w:p w14:paraId="30190B1D" w14:textId="7822BF4C"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Лесная промышленность</w:t>
            </w:r>
          </w:p>
        </w:tc>
        <w:tc>
          <w:tcPr>
            <w:tcW w:w="3685" w:type="dxa"/>
            <w:shd w:val="clear" w:color="auto" w:fill="auto"/>
          </w:tcPr>
          <w:p w14:paraId="0036BA4F" w14:textId="2DF52A86"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Машиностроение</w:t>
            </w:r>
          </w:p>
        </w:tc>
      </w:tr>
      <w:tr w:rsidR="00234F92" w:rsidRPr="00663940" w14:paraId="60976667" w14:textId="77777777" w:rsidTr="00234F92">
        <w:tc>
          <w:tcPr>
            <w:tcW w:w="3184" w:type="dxa"/>
            <w:vMerge/>
            <w:shd w:val="clear" w:color="auto" w:fill="auto"/>
          </w:tcPr>
          <w:p w14:paraId="3CC7B8CC" w14:textId="7D67E739" w:rsidR="00234F92" w:rsidRPr="00663940" w:rsidRDefault="00234F92" w:rsidP="00EF34AF">
            <w:pPr>
              <w:rPr>
                <w:rFonts w:ascii="Times New Roman" w:eastAsia="DejaVu Sans" w:hAnsi="Times New Roman" w:cs="Times New Roman"/>
                <w:sz w:val="24"/>
                <w:szCs w:val="24"/>
                <w:lang w:eastAsia="zh-CN" w:bidi="hi-IN"/>
              </w:rPr>
            </w:pPr>
          </w:p>
        </w:tc>
        <w:tc>
          <w:tcPr>
            <w:tcW w:w="2912" w:type="dxa"/>
            <w:shd w:val="clear" w:color="auto" w:fill="auto"/>
          </w:tcPr>
          <w:p w14:paraId="414B060B" w14:textId="40958DEA"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Слесарь механосборочных работ</w:t>
            </w:r>
          </w:p>
        </w:tc>
        <w:tc>
          <w:tcPr>
            <w:tcW w:w="3685" w:type="dxa"/>
            <w:shd w:val="clear" w:color="auto" w:fill="auto"/>
          </w:tcPr>
          <w:p w14:paraId="5163E110" w14:textId="3ED118D4"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Слесарь механосборочных работ</w:t>
            </w:r>
          </w:p>
          <w:p w14:paraId="355352B2" w14:textId="5F1DBFB4"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Слесарь-ремонтник</w:t>
            </w:r>
          </w:p>
          <w:p w14:paraId="55094B37" w14:textId="7FBDF455" w:rsidR="00234F92" w:rsidRPr="00663940" w:rsidRDefault="00234F92" w:rsidP="00EF34AF">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w:t>
            </w:r>
          </w:p>
        </w:tc>
      </w:tr>
      <w:tr w:rsidR="00234F92" w:rsidRPr="00663940" w14:paraId="4C95A8B2" w14:textId="77777777" w:rsidTr="00234F92">
        <w:tc>
          <w:tcPr>
            <w:tcW w:w="3184" w:type="dxa"/>
            <w:vMerge/>
            <w:shd w:val="clear" w:color="auto" w:fill="auto"/>
          </w:tcPr>
          <w:p w14:paraId="40A270BC" w14:textId="77777777" w:rsidR="00234F92" w:rsidRPr="00663940" w:rsidRDefault="00234F92" w:rsidP="00EF34AF">
            <w:pPr>
              <w:rPr>
                <w:rFonts w:ascii="Times New Roman" w:eastAsia="DejaVu Sans" w:hAnsi="Times New Roman" w:cs="Times New Roman"/>
                <w:sz w:val="24"/>
                <w:szCs w:val="24"/>
                <w:lang w:eastAsia="zh-CN" w:bidi="hi-IN"/>
              </w:rPr>
            </w:pPr>
          </w:p>
        </w:tc>
        <w:tc>
          <w:tcPr>
            <w:tcW w:w="2912" w:type="dxa"/>
            <w:shd w:val="clear" w:color="auto" w:fill="auto"/>
          </w:tcPr>
          <w:p w14:paraId="7BED8DCA" w14:textId="2857FA20" w:rsidR="00234F92" w:rsidRPr="00FE4A20" w:rsidRDefault="00234F92" w:rsidP="00EF34AF">
            <w:pPr>
              <w:rPr>
                <w:rFonts w:ascii="Times New Roman" w:eastAsia="DejaVu Sans" w:hAnsi="Times New Roman" w:cs="Times New Roman"/>
                <w:sz w:val="24"/>
                <w:szCs w:val="24"/>
                <w:lang w:val="en-US" w:eastAsia="zh-CN" w:bidi="hi-IN"/>
              </w:rPr>
            </w:pPr>
            <w:r w:rsidRPr="00663940">
              <w:rPr>
                <w:rFonts w:ascii="Times New Roman" w:eastAsia="DejaVu Sans" w:hAnsi="Times New Roman" w:cs="Times New Roman"/>
                <w:sz w:val="24"/>
                <w:szCs w:val="24"/>
                <w:lang w:eastAsia="zh-CN" w:bidi="hi-IN"/>
              </w:rPr>
              <w:t>Строительная отрасль</w:t>
            </w:r>
          </w:p>
        </w:tc>
        <w:tc>
          <w:tcPr>
            <w:tcW w:w="3685" w:type="dxa"/>
            <w:shd w:val="clear" w:color="auto" w:fill="auto"/>
          </w:tcPr>
          <w:p w14:paraId="32CBB96F" w14:textId="3773EA17"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Транспортная отрасль</w:t>
            </w:r>
          </w:p>
        </w:tc>
      </w:tr>
      <w:tr w:rsidR="00234F92" w:rsidRPr="00663940" w14:paraId="50711A82" w14:textId="77777777" w:rsidTr="00234F92">
        <w:tc>
          <w:tcPr>
            <w:tcW w:w="3184" w:type="dxa"/>
            <w:vMerge/>
            <w:shd w:val="clear" w:color="auto" w:fill="auto"/>
          </w:tcPr>
          <w:p w14:paraId="2475988C" w14:textId="77777777" w:rsidR="00234F92" w:rsidRPr="00663940" w:rsidRDefault="00234F92" w:rsidP="00EF34AF">
            <w:pPr>
              <w:rPr>
                <w:rFonts w:ascii="Times New Roman" w:eastAsia="DejaVu Sans" w:hAnsi="Times New Roman" w:cs="Times New Roman"/>
                <w:sz w:val="24"/>
                <w:szCs w:val="24"/>
                <w:lang w:eastAsia="zh-CN" w:bidi="hi-IN"/>
              </w:rPr>
            </w:pPr>
          </w:p>
        </w:tc>
        <w:tc>
          <w:tcPr>
            <w:tcW w:w="2912" w:type="dxa"/>
            <w:shd w:val="clear" w:color="auto" w:fill="auto"/>
          </w:tcPr>
          <w:p w14:paraId="49B38B33" w14:textId="4C132AC6" w:rsidR="00234F92" w:rsidRPr="004B3F0F" w:rsidRDefault="00234F92" w:rsidP="00EF34AF">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Монтировщик шин</w:t>
            </w:r>
          </w:p>
        </w:tc>
        <w:tc>
          <w:tcPr>
            <w:tcW w:w="3685" w:type="dxa"/>
            <w:shd w:val="clear" w:color="auto" w:fill="auto"/>
          </w:tcPr>
          <w:p w14:paraId="30A9C97C" w14:textId="77777777" w:rsidR="00FE4A20" w:rsidRPr="004B3F0F" w:rsidRDefault="00234F92" w:rsidP="00EF34AF">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Сварщик дуговой сварки плавящимся электродом в защитном газе</w:t>
            </w:r>
          </w:p>
          <w:p w14:paraId="4E69EB34" w14:textId="2CE38D20" w:rsidR="00234F92" w:rsidRPr="004B3F0F" w:rsidRDefault="00234F92" w:rsidP="00EF34AF">
            <w:pPr>
              <w:rPr>
                <w:rFonts w:ascii="Times New Roman" w:eastAsia="DejaVu Sans" w:hAnsi="Times New Roman" w:cs="Times New Roman"/>
                <w:sz w:val="24"/>
                <w:szCs w:val="24"/>
                <w:lang w:eastAsia="zh-CN" w:bidi="hi-IN"/>
              </w:rPr>
            </w:pPr>
            <w:r w:rsidRPr="004B3F0F">
              <w:rPr>
                <w:rFonts w:ascii="Times New Roman" w:eastAsia="DejaVu Sans" w:hAnsi="Times New Roman" w:cs="Times New Roman"/>
                <w:sz w:val="24"/>
                <w:szCs w:val="24"/>
                <w:lang w:eastAsia="zh-CN" w:bidi="hi-IN"/>
              </w:rPr>
              <w:t>Электромонтер по ремонту и обслуживанию электрооборудования</w:t>
            </w:r>
          </w:p>
        </w:tc>
      </w:tr>
      <w:tr w:rsidR="00EF34AF" w:rsidRPr="00663940" w14:paraId="7CFD5144" w14:textId="77777777" w:rsidTr="00234F92">
        <w:trPr>
          <w:trHeight w:val="557"/>
        </w:trPr>
        <w:tc>
          <w:tcPr>
            <w:tcW w:w="3184" w:type="dxa"/>
            <w:shd w:val="clear" w:color="auto" w:fill="auto"/>
          </w:tcPr>
          <w:p w14:paraId="1B62580D" w14:textId="77777777"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Нормативный срок и объем реализации образовательной программы</w:t>
            </w:r>
          </w:p>
          <w:p w14:paraId="26D8A8FD" w14:textId="77777777"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на базе СОО</w:t>
            </w:r>
          </w:p>
          <w:p w14:paraId="7A2EA6BC" w14:textId="60D7C993"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на базе ООО</w:t>
            </w:r>
          </w:p>
        </w:tc>
        <w:tc>
          <w:tcPr>
            <w:tcW w:w="6597" w:type="dxa"/>
            <w:gridSpan w:val="2"/>
            <w:shd w:val="clear" w:color="auto" w:fill="auto"/>
          </w:tcPr>
          <w:p w14:paraId="1FCEFF30" w14:textId="515CFA2C" w:rsidR="00EF34AF" w:rsidRPr="00663940" w:rsidRDefault="00EF34AF" w:rsidP="00EF34AF">
            <w:pPr>
              <w:rPr>
                <w:rFonts w:ascii="Times New Roman" w:eastAsia="DejaVu Sans" w:hAnsi="Times New Roman" w:cs="Times New Roman"/>
                <w:sz w:val="24"/>
                <w:szCs w:val="24"/>
                <w:lang w:eastAsia="zh-CN" w:bidi="hi-IN"/>
              </w:rPr>
            </w:pPr>
          </w:p>
          <w:p w14:paraId="76F647CB" w14:textId="612D2078" w:rsidR="00EF34AF" w:rsidRPr="00663940" w:rsidRDefault="00EF34AF" w:rsidP="00EF34AF">
            <w:pPr>
              <w:rPr>
                <w:rFonts w:ascii="Times New Roman" w:eastAsia="DejaVu Sans" w:hAnsi="Times New Roman" w:cs="Times New Roman"/>
                <w:sz w:val="24"/>
                <w:szCs w:val="24"/>
                <w:lang w:eastAsia="zh-CN" w:bidi="hi-IN"/>
              </w:rPr>
            </w:pPr>
          </w:p>
          <w:p w14:paraId="1B4380D3" w14:textId="77777777" w:rsidR="00EF34AF" w:rsidRPr="00663940" w:rsidRDefault="00EF34AF" w:rsidP="00EF34AF">
            <w:pPr>
              <w:rPr>
                <w:rFonts w:ascii="Times New Roman" w:eastAsia="DejaVu Sans" w:hAnsi="Times New Roman" w:cs="Times New Roman"/>
                <w:sz w:val="24"/>
                <w:szCs w:val="24"/>
                <w:lang w:eastAsia="zh-CN" w:bidi="hi-IN"/>
              </w:rPr>
            </w:pPr>
          </w:p>
          <w:p w14:paraId="5326CFFD" w14:textId="669E7802" w:rsidR="00234F92" w:rsidRDefault="00234F92" w:rsidP="00234F92">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EF34AF" w:rsidRPr="00663940">
              <w:rPr>
                <w:rFonts w:ascii="Times New Roman" w:eastAsia="DejaVu Sans" w:hAnsi="Times New Roman" w:cs="Times New Roman"/>
                <w:sz w:val="24"/>
                <w:szCs w:val="24"/>
                <w:lang w:eastAsia="zh-CN" w:bidi="hi-IN"/>
              </w:rPr>
              <w:t>10 мес./ 1476 а</w:t>
            </w:r>
            <w:r w:rsidR="00EF34AF">
              <w:rPr>
                <w:rFonts w:ascii="Times New Roman" w:eastAsia="DejaVu Sans" w:hAnsi="Times New Roman" w:cs="Times New Roman"/>
                <w:sz w:val="24"/>
                <w:szCs w:val="24"/>
                <w:lang w:eastAsia="zh-CN" w:bidi="hi-IN"/>
              </w:rPr>
              <w:t>к</w:t>
            </w:r>
            <w:r w:rsidR="00EF34AF" w:rsidRPr="00663940">
              <w:rPr>
                <w:rFonts w:ascii="Times New Roman" w:eastAsia="DejaVu Sans" w:hAnsi="Times New Roman" w:cs="Times New Roman"/>
                <w:sz w:val="24"/>
                <w:szCs w:val="24"/>
                <w:lang w:eastAsia="zh-CN" w:bidi="hi-IN"/>
              </w:rPr>
              <w:t>.ч.</w:t>
            </w:r>
          </w:p>
          <w:p w14:paraId="796D9BC2" w14:textId="1305F541" w:rsidR="00EF34AF"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xml:space="preserve"> 1 г</w:t>
            </w:r>
            <w:r>
              <w:rPr>
                <w:rFonts w:ascii="Times New Roman" w:eastAsia="DejaVu Sans" w:hAnsi="Times New Roman" w:cs="Times New Roman"/>
                <w:sz w:val="24"/>
                <w:szCs w:val="24"/>
                <w:lang w:eastAsia="zh-CN" w:bidi="hi-IN"/>
              </w:rPr>
              <w:t>.</w:t>
            </w:r>
            <w:r w:rsidRPr="00663940">
              <w:rPr>
                <w:rFonts w:ascii="Times New Roman" w:eastAsia="DejaVu Sans" w:hAnsi="Times New Roman" w:cs="Times New Roman"/>
                <w:sz w:val="24"/>
                <w:szCs w:val="24"/>
                <w:lang w:eastAsia="zh-CN" w:bidi="hi-IN"/>
              </w:rPr>
              <w:t xml:space="preserve"> 10 мес./ 2952 а</w:t>
            </w:r>
            <w:r>
              <w:rPr>
                <w:rFonts w:ascii="Times New Roman" w:eastAsia="DejaVu Sans" w:hAnsi="Times New Roman" w:cs="Times New Roman"/>
                <w:sz w:val="24"/>
                <w:szCs w:val="24"/>
                <w:lang w:eastAsia="zh-CN" w:bidi="hi-IN"/>
              </w:rPr>
              <w:t>к</w:t>
            </w:r>
            <w:r w:rsidRPr="00663940">
              <w:rPr>
                <w:rFonts w:ascii="Times New Roman" w:eastAsia="DejaVu Sans" w:hAnsi="Times New Roman" w:cs="Times New Roman"/>
                <w:sz w:val="24"/>
                <w:szCs w:val="24"/>
                <w:lang w:eastAsia="zh-CN" w:bidi="hi-IN"/>
              </w:rPr>
              <w:t>.ч.</w:t>
            </w:r>
          </w:p>
        </w:tc>
      </w:tr>
      <w:tr w:rsidR="00234F92" w:rsidRPr="00663940" w14:paraId="3FC23B90" w14:textId="77777777" w:rsidTr="00234F92">
        <w:tc>
          <w:tcPr>
            <w:tcW w:w="3184" w:type="dxa"/>
            <w:vMerge w:val="restart"/>
            <w:shd w:val="clear" w:color="auto" w:fill="auto"/>
          </w:tcPr>
          <w:p w14:paraId="6C26E4E2" w14:textId="77777777" w:rsidR="00234F92" w:rsidRPr="00663940" w:rsidRDefault="00234F92" w:rsidP="00EF34AF">
            <w:pPr>
              <w:rPr>
                <w:rFonts w:ascii="Times New Roman" w:hAnsi="Times New Roman" w:cs="Times New Roman"/>
                <w:sz w:val="24"/>
                <w:szCs w:val="24"/>
              </w:rPr>
            </w:pPr>
            <w:r w:rsidRPr="00663940">
              <w:rPr>
                <w:rFonts w:ascii="Times New Roman" w:hAnsi="Times New Roman" w:cs="Times New Roman"/>
                <w:sz w:val="24"/>
                <w:szCs w:val="24"/>
              </w:rPr>
              <w:t xml:space="preserve">Срок и объем реализации образовательной программы, рекомендованный отраслью </w:t>
            </w:r>
          </w:p>
          <w:p w14:paraId="3CEC3BFC" w14:textId="2B27AD5C"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hAnsi="Times New Roman" w:cs="Times New Roman"/>
                <w:sz w:val="24"/>
                <w:szCs w:val="24"/>
              </w:rPr>
              <w:t>на базе ООО</w:t>
            </w:r>
          </w:p>
        </w:tc>
        <w:tc>
          <w:tcPr>
            <w:tcW w:w="2912" w:type="dxa"/>
            <w:shd w:val="clear" w:color="auto" w:fill="auto"/>
          </w:tcPr>
          <w:p w14:paraId="02AE25D3" w14:textId="614A5FFC"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Лесная промышленность</w:t>
            </w:r>
          </w:p>
        </w:tc>
        <w:tc>
          <w:tcPr>
            <w:tcW w:w="3685" w:type="dxa"/>
            <w:shd w:val="clear" w:color="auto" w:fill="auto"/>
          </w:tcPr>
          <w:p w14:paraId="4DC5FE86" w14:textId="492F4AD1"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Машиностроение</w:t>
            </w:r>
          </w:p>
        </w:tc>
      </w:tr>
      <w:tr w:rsidR="00234F92" w:rsidRPr="00663940" w14:paraId="7A40B668" w14:textId="77777777" w:rsidTr="00234F92">
        <w:tc>
          <w:tcPr>
            <w:tcW w:w="3184" w:type="dxa"/>
            <w:vMerge/>
            <w:shd w:val="clear" w:color="auto" w:fill="auto"/>
          </w:tcPr>
          <w:p w14:paraId="6B5781A3" w14:textId="77777777" w:rsidR="00234F92" w:rsidRPr="00663940" w:rsidRDefault="00234F92" w:rsidP="00EF34AF">
            <w:pPr>
              <w:rPr>
                <w:rFonts w:ascii="Times New Roman" w:hAnsi="Times New Roman" w:cs="Times New Roman"/>
                <w:sz w:val="24"/>
                <w:szCs w:val="24"/>
              </w:rPr>
            </w:pPr>
          </w:p>
        </w:tc>
        <w:tc>
          <w:tcPr>
            <w:tcW w:w="2912" w:type="dxa"/>
            <w:shd w:val="clear" w:color="auto" w:fill="auto"/>
          </w:tcPr>
          <w:p w14:paraId="17154061" w14:textId="705BF623" w:rsidR="00234F92" w:rsidRPr="00663940" w:rsidRDefault="00234F92" w:rsidP="00EF34AF">
            <w:pPr>
              <w:rPr>
                <w:rFonts w:ascii="Times New Roman" w:eastAsia="DejaVu Sans" w:hAnsi="Times New Roman" w:cs="Times New Roman"/>
                <w:sz w:val="24"/>
                <w:szCs w:val="24"/>
                <w:lang w:eastAsia="zh-CN" w:bidi="hi-IN"/>
              </w:rPr>
            </w:pPr>
            <w:r w:rsidRPr="00EF34AF">
              <w:rPr>
                <w:rFonts w:ascii="Times New Roman" w:eastAsia="DejaVu Sans" w:hAnsi="Times New Roman" w:cs="Times New Roman"/>
                <w:sz w:val="24"/>
                <w:szCs w:val="24"/>
                <w:lang w:eastAsia="zh-CN" w:bidi="hi-IN"/>
              </w:rPr>
              <w:t>1 г.</w:t>
            </w:r>
            <w:r>
              <w:rPr>
                <w:rFonts w:ascii="Times New Roman" w:eastAsia="DejaVu Sans" w:hAnsi="Times New Roman" w:cs="Times New Roman"/>
                <w:sz w:val="24"/>
                <w:szCs w:val="24"/>
                <w:lang w:eastAsia="zh-CN" w:bidi="hi-IN"/>
              </w:rPr>
              <w:t xml:space="preserve"> </w:t>
            </w:r>
            <w:r w:rsidRPr="00EF34AF">
              <w:rPr>
                <w:rFonts w:ascii="Times New Roman" w:eastAsia="DejaVu Sans" w:hAnsi="Times New Roman" w:cs="Times New Roman"/>
                <w:sz w:val="24"/>
                <w:szCs w:val="24"/>
                <w:lang w:eastAsia="zh-CN" w:bidi="hi-IN"/>
              </w:rPr>
              <w:t>10 мес./</w:t>
            </w:r>
            <w:r>
              <w:rPr>
                <w:rFonts w:ascii="Times New Roman" w:eastAsia="DejaVu Sans" w:hAnsi="Times New Roman" w:cs="Times New Roman"/>
                <w:sz w:val="24"/>
                <w:szCs w:val="24"/>
                <w:lang w:eastAsia="zh-CN" w:bidi="hi-IN"/>
              </w:rPr>
              <w:t xml:space="preserve"> </w:t>
            </w:r>
            <w:r w:rsidRPr="00EF34AF">
              <w:rPr>
                <w:rFonts w:ascii="Times New Roman" w:eastAsia="DejaVu Sans" w:hAnsi="Times New Roman" w:cs="Times New Roman"/>
                <w:sz w:val="24"/>
                <w:szCs w:val="24"/>
                <w:lang w:eastAsia="zh-CN" w:bidi="hi-IN"/>
              </w:rPr>
              <w:t>2952 ак.ч.</w:t>
            </w:r>
          </w:p>
        </w:tc>
        <w:tc>
          <w:tcPr>
            <w:tcW w:w="3685" w:type="dxa"/>
            <w:shd w:val="clear" w:color="auto" w:fill="auto"/>
          </w:tcPr>
          <w:p w14:paraId="11796C69" w14:textId="0DE30BDC" w:rsidR="00234F92" w:rsidRPr="00663940" w:rsidRDefault="00234F92" w:rsidP="00EF34AF">
            <w:pPr>
              <w:rPr>
                <w:rFonts w:ascii="Times New Roman" w:eastAsia="DejaVu Sans" w:hAnsi="Times New Roman" w:cs="Times New Roman"/>
                <w:sz w:val="24"/>
                <w:szCs w:val="24"/>
                <w:lang w:eastAsia="zh-CN" w:bidi="hi-IN"/>
              </w:rPr>
            </w:pPr>
            <w:r w:rsidRPr="00C03FC2">
              <w:rPr>
                <w:rFonts w:ascii="Times New Roman" w:eastAsia="DejaVu Sans" w:hAnsi="Times New Roman" w:cs="Times New Roman"/>
                <w:sz w:val="24"/>
                <w:szCs w:val="24"/>
                <w:lang w:eastAsia="zh-CN" w:bidi="hi-IN"/>
              </w:rPr>
              <w:t>1 г. 10 мес./</w:t>
            </w:r>
            <w:r>
              <w:rPr>
                <w:rFonts w:ascii="Times New Roman" w:eastAsia="DejaVu Sans" w:hAnsi="Times New Roman" w:cs="Times New Roman"/>
                <w:sz w:val="24"/>
                <w:szCs w:val="24"/>
                <w:lang w:eastAsia="zh-CN" w:bidi="hi-IN"/>
              </w:rPr>
              <w:t xml:space="preserve"> </w:t>
            </w:r>
            <w:r w:rsidRPr="00C03FC2">
              <w:rPr>
                <w:rFonts w:ascii="Times New Roman" w:eastAsia="DejaVu Sans" w:hAnsi="Times New Roman" w:cs="Times New Roman"/>
                <w:sz w:val="24"/>
                <w:szCs w:val="24"/>
                <w:lang w:eastAsia="zh-CN" w:bidi="hi-IN"/>
              </w:rPr>
              <w:t>2952 ак.ч.</w:t>
            </w:r>
          </w:p>
        </w:tc>
      </w:tr>
      <w:tr w:rsidR="00234F92" w:rsidRPr="00663940" w14:paraId="4FC99243" w14:textId="77777777" w:rsidTr="00234F92">
        <w:tc>
          <w:tcPr>
            <w:tcW w:w="3184" w:type="dxa"/>
            <w:vMerge/>
            <w:shd w:val="clear" w:color="auto" w:fill="auto"/>
          </w:tcPr>
          <w:p w14:paraId="62A9FE58" w14:textId="4C93F501" w:rsidR="00234F92" w:rsidRPr="00663940" w:rsidRDefault="00234F92" w:rsidP="00EF34AF">
            <w:pPr>
              <w:rPr>
                <w:rFonts w:ascii="Times New Roman" w:eastAsia="DejaVu Sans" w:hAnsi="Times New Roman" w:cs="Times New Roman"/>
                <w:sz w:val="24"/>
                <w:szCs w:val="24"/>
                <w:lang w:eastAsia="zh-CN" w:bidi="hi-IN"/>
              </w:rPr>
            </w:pPr>
          </w:p>
        </w:tc>
        <w:tc>
          <w:tcPr>
            <w:tcW w:w="2912" w:type="dxa"/>
            <w:shd w:val="clear" w:color="auto" w:fill="auto"/>
          </w:tcPr>
          <w:p w14:paraId="4E1DD6C1" w14:textId="4F7D19C4"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Строительная отрасль</w:t>
            </w:r>
            <w:r w:rsidRPr="00663940">
              <w:rPr>
                <w:rFonts w:ascii="Times New Roman" w:eastAsia="DejaVu Sans" w:hAnsi="Times New Roman" w:cs="Times New Roman"/>
                <w:sz w:val="24"/>
                <w:szCs w:val="24"/>
                <w:lang w:eastAsia="zh-CN" w:bidi="hi-IN"/>
              </w:rPr>
              <w:tab/>
            </w:r>
          </w:p>
        </w:tc>
        <w:tc>
          <w:tcPr>
            <w:tcW w:w="3685" w:type="dxa"/>
            <w:shd w:val="clear" w:color="auto" w:fill="auto"/>
          </w:tcPr>
          <w:p w14:paraId="2E8F7007" w14:textId="0D525577" w:rsidR="00234F92" w:rsidRPr="00663940" w:rsidRDefault="00234F92"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Транспортная отрасль</w:t>
            </w:r>
          </w:p>
        </w:tc>
      </w:tr>
      <w:tr w:rsidR="00234F92" w:rsidRPr="00663940" w14:paraId="0682A327" w14:textId="77777777" w:rsidTr="00234F92">
        <w:tc>
          <w:tcPr>
            <w:tcW w:w="3184" w:type="dxa"/>
            <w:vMerge/>
            <w:shd w:val="clear" w:color="auto" w:fill="auto"/>
          </w:tcPr>
          <w:p w14:paraId="23F7BED1" w14:textId="77777777" w:rsidR="00234F92" w:rsidRPr="00663940" w:rsidRDefault="00234F92" w:rsidP="00EF34AF">
            <w:pPr>
              <w:rPr>
                <w:rFonts w:ascii="Times New Roman" w:eastAsia="DejaVu Sans" w:hAnsi="Times New Roman" w:cs="Times New Roman"/>
                <w:sz w:val="24"/>
                <w:szCs w:val="24"/>
                <w:lang w:eastAsia="zh-CN" w:bidi="hi-IN"/>
              </w:rPr>
            </w:pPr>
          </w:p>
        </w:tc>
        <w:tc>
          <w:tcPr>
            <w:tcW w:w="2912" w:type="dxa"/>
            <w:shd w:val="clear" w:color="auto" w:fill="auto"/>
          </w:tcPr>
          <w:p w14:paraId="72601165" w14:textId="12FE8E02" w:rsidR="00234F92" w:rsidRPr="00663940" w:rsidRDefault="00234F92" w:rsidP="00EF34AF">
            <w:pPr>
              <w:rPr>
                <w:rFonts w:ascii="Times New Roman" w:eastAsia="DejaVu Sans" w:hAnsi="Times New Roman" w:cs="Times New Roman"/>
                <w:sz w:val="24"/>
                <w:szCs w:val="24"/>
                <w:lang w:eastAsia="zh-CN" w:bidi="hi-IN"/>
              </w:rPr>
            </w:pPr>
            <w:r w:rsidRPr="00EF34AF">
              <w:rPr>
                <w:rFonts w:ascii="Times New Roman" w:eastAsia="DejaVu Sans" w:hAnsi="Times New Roman" w:cs="Times New Roman"/>
                <w:sz w:val="24"/>
                <w:szCs w:val="24"/>
                <w:lang w:eastAsia="zh-CN" w:bidi="hi-IN"/>
              </w:rPr>
              <w:t>1 г.</w:t>
            </w:r>
            <w:r>
              <w:rPr>
                <w:rFonts w:ascii="Times New Roman" w:eastAsia="DejaVu Sans" w:hAnsi="Times New Roman" w:cs="Times New Roman"/>
                <w:sz w:val="24"/>
                <w:szCs w:val="24"/>
                <w:lang w:eastAsia="zh-CN" w:bidi="hi-IN"/>
              </w:rPr>
              <w:t xml:space="preserve"> </w:t>
            </w:r>
            <w:r w:rsidRPr="00EF34AF">
              <w:rPr>
                <w:rFonts w:ascii="Times New Roman" w:eastAsia="DejaVu Sans" w:hAnsi="Times New Roman" w:cs="Times New Roman"/>
                <w:sz w:val="24"/>
                <w:szCs w:val="24"/>
                <w:lang w:eastAsia="zh-CN" w:bidi="hi-IN"/>
              </w:rPr>
              <w:t>10 мес./</w:t>
            </w:r>
            <w:r>
              <w:rPr>
                <w:rFonts w:ascii="Times New Roman" w:eastAsia="DejaVu Sans" w:hAnsi="Times New Roman" w:cs="Times New Roman"/>
                <w:sz w:val="24"/>
                <w:szCs w:val="24"/>
                <w:lang w:eastAsia="zh-CN" w:bidi="hi-IN"/>
              </w:rPr>
              <w:t xml:space="preserve"> </w:t>
            </w:r>
            <w:r w:rsidRPr="00EF34AF">
              <w:rPr>
                <w:rFonts w:ascii="Times New Roman" w:eastAsia="DejaVu Sans" w:hAnsi="Times New Roman" w:cs="Times New Roman"/>
                <w:sz w:val="24"/>
                <w:szCs w:val="24"/>
                <w:lang w:eastAsia="zh-CN" w:bidi="hi-IN"/>
              </w:rPr>
              <w:t>2952 ак.ч.</w:t>
            </w:r>
          </w:p>
        </w:tc>
        <w:tc>
          <w:tcPr>
            <w:tcW w:w="3685" w:type="dxa"/>
            <w:shd w:val="clear" w:color="auto" w:fill="auto"/>
          </w:tcPr>
          <w:p w14:paraId="6A8835BE" w14:textId="6BAF1B43" w:rsidR="00234F92" w:rsidRPr="00663940" w:rsidRDefault="00234F92" w:rsidP="00EF34AF">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1 г. </w:t>
            </w:r>
            <w:r w:rsidRPr="00663940">
              <w:rPr>
                <w:rFonts w:ascii="Times New Roman" w:eastAsia="DejaVu Sans" w:hAnsi="Times New Roman" w:cs="Times New Roman"/>
                <w:sz w:val="24"/>
                <w:szCs w:val="24"/>
                <w:lang w:eastAsia="zh-CN" w:bidi="hi-IN"/>
              </w:rPr>
              <w:t xml:space="preserve">10 мес./ </w:t>
            </w:r>
            <w:r w:rsidRPr="00234F92">
              <w:rPr>
                <w:rFonts w:ascii="Times New Roman" w:eastAsia="DejaVu Sans" w:hAnsi="Times New Roman" w:cs="Times New Roman"/>
                <w:sz w:val="24"/>
                <w:szCs w:val="24"/>
                <w:lang w:eastAsia="zh-CN" w:bidi="hi-IN"/>
              </w:rPr>
              <w:t>2952</w:t>
            </w:r>
            <w:r w:rsidRPr="00663940">
              <w:rPr>
                <w:rFonts w:ascii="Times New Roman" w:eastAsia="DejaVu Sans" w:hAnsi="Times New Roman" w:cs="Times New Roman"/>
                <w:sz w:val="24"/>
                <w:szCs w:val="24"/>
                <w:lang w:eastAsia="zh-CN" w:bidi="hi-IN"/>
              </w:rPr>
              <w:t>а</w:t>
            </w:r>
            <w:r>
              <w:rPr>
                <w:rFonts w:ascii="Times New Roman" w:eastAsia="DejaVu Sans" w:hAnsi="Times New Roman" w:cs="Times New Roman"/>
                <w:sz w:val="24"/>
                <w:szCs w:val="24"/>
                <w:lang w:eastAsia="zh-CN" w:bidi="hi-IN"/>
              </w:rPr>
              <w:t>к</w:t>
            </w:r>
            <w:r w:rsidRPr="00663940">
              <w:rPr>
                <w:rFonts w:ascii="Times New Roman" w:eastAsia="DejaVu Sans" w:hAnsi="Times New Roman" w:cs="Times New Roman"/>
                <w:sz w:val="24"/>
                <w:szCs w:val="24"/>
                <w:lang w:eastAsia="zh-CN" w:bidi="hi-IN"/>
              </w:rPr>
              <w:t>.ч.</w:t>
            </w:r>
          </w:p>
        </w:tc>
      </w:tr>
      <w:tr w:rsidR="00EF34AF" w:rsidRPr="00663940" w14:paraId="167BF177" w14:textId="77777777" w:rsidTr="00234F92">
        <w:trPr>
          <w:trHeight w:val="291"/>
        </w:trPr>
        <w:tc>
          <w:tcPr>
            <w:tcW w:w="3184" w:type="dxa"/>
            <w:shd w:val="clear" w:color="auto" w:fill="auto"/>
          </w:tcPr>
          <w:p w14:paraId="01F7C2F8" w14:textId="655CA4DB" w:rsidR="00EF34AF" w:rsidRPr="00663940" w:rsidRDefault="00EF34AF" w:rsidP="00EF34AF">
            <w:pPr>
              <w:rPr>
                <w:rFonts w:ascii="Times New Roman" w:hAnsi="Times New Roman" w:cs="Times New Roman"/>
                <w:sz w:val="24"/>
                <w:szCs w:val="24"/>
                <w:lang w:bidi="hi-IN"/>
              </w:rPr>
            </w:pPr>
            <w:r w:rsidRPr="00663940">
              <w:rPr>
                <w:rFonts w:ascii="Times New Roman" w:hAnsi="Times New Roman" w:cs="Times New Roman"/>
                <w:sz w:val="24"/>
                <w:szCs w:val="24"/>
              </w:rPr>
              <w:t>Объем практики (всего/из них производственной практики)</w:t>
            </w:r>
          </w:p>
        </w:tc>
        <w:tc>
          <w:tcPr>
            <w:tcW w:w="6597" w:type="dxa"/>
            <w:gridSpan w:val="2"/>
            <w:shd w:val="clear" w:color="auto" w:fill="auto"/>
          </w:tcPr>
          <w:p w14:paraId="18FF5566" w14:textId="377FA7F8"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576/288</w:t>
            </w:r>
          </w:p>
        </w:tc>
      </w:tr>
      <w:tr w:rsidR="00EF34AF" w:rsidRPr="00663940" w14:paraId="4B01E72A" w14:textId="77777777" w:rsidTr="00234F92">
        <w:trPr>
          <w:trHeight w:val="238"/>
        </w:trPr>
        <w:tc>
          <w:tcPr>
            <w:tcW w:w="3184" w:type="dxa"/>
            <w:shd w:val="clear" w:color="auto" w:fill="auto"/>
          </w:tcPr>
          <w:p w14:paraId="7D4F6E12" w14:textId="77777777" w:rsidR="00EF34AF" w:rsidRPr="00663940" w:rsidRDefault="00EF34AF" w:rsidP="00EF34AF">
            <w:pPr>
              <w:rPr>
                <w:rFonts w:ascii="Times New Roman" w:eastAsia="DejaVu Sans" w:hAnsi="Times New Roman" w:cs="Times New Roman"/>
                <w:b/>
                <w:bCs/>
                <w:sz w:val="24"/>
                <w:szCs w:val="24"/>
                <w:lang w:eastAsia="zh-CN" w:bidi="hi-IN"/>
              </w:rPr>
            </w:pPr>
            <w:bookmarkStart w:id="27" w:name="_Hlk156306819"/>
            <w:r w:rsidRPr="00663940">
              <w:rPr>
                <w:rFonts w:ascii="Times New Roman" w:eastAsia="DejaVu Sans" w:hAnsi="Times New Roman" w:cs="Times New Roman"/>
                <w:b/>
                <w:bCs/>
                <w:sz w:val="24"/>
                <w:szCs w:val="24"/>
                <w:lang w:eastAsia="zh-CN" w:bidi="hi-IN"/>
              </w:rPr>
              <w:t>Структура образовательной программы</w:t>
            </w:r>
          </w:p>
        </w:tc>
        <w:tc>
          <w:tcPr>
            <w:tcW w:w="2912" w:type="dxa"/>
            <w:shd w:val="clear" w:color="auto" w:fill="auto"/>
          </w:tcPr>
          <w:p w14:paraId="6B3EA25F" w14:textId="77777777" w:rsidR="00EF34AF" w:rsidRPr="00663940" w:rsidRDefault="00EF34AF" w:rsidP="00EF34AF">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Объем, в ак.ч.</w:t>
            </w:r>
          </w:p>
        </w:tc>
        <w:tc>
          <w:tcPr>
            <w:tcW w:w="3685" w:type="dxa"/>
            <w:shd w:val="clear" w:color="auto" w:fill="auto"/>
          </w:tcPr>
          <w:p w14:paraId="5CE7FDD6" w14:textId="77777777" w:rsidR="00EF34AF" w:rsidRPr="00663940" w:rsidRDefault="00EF34AF" w:rsidP="00EF34AF">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в т.ч. в форме практической подготовки</w:t>
            </w:r>
          </w:p>
        </w:tc>
      </w:tr>
      <w:tr w:rsidR="00EF34AF" w:rsidRPr="00663940" w14:paraId="5A4B72DA" w14:textId="77777777" w:rsidTr="00234F92">
        <w:trPr>
          <w:trHeight w:val="295"/>
        </w:trPr>
        <w:tc>
          <w:tcPr>
            <w:tcW w:w="3184" w:type="dxa"/>
            <w:shd w:val="clear" w:color="auto" w:fill="auto"/>
          </w:tcPr>
          <w:p w14:paraId="230E09BB" w14:textId="77777777"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Обязательная часть образовательной программы</w:t>
            </w:r>
          </w:p>
        </w:tc>
        <w:tc>
          <w:tcPr>
            <w:tcW w:w="2912" w:type="dxa"/>
            <w:shd w:val="clear" w:color="auto" w:fill="auto"/>
          </w:tcPr>
          <w:p w14:paraId="6C980BBF" w14:textId="2A21FBEB" w:rsidR="00EF34AF" w:rsidRPr="00663940" w:rsidRDefault="00EF34AF" w:rsidP="00EF34AF">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2304</w:t>
            </w:r>
          </w:p>
        </w:tc>
        <w:tc>
          <w:tcPr>
            <w:tcW w:w="3685" w:type="dxa"/>
            <w:shd w:val="clear" w:color="auto" w:fill="auto"/>
          </w:tcPr>
          <w:p w14:paraId="20077CCC" w14:textId="3C8BA7C0" w:rsidR="00EF34AF" w:rsidRPr="00663940" w:rsidRDefault="00EF34AF" w:rsidP="00EF34AF">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2220</w:t>
            </w:r>
          </w:p>
        </w:tc>
      </w:tr>
      <w:tr w:rsidR="00EF34AF" w:rsidRPr="00663940" w14:paraId="0FD08234" w14:textId="77777777" w:rsidTr="00234F92">
        <w:trPr>
          <w:trHeight w:val="374"/>
        </w:trPr>
        <w:tc>
          <w:tcPr>
            <w:tcW w:w="3184" w:type="dxa"/>
            <w:shd w:val="clear" w:color="auto" w:fill="auto"/>
          </w:tcPr>
          <w:p w14:paraId="6050AF68" w14:textId="77777777" w:rsidR="00EF34AF" w:rsidRPr="00663940" w:rsidRDefault="00EF34AF" w:rsidP="00EF34AF">
            <w:pPr>
              <w:ind w:left="458"/>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общепрофессиональный цикл</w:t>
            </w:r>
          </w:p>
        </w:tc>
        <w:tc>
          <w:tcPr>
            <w:tcW w:w="2912" w:type="dxa"/>
            <w:shd w:val="clear" w:color="auto" w:fill="auto"/>
          </w:tcPr>
          <w:p w14:paraId="12660459" w14:textId="4B0C9168"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324</w:t>
            </w:r>
          </w:p>
        </w:tc>
        <w:tc>
          <w:tcPr>
            <w:tcW w:w="3685" w:type="dxa"/>
            <w:shd w:val="clear" w:color="auto" w:fill="auto"/>
          </w:tcPr>
          <w:p w14:paraId="6EC17C75" w14:textId="3D8E6085"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324</w:t>
            </w:r>
          </w:p>
        </w:tc>
      </w:tr>
      <w:tr w:rsidR="00EF34AF" w:rsidRPr="00663940" w14:paraId="7962BD52" w14:textId="77777777" w:rsidTr="00234F92">
        <w:trPr>
          <w:trHeight w:val="407"/>
        </w:trPr>
        <w:tc>
          <w:tcPr>
            <w:tcW w:w="3184" w:type="dxa"/>
            <w:shd w:val="clear" w:color="auto" w:fill="auto"/>
          </w:tcPr>
          <w:p w14:paraId="4D1FB55E" w14:textId="77777777" w:rsidR="00EF34AF" w:rsidRPr="00663940" w:rsidRDefault="00EF34AF" w:rsidP="00EF34AF">
            <w:pPr>
              <w:ind w:left="458"/>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профессиональный цикл</w:t>
            </w:r>
          </w:p>
        </w:tc>
        <w:tc>
          <w:tcPr>
            <w:tcW w:w="2912" w:type="dxa"/>
            <w:shd w:val="clear" w:color="auto" w:fill="auto"/>
          </w:tcPr>
          <w:p w14:paraId="547DC4FE" w14:textId="40216321"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1980</w:t>
            </w:r>
          </w:p>
        </w:tc>
        <w:tc>
          <w:tcPr>
            <w:tcW w:w="3685" w:type="dxa"/>
            <w:shd w:val="clear" w:color="auto" w:fill="auto"/>
          </w:tcPr>
          <w:p w14:paraId="77FB290D" w14:textId="7471DAD1"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190</w:t>
            </w:r>
          </w:p>
        </w:tc>
      </w:tr>
      <w:tr w:rsidR="00EF34AF" w:rsidRPr="00663940" w14:paraId="1EC62E49" w14:textId="77777777" w:rsidTr="00234F92">
        <w:trPr>
          <w:trHeight w:val="827"/>
        </w:trPr>
        <w:tc>
          <w:tcPr>
            <w:tcW w:w="3184" w:type="dxa"/>
            <w:shd w:val="clear" w:color="auto" w:fill="auto"/>
          </w:tcPr>
          <w:p w14:paraId="6380A355" w14:textId="77777777" w:rsidR="00EF34AF" w:rsidRPr="00663940" w:rsidRDefault="00EF34AF" w:rsidP="00EF34AF">
            <w:pPr>
              <w:ind w:left="458"/>
              <w:rPr>
                <w:rFonts w:ascii="Times New Roman" w:hAnsi="Times New Roman" w:cs="Times New Roman"/>
                <w:sz w:val="24"/>
                <w:szCs w:val="24"/>
              </w:rPr>
            </w:pPr>
            <w:r w:rsidRPr="00663940">
              <w:rPr>
                <w:rFonts w:ascii="Times New Roman" w:hAnsi="Times New Roman" w:cs="Times New Roman"/>
                <w:sz w:val="24"/>
                <w:szCs w:val="24"/>
              </w:rPr>
              <w:t>в т.ч. практика:</w:t>
            </w:r>
          </w:p>
          <w:p w14:paraId="6D0837D8" w14:textId="77777777" w:rsidR="00EF34AF" w:rsidRPr="00663940" w:rsidRDefault="00EF34AF" w:rsidP="00EF34AF">
            <w:pPr>
              <w:ind w:left="742"/>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учебная</w:t>
            </w:r>
          </w:p>
          <w:p w14:paraId="6842B43B" w14:textId="190ED6BE" w:rsidR="00EF34AF" w:rsidRPr="00663940" w:rsidRDefault="00EF34AF" w:rsidP="00EF34AF">
            <w:pPr>
              <w:ind w:left="742"/>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производственная</w:t>
            </w:r>
          </w:p>
        </w:tc>
        <w:tc>
          <w:tcPr>
            <w:tcW w:w="2912" w:type="dxa"/>
            <w:shd w:val="clear" w:color="auto" w:fill="auto"/>
          </w:tcPr>
          <w:p w14:paraId="64717284" w14:textId="77777777"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576</w:t>
            </w:r>
          </w:p>
          <w:p w14:paraId="584E9DDE" w14:textId="070D665B"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-288</w:t>
            </w:r>
          </w:p>
          <w:p w14:paraId="32999D58" w14:textId="1DA02DFC"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-288</w:t>
            </w:r>
          </w:p>
        </w:tc>
        <w:tc>
          <w:tcPr>
            <w:tcW w:w="3685" w:type="dxa"/>
            <w:shd w:val="clear" w:color="auto" w:fill="auto"/>
          </w:tcPr>
          <w:p w14:paraId="4F0DFE4B" w14:textId="77777777"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576</w:t>
            </w:r>
          </w:p>
          <w:p w14:paraId="66E1689F" w14:textId="77777777"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-288</w:t>
            </w:r>
          </w:p>
          <w:p w14:paraId="40CD4B15" w14:textId="707792BF"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-288</w:t>
            </w:r>
          </w:p>
        </w:tc>
      </w:tr>
      <w:tr w:rsidR="00EF34AF" w:rsidRPr="00663940" w14:paraId="3699DEF7" w14:textId="77777777" w:rsidTr="00234F92">
        <w:trPr>
          <w:trHeight w:val="190"/>
        </w:trPr>
        <w:tc>
          <w:tcPr>
            <w:tcW w:w="3184" w:type="dxa"/>
            <w:shd w:val="clear" w:color="auto" w:fill="auto"/>
          </w:tcPr>
          <w:p w14:paraId="33EA6F33" w14:textId="77777777"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Вариативная часть образовательной программы</w:t>
            </w:r>
          </w:p>
        </w:tc>
        <w:tc>
          <w:tcPr>
            <w:tcW w:w="2912" w:type="dxa"/>
            <w:shd w:val="clear" w:color="auto" w:fill="auto"/>
          </w:tcPr>
          <w:p w14:paraId="43B8D8B6" w14:textId="181A1E64" w:rsidR="00EF34AF" w:rsidRPr="00663940" w:rsidRDefault="00EF34AF" w:rsidP="00EF34AF">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612</w:t>
            </w:r>
          </w:p>
        </w:tc>
        <w:tc>
          <w:tcPr>
            <w:tcW w:w="3685" w:type="dxa"/>
            <w:shd w:val="clear" w:color="auto" w:fill="auto"/>
          </w:tcPr>
          <w:p w14:paraId="255E8826" w14:textId="75011951" w:rsidR="00EF34AF" w:rsidRPr="00663940" w:rsidRDefault="00EF34AF" w:rsidP="00EF34AF">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612</w:t>
            </w:r>
          </w:p>
        </w:tc>
      </w:tr>
      <w:tr w:rsidR="00EF34AF" w:rsidRPr="00663940" w14:paraId="3EC36990" w14:textId="77777777" w:rsidTr="00234F92">
        <w:trPr>
          <w:trHeight w:val="190"/>
        </w:trPr>
        <w:tc>
          <w:tcPr>
            <w:tcW w:w="3184" w:type="dxa"/>
            <w:shd w:val="clear" w:color="auto" w:fill="auto"/>
          </w:tcPr>
          <w:p w14:paraId="480B764F" w14:textId="77777777"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xml:space="preserve">       в т.ч. дополнительный профессиональный блок (не менее 50% объема вариативной части образовательной программы), включая цифровой модуль</w:t>
            </w:r>
          </w:p>
        </w:tc>
        <w:tc>
          <w:tcPr>
            <w:tcW w:w="2912" w:type="dxa"/>
            <w:shd w:val="clear" w:color="auto" w:fill="auto"/>
          </w:tcPr>
          <w:p w14:paraId="7AC68099" w14:textId="13B60CF1"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306</w:t>
            </w:r>
          </w:p>
        </w:tc>
        <w:tc>
          <w:tcPr>
            <w:tcW w:w="3685" w:type="dxa"/>
            <w:shd w:val="clear" w:color="auto" w:fill="auto"/>
          </w:tcPr>
          <w:p w14:paraId="2C406DDC" w14:textId="01A3B541"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306</w:t>
            </w:r>
          </w:p>
        </w:tc>
      </w:tr>
      <w:tr w:rsidR="00EF34AF" w:rsidRPr="00663940" w14:paraId="15A576FF" w14:textId="77777777" w:rsidTr="00234F92">
        <w:trPr>
          <w:trHeight w:val="190"/>
        </w:trPr>
        <w:tc>
          <w:tcPr>
            <w:tcW w:w="3184" w:type="dxa"/>
            <w:shd w:val="clear" w:color="auto" w:fill="auto"/>
          </w:tcPr>
          <w:p w14:paraId="69B58E94" w14:textId="43484ACC"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 xml:space="preserve">ГИА </w:t>
            </w:r>
            <w:bookmarkStart w:id="28" w:name="_Hlk160129598"/>
            <w:r w:rsidRPr="00663940">
              <w:rPr>
                <w:rFonts w:ascii="Times New Roman" w:eastAsia="DejaVu Sans" w:hAnsi="Times New Roman" w:cs="Times New Roman"/>
                <w:sz w:val="24"/>
                <w:szCs w:val="24"/>
                <w:lang w:eastAsia="zh-CN" w:bidi="hi-IN"/>
              </w:rPr>
              <w:t xml:space="preserve">в форме </w:t>
            </w:r>
            <w:bookmarkEnd w:id="28"/>
            <w:r w:rsidRPr="00663940">
              <w:rPr>
                <w:rFonts w:ascii="Times New Roman" w:eastAsia="DejaVu Sans" w:hAnsi="Times New Roman" w:cs="Times New Roman"/>
                <w:sz w:val="24"/>
                <w:szCs w:val="24"/>
                <w:lang w:eastAsia="zh-CN" w:bidi="hi-IN"/>
              </w:rPr>
              <w:t>защиты выпускной квалификационной работы в виде демонстрационного экзамена</w:t>
            </w:r>
          </w:p>
        </w:tc>
        <w:tc>
          <w:tcPr>
            <w:tcW w:w="2912" w:type="dxa"/>
            <w:shd w:val="clear" w:color="auto" w:fill="auto"/>
          </w:tcPr>
          <w:p w14:paraId="752BB8BA" w14:textId="7766D6B1"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36</w:t>
            </w:r>
          </w:p>
        </w:tc>
        <w:tc>
          <w:tcPr>
            <w:tcW w:w="3685" w:type="dxa"/>
            <w:shd w:val="clear" w:color="auto" w:fill="auto"/>
          </w:tcPr>
          <w:p w14:paraId="295AA62B" w14:textId="292655B9" w:rsidR="00EF34AF" w:rsidRPr="00663940" w:rsidRDefault="00EF34AF" w:rsidP="00EF34AF">
            <w:pPr>
              <w:jc w:val="cente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36</w:t>
            </w:r>
          </w:p>
        </w:tc>
      </w:tr>
      <w:tr w:rsidR="00EF34AF" w:rsidRPr="00663940" w14:paraId="7E02144B" w14:textId="77777777" w:rsidTr="00234F92">
        <w:trPr>
          <w:trHeight w:val="190"/>
        </w:trPr>
        <w:tc>
          <w:tcPr>
            <w:tcW w:w="3184" w:type="dxa"/>
            <w:shd w:val="clear" w:color="auto" w:fill="auto"/>
          </w:tcPr>
          <w:p w14:paraId="07D2D108" w14:textId="77777777" w:rsidR="00EF34AF" w:rsidRPr="00663940" w:rsidRDefault="00EF34AF" w:rsidP="00EF34AF">
            <w:pPr>
              <w:rPr>
                <w:rFonts w:ascii="Times New Roman" w:eastAsia="DejaVu Sans" w:hAnsi="Times New Roman" w:cs="Times New Roman"/>
                <w:sz w:val="24"/>
                <w:szCs w:val="24"/>
                <w:lang w:eastAsia="zh-CN" w:bidi="hi-IN"/>
              </w:rPr>
            </w:pPr>
            <w:r w:rsidRPr="00663940">
              <w:rPr>
                <w:rFonts w:ascii="Times New Roman" w:eastAsia="DejaVu Sans" w:hAnsi="Times New Roman" w:cs="Times New Roman"/>
                <w:sz w:val="24"/>
                <w:szCs w:val="24"/>
                <w:lang w:eastAsia="zh-CN" w:bidi="hi-IN"/>
              </w:rPr>
              <w:t>Всего</w:t>
            </w:r>
          </w:p>
        </w:tc>
        <w:tc>
          <w:tcPr>
            <w:tcW w:w="2912" w:type="dxa"/>
            <w:shd w:val="clear" w:color="auto" w:fill="auto"/>
          </w:tcPr>
          <w:p w14:paraId="3DA9E2D1" w14:textId="2B203B5B" w:rsidR="00EF34AF" w:rsidRPr="00663940" w:rsidRDefault="00EF34AF" w:rsidP="00EF34AF">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2952</w:t>
            </w:r>
          </w:p>
        </w:tc>
        <w:tc>
          <w:tcPr>
            <w:tcW w:w="3685" w:type="dxa"/>
            <w:shd w:val="clear" w:color="auto" w:fill="auto"/>
          </w:tcPr>
          <w:p w14:paraId="396F4DA2" w14:textId="34492D28" w:rsidR="00EF34AF" w:rsidRPr="00663940" w:rsidRDefault="00EF34AF" w:rsidP="00EF34AF">
            <w:pPr>
              <w:jc w:val="center"/>
              <w:rPr>
                <w:rFonts w:ascii="Times New Roman" w:eastAsia="DejaVu Sans" w:hAnsi="Times New Roman" w:cs="Times New Roman"/>
                <w:b/>
                <w:bCs/>
                <w:sz w:val="24"/>
                <w:szCs w:val="24"/>
                <w:lang w:eastAsia="zh-CN" w:bidi="hi-IN"/>
              </w:rPr>
            </w:pPr>
            <w:r w:rsidRPr="00663940">
              <w:rPr>
                <w:rFonts w:ascii="Times New Roman" w:eastAsia="DejaVu Sans" w:hAnsi="Times New Roman" w:cs="Times New Roman"/>
                <w:b/>
                <w:bCs/>
                <w:sz w:val="24"/>
                <w:szCs w:val="24"/>
                <w:lang w:eastAsia="zh-CN" w:bidi="hi-IN"/>
              </w:rPr>
              <w:t>2868</w:t>
            </w:r>
          </w:p>
        </w:tc>
      </w:tr>
      <w:bookmarkEnd w:id="27"/>
    </w:tbl>
    <w:p w14:paraId="52406BD7" w14:textId="0A505DA8" w:rsidR="00EB055B" w:rsidRDefault="00EB055B" w:rsidP="00EB055B">
      <w:pPr>
        <w:pStyle w:val="afd"/>
        <w:rPr>
          <w:lang w:eastAsia="nl-NL"/>
        </w:rPr>
      </w:pPr>
    </w:p>
    <w:p w14:paraId="4CA824B7" w14:textId="5EFC766C" w:rsidR="004A6568" w:rsidRPr="005407FF" w:rsidRDefault="004A6568" w:rsidP="004A6568">
      <w:pPr>
        <w:widowControl w:val="0"/>
        <w:ind w:firstLine="709"/>
        <w:jc w:val="both"/>
        <w:rPr>
          <w:rFonts w:ascii="Times New Roman" w:eastAsia="Calibri" w:hAnsi="Times New Roman"/>
          <w:bCs/>
          <w:color w:val="FF0000"/>
          <w:sz w:val="24"/>
          <w:szCs w:val="28"/>
          <w:shd w:val="clear" w:color="auto" w:fill="FFFFFF"/>
        </w:rPr>
      </w:pPr>
      <w:bookmarkStart w:id="29" w:name="_Toc151844053"/>
      <w:r w:rsidRPr="005407FF">
        <w:rPr>
          <w:rFonts w:ascii="Times New Roman" w:eastAsia="Calibri" w:hAnsi="Times New Roman"/>
          <w:bCs/>
          <w:color w:val="FF0000"/>
          <w:sz w:val="24"/>
          <w:szCs w:val="28"/>
          <w:shd w:val="clear" w:color="auto" w:fill="FFFFFF"/>
        </w:rPr>
        <w:lastRenderedPageBreak/>
        <w:t>Разработка и реализация ПАОП-П ориентирована на решение следующих задач:</w:t>
      </w:r>
    </w:p>
    <w:p w14:paraId="69954E2E" w14:textId="1FF01C09" w:rsidR="004A6568" w:rsidRPr="005407FF" w:rsidRDefault="004A6568" w:rsidP="005407FF">
      <w:pPr>
        <w:pStyle w:val="afd"/>
        <w:numPr>
          <w:ilvl w:val="0"/>
          <w:numId w:val="14"/>
        </w:numPr>
        <w:tabs>
          <w:tab w:val="left" w:pos="426"/>
        </w:tabs>
        <w:spacing w:after="0" w:line="240" w:lineRule="auto"/>
        <w:ind w:left="0" w:firstLine="709"/>
        <w:jc w:val="both"/>
        <w:rPr>
          <w:rFonts w:eastAsia="Calibri"/>
          <w:bCs/>
          <w:color w:val="FF0000"/>
          <w:szCs w:val="28"/>
          <w:shd w:val="clear" w:color="auto" w:fill="FFFFFF"/>
        </w:rPr>
      </w:pPr>
      <w:r w:rsidRPr="005407FF">
        <w:rPr>
          <w:rFonts w:eastAsia="Calibri"/>
          <w:bCs/>
          <w:color w:val="FF0000"/>
          <w:szCs w:val="28"/>
          <w:shd w:val="clear" w:color="auto" w:fill="FFFFFF"/>
        </w:rPr>
        <w:t xml:space="preserve">повышение уровня доступности для обучающихся из числа </w:t>
      </w:r>
      <w:r w:rsidRPr="005407FF">
        <w:rPr>
          <w:bCs/>
          <w:color w:val="FF0000"/>
        </w:rPr>
        <w:t xml:space="preserve">лиц с ОВЗ, </w:t>
      </w:r>
      <w:r w:rsidRPr="005407FF">
        <w:rPr>
          <w:color w:val="FF0000"/>
        </w:rPr>
        <w:t>детей-инвалидов и инвалидов</w:t>
      </w:r>
      <w:r w:rsidRPr="005407FF">
        <w:rPr>
          <w:rFonts w:eastAsia="Calibri"/>
          <w:bCs/>
          <w:color w:val="FF0000"/>
          <w:szCs w:val="28"/>
          <w:shd w:val="clear" w:color="auto" w:fill="FFFFFF"/>
        </w:rPr>
        <w:t>;</w:t>
      </w:r>
    </w:p>
    <w:p w14:paraId="1FE5226A" w14:textId="6B17FD8F" w:rsidR="004A6568" w:rsidRPr="005407FF" w:rsidRDefault="004A6568" w:rsidP="004A6568">
      <w:pPr>
        <w:widowControl w:val="0"/>
        <w:numPr>
          <w:ilvl w:val="0"/>
          <w:numId w:val="6"/>
        </w:numPr>
        <w:ind w:left="0" w:firstLine="709"/>
        <w:jc w:val="both"/>
        <w:rPr>
          <w:rFonts w:ascii="Times New Roman" w:eastAsia="Calibri" w:hAnsi="Times New Roman"/>
          <w:bCs/>
          <w:color w:val="FF0000"/>
          <w:sz w:val="24"/>
          <w:szCs w:val="28"/>
          <w:shd w:val="clear" w:color="auto" w:fill="FFFFFF"/>
        </w:rPr>
      </w:pPr>
      <w:r w:rsidRPr="005407FF">
        <w:rPr>
          <w:rFonts w:ascii="Times New Roman" w:eastAsia="Calibri" w:hAnsi="Times New Roman"/>
          <w:bCs/>
          <w:color w:val="FF0000"/>
          <w:sz w:val="24"/>
          <w:szCs w:val="28"/>
          <w:shd w:val="clear" w:color="auto" w:fill="FFFFFF"/>
        </w:rPr>
        <w:t xml:space="preserve">создание в образовательной организации специальных условий, необходимых для получения для обучающихся </w:t>
      </w:r>
      <w:r w:rsidR="00F07384">
        <w:rPr>
          <w:rFonts w:ascii="Times New Roman" w:eastAsia="Calibri" w:hAnsi="Times New Roman"/>
          <w:bCs/>
          <w:color w:val="FF0000"/>
          <w:sz w:val="24"/>
          <w:szCs w:val="28"/>
          <w:shd w:val="clear" w:color="auto" w:fill="FFFFFF"/>
        </w:rPr>
        <w:t xml:space="preserve"> </w:t>
      </w:r>
      <w:r w:rsidRPr="005407FF">
        <w:rPr>
          <w:rFonts w:ascii="Times New Roman" w:eastAsia="Calibri" w:hAnsi="Times New Roman"/>
          <w:bCs/>
          <w:color w:val="FF0000"/>
          <w:sz w:val="24"/>
          <w:szCs w:val="28"/>
          <w:shd w:val="clear" w:color="auto" w:fill="FFFFFF"/>
        </w:rPr>
        <w:t xml:space="preserve">из числа </w:t>
      </w:r>
      <w:r w:rsidRPr="005407FF">
        <w:rPr>
          <w:rFonts w:ascii="Times New Roman" w:hAnsi="Times New Roman"/>
          <w:bCs/>
          <w:color w:val="FF0000"/>
          <w:sz w:val="24"/>
          <w:szCs w:val="24"/>
        </w:rPr>
        <w:t xml:space="preserve">лиц с ОВЗ, </w:t>
      </w:r>
      <w:r w:rsidRPr="005407FF">
        <w:rPr>
          <w:rFonts w:ascii="Times New Roman" w:eastAsia="Calibri" w:hAnsi="Times New Roman"/>
          <w:bCs/>
          <w:color w:val="FF0000"/>
          <w:sz w:val="24"/>
          <w:szCs w:val="28"/>
          <w:shd w:val="clear" w:color="auto" w:fill="FFFFFF"/>
        </w:rPr>
        <w:t>детей-инвалидов и</w:t>
      </w:r>
      <w:r w:rsidRPr="005407FF">
        <w:t xml:space="preserve"> </w:t>
      </w:r>
      <w:r w:rsidRPr="005407FF">
        <w:rPr>
          <w:rFonts w:ascii="Times New Roman" w:eastAsia="Calibri" w:hAnsi="Times New Roman"/>
          <w:bCs/>
          <w:color w:val="FF0000"/>
          <w:sz w:val="24"/>
          <w:szCs w:val="28"/>
          <w:shd w:val="clear" w:color="auto" w:fill="FFFFFF"/>
        </w:rPr>
        <w:t>инвалидов, их социализации и адаптации;</w:t>
      </w:r>
    </w:p>
    <w:p w14:paraId="3465FEF8" w14:textId="1064326F" w:rsidR="004A6568" w:rsidRPr="005407FF" w:rsidRDefault="004A6568" w:rsidP="004A6568">
      <w:pPr>
        <w:widowControl w:val="0"/>
        <w:numPr>
          <w:ilvl w:val="0"/>
          <w:numId w:val="6"/>
        </w:numPr>
        <w:ind w:left="0" w:firstLine="709"/>
        <w:jc w:val="both"/>
        <w:rPr>
          <w:rFonts w:ascii="Times New Roman" w:eastAsia="Calibri" w:hAnsi="Times New Roman"/>
          <w:bCs/>
          <w:color w:val="FF0000"/>
          <w:sz w:val="24"/>
          <w:szCs w:val="28"/>
          <w:shd w:val="clear" w:color="auto" w:fill="FFFFFF"/>
        </w:rPr>
      </w:pPr>
      <w:r w:rsidRPr="005407FF">
        <w:rPr>
          <w:rFonts w:ascii="Times New Roman" w:eastAsia="Calibri" w:hAnsi="Times New Roman"/>
          <w:bCs/>
          <w:color w:val="FF0000"/>
          <w:sz w:val="24"/>
          <w:szCs w:val="28"/>
          <w:shd w:val="clear" w:color="auto" w:fill="FFFFFF"/>
        </w:rPr>
        <w:t>повышение качества для обучающихся из числа лиц с ОВЗ, детей-инвалидов и</w:t>
      </w:r>
      <w:r w:rsidRPr="005407FF">
        <w:t xml:space="preserve"> </w:t>
      </w:r>
      <w:r w:rsidRPr="005407FF">
        <w:rPr>
          <w:rFonts w:ascii="Times New Roman" w:eastAsia="Calibri" w:hAnsi="Times New Roman"/>
          <w:bCs/>
          <w:color w:val="FF0000"/>
          <w:sz w:val="24"/>
          <w:szCs w:val="28"/>
          <w:shd w:val="clear" w:color="auto" w:fill="FFFFFF"/>
        </w:rPr>
        <w:t>инвалидов;</w:t>
      </w:r>
    </w:p>
    <w:p w14:paraId="47F34E5A" w14:textId="77777777" w:rsidR="004A6568" w:rsidRPr="005407FF" w:rsidRDefault="004A6568" w:rsidP="004A6568">
      <w:pPr>
        <w:widowControl w:val="0"/>
        <w:numPr>
          <w:ilvl w:val="0"/>
          <w:numId w:val="6"/>
        </w:numPr>
        <w:ind w:left="0" w:firstLine="709"/>
        <w:jc w:val="both"/>
        <w:rPr>
          <w:rFonts w:ascii="Times New Roman" w:eastAsia="Calibri" w:hAnsi="Times New Roman"/>
          <w:bCs/>
          <w:color w:val="FF0000"/>
          <w:sz w:val="24"/>
          <w:szCs w:val="28"/>
          <w:shd w:val="clear" w:color="auto" w:fill="FFFFFF"/>
        </w:rPr>
      </w:pPr>
      <w:r w:rsidRPr="005407FF">
        <w:rPr>
          <w:rFonts w:ascii="Times New Roman" w:eastAsia="Calibri" w:hAnsi="Times New Roman"/>
          <w:bCs/>
          <w:color w:val="FF0000"/>
          <w:sz w:val="24"/>
          <w:szCs w:val="28"/>
          <w:shd w:val="clear" w:color="auto" w:fill="FFFFFF"/>
        </w:rPr>
        <w:t xml:space="preserve">возможность формирования индивидуального образовательного маршрута для обучающихся из числа </w:t>
      </w:r>
      <w:r w:rsidRPr="005407FF">
        <w:rPr>
          <w:rFonts w:ascii="Times New Roman" w:hAnsi="Times New Roman"/>
          <w:bCs/>
          <w:color w:val="FF0000"/>
          <w:sz w:val="24"/>
          <w:szCs w:val="24"/>
        </w:rPr>
        <w:t xml:space="preserve">лиц с ОВЗ, </w:t>
      </w:r>
      <w:r w:rsidRPr="005407FF">
        <w:rPr>
          <w:rFonts w:ascii="Times New Roman" w:eastAsia="Calibri" w:hAnsi="Times New Roman"/>
          <w:bCs/>
          <w:color w:val="FF0000"/>
          <w:sz w:val="24"/>
          <w:szCs w:val="28"/>
          <w:shd w:val="clear" w:color="auto" w:fill="FFFFFF"/>
        </w:rPr>
        <w:t>детей-инвалидов и</w:t>
      </w:r>
      <w:r w:rsidRPr="005407FF">
        <w:t xml:space="preserve"> </w:t>
      </w:r>
      <w:r w:rsidRPr="005407FF">
        <w:rPr>
          <w:rFonts w:ascii="Times New Roman" w:eastAsia="Calibri" w:hAnsi="Times New Roman"/>
          <w:bCs/>
          <w:color w:val="FF0000"/>
          <w:sz w:val="24"/>
          <w:szCs w:val="28"/>
          <w:shd w:val="clear" w:color="auto" w:fill="FFFFFF"/>
        </w:rPr>
        <w:t>инвалидов;</w:t>
      </w:r>
    </w:p>
    <w:p w14:paraId="5C11BFDD" w14:textId="77777777" w:rsidR="004A6568" w:rsidRPr="005407FF" w:rsidRDefault="004A6568" w:rsidP="004A6568">
      <w:pPr>
        <w:widowControl w:val="0"/>
        <w:numPr>
          <w:ilvl w:val="0"/>
          <w:numId w:val="6"/>
        </w:numPr>
        <w:ind w:left="0" w:firstLine="709"/>
        <w:jc w:val="both"/>
        <w:rPr>
          <w:rFonts w:ascii="Times New Roman" w:eastAsia="Calibri" w:hAnsi="Times New Roman"/>
          <w:bCs/>
          <w:color w:val="FF0000"/>
          <w:sz w:val="24"/>
          <w:szCs w:val="28"/>
          <w:shd w:val="clear" w:color="auto" w:fill="FFFFFF"/>
        </w:rPr>
      </w:pPr>
      <w:r w:rsidRPr="005407FF">
        <w:rPr>
          <w:rFonts w:ascii="Times New Roman" w:eastAsia="Calibri" w:hAnsi="Times New Roman"/>
          <w:bCs/>
          <w:color w:val="FF0000"/>
          <w:sz w:val="24"/>
          <w:szCs w:val="28"/>
          <w:shd w:val="clear" w:color="auto" w:fill="FFFFFF"/>
        </w:rPr>
        <w:t>формирование в образовательной организации толерантной инклюзивной культуры.</w:t>
      </w:r>
    </w:p>
    <w:p w14:paraId="6EB39DDE" w14:textId="77777777" w:rsidR="00144B89" w:rsidRPr="00043C1D" w:rsidRDefault="00144B89" w:rsidP="00A9545A">
      <w:pPr>
        <w:pStyle w:val="1"/>
        <w:pageBreakBefore/>
        <w:spacing w:before="0" w:after="0"/>
      </w:pPr>
      <w:bookmarkStart w:id="30" w:name="_Toc192516495"/>
      <w:r w:rsidRPr="00043C1D">
        <w:lastRenderedPageBreak/>
        <w:t>Раздел 3. Характеристика профессиональной деятельности выпускника</w:t>
      </w:r>
      <w:bookmarkEnd w:id="29"/>
      <w:bookmarkEnd w:id="30"/>
    </w:p>
    <w:p w14:paraId="7BBC3532" w14:textId="77777777" w:rsidR="00144B89" w:rsidRPr="00043C1D" w:rsidRDefault="00144B89" w:rsidP="00144B89"/>
    <w:p w14:paraId="7FA8A10F" w14:textId="58CFD443" w:rsidR="00D94E25" w:rsidRPr="00043C1D" w:rsidRDefault="00144B89" w:rsidP="00144B89">
      <w:pPr>
        <w:pStyle w:val="114"/>
        <w:spacing w:after="0" w:line="240" w:lineRule="auto"/>
        <w:rPr>
          <w:rFonts w:eastAsia="Times New Roman"/>
          <w:iCs/>
          <w:lang w:eastAsia="en-US"/>
        </w:rPr>
      </w:pPr>
      <w:bookmarkStart w:id="31" w:name="_Toc151844054"/>
      <w:bookmarkStart w:id="32" w:name="_Toc192516496"/>
      <w:r w:rsidRPr="00043C1D">
        <w:t>3.1. Област</w:t>
      </w:r>
      <w:r w:rsidR="00586F95" w:rsidRPr="00043C1D">
        <w:t>и</w:t>
      </w:r>
      <w:r w:rsidRPr="00043C1D">
        <w:t xml:space="preserve"> профессиональной деятельности выпускников</w:t>
      </w:r>
      <w:bookmarkEnd w:id="31"/>
      <w:r w:rsidRPr="00043C1D">
        <w:t>:</w:t>
      </w:r>
      <w:bookmarkStart w:id="33" w:name="_Toc151844055"/>
      <w:r w:rsidR="00D94E25" w:rsidRPr="00043C1D">
        <w:t xml:space="preserve"> </w:t>
      </w:r>
      <w:r w:rsidR="00434753" w:rsidRPr="00434753">
        <w:rPr>
          <w:rFonts w:eastAsia="Times New Roman"/>
          <w:iCs/>
          <w:lang w:eastAsia="en-US"/>
        </w:rPr>
        <w:t>40 Сквозные виды профессиональной деятельности в промышленности</w:t>
      </w:r>
      <w:bookmarkEnd w:id="32"/>
    </w:p>
    <w:p w14:paraId="5FD7B1E0" w14:textId="53BC7385" w:rsidR="00144B89" w:rsidRPr="00043C1D" w:rsidRDefault="00144B89" w:rsidP="00144B89">
      <w:pPr>
        <w:pStyle w:val="114"/>
        <w:spacing w:after="0" w:line="240" w:lineRule="auto"/>
      </w:pPr>
      <w:bookmarkStart w:id="34" w:name="_Toc192516497"/>
      <w:r w:rsidRPr="00043C1D">
        <w:t>3.2. Профессиональные стандарты</w:t>
      </w:r>
      <w:bookmarkEnd w:id="33"/>
      <w:bookmarkEnd w:id="34"/>
    </w:p>
    <w:p w14:paraId="70CFB570" w14:textId="30591C9F" w:rsidR="00144B89" w:rsidRPr="00043C1D" w:rsidRDefault="00144B89" w:rsidP="00144B89">
      <w:pPr>
        <w:suppressAutoHyphens/>
        <w:ind w:firstLine="709"/>
        <w:jc w:val="both"/>
        <w:rPr>
          <w:rFonts w:ascii="Times New Roman" w:hAnsi="Times New Roman"/>
          <w:sz w:val="24"/>
          <w:szCs w:val="24"/>
        </w:rPr>
      </w:pPr>
      <w:r w:rsidRPr="00043C1D">
        <w:rPr>
          <w:rFonts w:ascii="Times New Roman" w:hAnsi="Times New Roman"/>
          <w:sz w:val="24"/>
          <w:szCs w:val="24"/>
        </w:rPr>
        <w:t>Перечень профессиональных стандартов, учитываемых при разработке ПОП</w:t>
      </w:r>
      <w:r w:rsidR="002A0256" w:rsidRPr="00043C1D">
        <w:rPr>
          <w:rFonts w:ascii="Times New Roman" w:hAnsi="Times New Roman"/>
          <w:sz w:val="24"/>
          <w:szCs w:val="24"/>
        </w:rPr>
        <w:t>-П</w:t>
      </w:r>
      <w:r w:rsidRPr="00043C1D">
        <w:rPr>
          <w:rFonts w:ascii="Times New Roman" w:hAnsi="Times New Roman"/>
          <w:sz w:val="24"/>
          <w:szCs w:val="24"/>
        </w:rPr>
        <w:t>:</w:t>
      </w:r>
    </w:p>
    <w:p w14:paraId="65ABD34E" w14:textId="77777777" w:rsidR="00FD5141" w:rsidRPr="00043C1D" w:rsidRDefault="00FD5141" w:rsidP="00FA7F99"/>
    <w:tbl>
      <w:tblPr>
        <w:tblStyle w:val="a4"/>
        <w:tblW w:w="5234" w:type="pct"/>
        <w:tblInd w:w="-147" w:type="dxa"/>
        <w:tblLayout w:type="fixed"/>
        <w:tblLook w:val="04A0" w:firstRow="1" w:lastRow="0" w:firstColumn="1" w:lastColumn="0" w:noHBand="0" w:noVBand="1"/>
      </w:tblPr>
      <w:tblGrid>
        <w:gridCol w:w="427"/>
        <w:gridCol w:w="1986"/>
        <w:gridCol w:w="2318"/>
        <w:gridCol w:w="2381"/>
        <w:gridCol w:w="2670"/>
      </w:tblGrid>
      <w:tr w:rsidR="00656406" w:rsidRPr="00043C1D" w14:paraId="6EE4218E" w14:textId="77777777" w:rsidTr="0069599D">
        <w:trPr>
          <w:trHeight w:val="20"/>
        </w:trPr>
        <w:tc>
          <w:tcPr>
            <w:tcW w:w="218" w:type="pct"/>
          </w:tcPr>
          <w:p w14:paraId="3EF0C748" w14:textId="77777777" w:rsidR="00EF315E" w:rsidRPr="00043C1D" w:rsidRDefault="00EF315E" w:rsidP="00B83C02">
            <w:pPr>
              <w:suppressAutoHyphens/>
              <w:jc w:val="center"/>
              <w:rPr>
                <w:rFonts w:ascii="Times New Roman" w:hAnsi="Times New Roman" w:cs="Times New Roman"/>
                <w:sz w:val="24"/>
                <w:szCs w:val="24"/>
              </w:rPr>
            </w:pPr>
            <w:bookmarkStart w:id="35" w:name="_Hlk161050769"/>
            <w:bookmarkStart w:id="36" w:name="_Toc151844056"/>
            <w:r w:rsidRPr="00043C1D">
              <w:rPr>
                <w:rFonts w:ascii="Times New Roman" w:hAnsi="Times New Roman" w:cs="Times New Roman"/>
                <w:sz w:val="24"/>
                <w:szCs w:val="24"/>
              </w:rPr>
              <w:t>№</w:t>
            </w:r>
          </w:p>
        </w:tc>
        <w:tc>
          <w:tcPr>
            <w:tcW w:w="1015" w:type="pct"/>
          </w:tcPr>
          <w:p w14:paraId="3619E04F" w14:textId="77777777" w:rsidR="00EF315E" w:rsidRPr="00043C1D" w:rsidRDefault="00EF315E" w:rsidP="00B83C02">
            <w:pPr>
              <w:suppressAutoHyphens/>
              <w:jc w:val="center"/>
              <w:rPr>
                <w:rFonts w:ascii="Times New Roman" w:hAnsi="Times New Roman" w:cs="Times New Roman"/>
                <w:sz w:val="24"/>
                <w:szCs w:val="24"/>
              </w:rPr>
            </w:pPr>
            <w:r w:rsidRPr="00043C1D">
              <w:rPr>
                <w:rFonts w:ascii="Times New Roman" w:hAnsi="Times New Roman" w:cs="Times New Roman"/>
                <w:sz w:val="24"/>
                <w:szCs w:val="24"/>
              </w:rPr>
              <w:t>Код и Наименование ПС</w:t>
            </w:r>
          </w:p>
        </w:tc>
        <w:tc>
          <w:tcPr>
            <w:tcW w:w="1185" w:type="pct"/>
          </w:tcPr>
          <w:p w14:paraId="19BF17A9" w14:textId="77777777" w:rsidR="00EF315E" w:rsidRPr="00043C1D" w:rsidRDefault="00EF315E" w:rsidP="00B83C02">
            <w:pPr>
              <w:suppressAutoHyphens/>
              <w:jc w:val="center"/>
              <w:rPr>
                <w:rFonts w:ascii="Times New Roman" w:hAnsi="Times New Roman" w:cs="Times New Roman"/>
                <w:sz w:val="24"/>
                <w:szCs w:val="24"/>
              </w:rPr>
            </w:pPr>
            <w:r w:rsidRPr="00043C1D">
              <w:rPr>
                <w:rFonts w:ascii="Times New Roman" w:hAnsi="Times New Roman" w:cs="Times New Roman"/>
                <w:sz w:val="24"/>
                <w:szCs w:val="24"/>
              </w:rPr>
              <w:t>Реквизиты утверждения</w:t>
            </w:r>
          </w:p>
        </w:tc>
        <w:tc>
          <w:tcPr>
            <w:tcW w:w="1217" w:type="pct"/>
          </w:tcPr>
          <w:p w14:paraId="52FB6385" w14:textId="77777777" w:rsidR="00EF315E" w:rsidRPr="00043C1D" w:rsidRDefault="00EF315E" w:rsidP="00B83C02">
            <w:pPr>
              <w:suppressAutoHyphens/>
              <w:jc w:val="center"/>
              <w:rPr>
                <w:rFonts w:ascii="Times New Roman" w:hAnsi="Times New Roman" w:cs="Times New Roman"/>
                <w:sz w:val="24"/>
                <w:szCs w:val="24"/>
              </w:rPr>
            </w:pPr>
            <w:r w:rsidRPr="00043C1D">
              <w:rPr>
                <w:rFonts w:ascii="Times New Roman" w:hAnsi="Times New Roman" w:cs="Times New Roman"/>
                <w:sz w:val="24"/>
                <w:szCs w:val="24"/>
              </w:rPr>
              <w:t>Код и наименование ОТФ</w:t>
            </w:r>
          </w:p>
        </w:tc>
        <w:tc>
          <w:tcPr>
            <w:tcW w:w="1366" w:type="pct"/>
          </w:tcPr>
          <w:p w14:paraId="1125B6D7" w14:textId="77777777" w:rsidR="00EF315E" w:rsidRPr="00043C1D" w:rsidRDefault="00EF315E" w:rsidP="00B83C02">
            <w:pPr>
              <w:suppressAutoHyphens/>
              <w:jc w:val="center"/>
              <w:rPr>
                <w:rFonts w:ascii="Times New Roman" w:hAnsi="Times New Roman" w:cs="Times New Roman"/>
                <w:sz w:val="24"/>
                <w:szCs w:val="24"/>
              </w:rPr>
            </w:pPr>
            <w:r w:rsidRPr="00043C1D">
              <w:rPr>
                <w:rFonts w:ascii="Times New Roman" w:hAnsi="Times New Roman" w:cs="Times New Roman"/>
                <w:sz w:val="24"/>
                <w:szCs w:val="24"/>
              </w:rPr>
              <w:t>Код и наименование ТФ</w:t>
            </w:r>
          </w:p>
        </w:tc>
      </w:tr>
      <w:tr w:rsidR="00656406" w:rsidRPr="00043C1D" w14:paraId="6112BB0A" w14:textId="77777777" w:rsidTr="0069599D">
        <w:trPr>
          <w:trHeight w:val="20"/>
        </w:trPr>
        <w:tc>
          <w:tcPr>
            <w:tcW w:w="218" w:type="pct"/>
            <w:vMerge w:val="restart"/>
          </w:tcPr>
          <w:p w14:paraId="40E8416B" w14:textId="77777777" w:rsidR="00656406" w:rsidRPr="00043C1D" w:rsidRDefault="00656406" w:rsidP="00656406">
            <w:pPr>
              <w:suppressAutoHyphens/>
              <w:jc w:val="both"/>
              <w:rPr>
                <w:rFonts w:ascii="Times New Roman" w:hAnsi="Times New Roman" w:cs="Times New Roman"/>
                <w:sz w:val="24"/>
                <w:szCs w:val="24"/>
              </w:rPr>
            </w:pPr>
            <w:bookmarkStart w:id="37" w:name="_Hlk160127395"/>
            <w:r w:rsidRPr="00043C1D">
              <w:rPr>
                <w:rFonts w:ascii="Times New Roman" w:hAnsi="Times New Roman" w:cs="Times New Roman"/>
                <w:sz w:val="24"/>
                <w:szCs w:val="24"/>
              </w:rPr>
              <w:t>1</w:t>
            </w:r>
          </w:p>
        </w:tc>
        <w:tc>
          <w:tcPr>
            <w:tcW w:w="1015" w:type="pct"/>
            <w:vMerge w:val="restart"/>
          </w:tcPr>
          <w:p w14:paraId="29227107" w14:textId="43CC6929" w:rsidR="00656406" w:rsidRPr="0069599D" w:rsidRDefault="00631043" w:rsidP="0069599D">
            <w:pPr>
              <w:suppressAutoHyphens/>
              <w:rPr>
                <w:rFonts w:ascii="Times New Roman" w:hAnsi="Times New Roman" w:cs="Times New Roman"/>
                <w:sz w:val="24"/>
                <w:szCs w:val="24"/>
              </w:rPr>
            </w:pPr>
            <w:r w:rsidRPr="0069599D">
              <w:rPr>
                <w:rFonts w:ascii="Times New Roman" w:eastAsia="DejaVu Sans" w:hAnsi="Times New Roman" w:cs="Times New Roman"/>
                <w:sz w:val="24"/>
                <w:szCs w:val="24"/>
                <w:lang w:eastAsia="zh-CN" w:bidi="hi-IN"/>
              </w:rPr>
              <w:t>33.005 Специалист по техническому диагностированию и контролю технического состояния автотранспортных средств при периодическом техническом осмотре</w:t>
            </w:r>
          </w:p>
        </w:tc>
        <w:tc>
          <w:tcPr>
            <w:tcW w:w="1185" w:type="pct"/>
            <w:vMerge w:val="restart"/>
          </w:tcPr>
          <w:p w14:paraId="0D36F2C0" w14:textId="58767EB6" w:rsidR="00631043" w:rsidRPr="0069599D" w:rsidRDefault="00631043" w:rsidP="0069599D">
            <w:pPr>
              <w:shd w:val="clear" w:color="auto" w:fill="FFFFFF" w:themeFill="background1"/>
              <w:suppressAutoHyphens/>
              <w:rPr>
                <w:rFonts w:ascii="Times New Roman" w:hAnsi="Times New Roman" w:cs="Times New Roman"/>
                <w:bCs/>
                <w:sz w:val="24"/>
                <w:szCs w:val="24"/>
              </w:rPr>
            </w:pPr>
            <w:r w:rsidRPr="0069599D">
              <w:rPr>
                <w:rFonts w:ascii="Times New Roman" w:hAnsi="Times New Roman" w:cs="Times New Roman"/>
                <w:bCs/>
                <w:sz w:val="24"/>
                <w:szCs w:val="24"/>
              </w:rPr>
              <w:t xml:space="preserve">Приказ Министерства труда и социальной защиты Российской Федерации от 23 марта 2015 года № 187н </w:t>
            </w:r>
          </w:p>
          <w:p w14:paraId="2956D423" w14:textId="78CC9748" w:rsidR="00656406" w:rsidRPr="0069599D" w:rsidRDefault="00656406" w:rsidP="0069599D">
            <w:pPr>
              <w:shd w:val="clear" w:color="auto" w:fill="FFFFFF" w:themeFill="background1"/>
              <w:suppressAutoHyphens/>
              <w:rPr>
                <w:rFonts w:ascii="Times New Roman" w:hAnsi="Times New Roman" w:cs="Times New Roman"/>
                <w:bCs/>
                <w:sz w:val="24"/>
                <w:szCs w:val="24"/>
              </w:rPr>
            </w:pPr>
          </w:p>
        </w:tc>
        <w:tc>
          <w:tcPr>
            <w:tcW w:w="1217" w:type="pct"/>
            <w:vMerge w:val="restart"/>
            <w:tcBorders>
              <w:top w:val="single" w:sz="4" w:space="0" w:color="auto"/>
              <w:left w:val="single" w:sz="4" w:space="0" w:color="auto"/>
              <w:bottom w:val="single" w:sz="4" w:space="0" w:color="auto"/>
              <w:right w:val="single" w:sz="4" w:space="0" w:color="auto"/>
            </w:tcBorders>
            <w:shd w:val="clear" w:color="auto" w:fill="auto"/>
          </w:tcPr>
          <w:p w14:paraId="47BDB0D7" w14:textId="77777777" w:rsidR="00656406" w:rsidRPr="0069599D" w:rsidRDefault="00656406" w:rsidP="0069599D">
            <w:pPr>
              <w:pStyle w:val="pTextStyleCenter"/>
              <w:spacing w:line="240" w:lineRule="auto"/>
              <w:jc w:val="left"/>
              <w:rPr>
                <w:bCs/>
                <w:lang w:val="ru-RU"/>
              </w:rPr>
            </w:pPr>
            <w:r w:rsidRPr="0069599D">
              <w:rPr>
                <w:bCs/>
                <w:lang w:val="ru-RU"/>
              </w:rPr>
              <w:t>ОТФ А</w:t>
            </w:r>
          </w:p>
          <w:p w14:paraId="657BE7F6" w14:textId="615139BC" w:rsidR="00656406" w:rsidRPr="0069599D" w:rsidRDefault="008901C2" w:rsidP="0069599D">
            <w:pPr>
              <w:widowControl w:val="0"/>
              <w:contextualSpacing/>
              <w:rPr>
                <w:rFonts w:ascii="Times New Roman" w:hAnsi="Times New Roman" w:cs="Times New Roman"/>
                <w:bCs/>
                <w:sz w:val="24"/>
                <w:szCs w:val="24"/>
              </w:rPr>
            </w:pPr>
            <w:r w:rsidRPr="0069599D">
              <w:rPr>
                <w:rFonts w:ascii="PT Serif" w:hAnsi="PT Serif"/>
                <w:color w:val="000000"/>
                <w:sz w:val="24"/>
                <w:szCs w:val="24"/>
                <w:shd w:val="clear" w:color="auto" w:fill="FFFFFF"/>
              </w:rPr>
              <w:t>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D7EB5D6" w14:textId="3D4D3D1D" w:rsidR="00656406" w:rsidRPr="00043C1D" w:rsidRDefault="00656406" w:rsidP="00656406">
            <w:pPr>
              <w:rPr>
                <w:rFonts w:ascii="Times New Roman" w:hAnsi="Times New Roman" w:cs="Times New Roman"/>
                <w:sz w:val="24"/>
                <w:szCs w:val="24"/>
              </w:rPr>
            </w:pPr>
            <w:r w:rsidRPr="00043C1D">
              <w:rPr>
                <w:rFonts w:ascii="Times New Roman" w:hAnsi="Times New Roman" w:cs="Times New Roman"/>
                <w:sz w:val="24"/>
                <w:szCs w:val="24"/>
              </w:rPr>
              <w:t>ТФ А/01.</w:t>
            </w:r>
            <w:r w:rsidR="008901C2" w:rsidRPr="00043C1D">
              <w:rPr>
                <w:rFonts w:ascii="Times New Roman" w:hAnsi="Times New Roman" w:cs="Times New Roman"/>
                <w:sz w:val="24"/>
                <w:szCs w:val="24"/>
              </w:rPr>
              <w:t>5</w:t>
            </w:r>
            <w:r w:rsidRPr="00043C1D">
              <w:rPr>
                <w:rFonts w:ascii="Times New Roman" w:hAnsi="Times New Roman" w:cs="Times New Roman"/>
                <w:sz w:val="24"/>
                <w:szCs w:val="24"/>
              </w:rPr>
              <w:t xml:space="preserve"> </w:t>
            </w:r>
            <w:r w:rsidR="008901C2" w:rsidRPr="00043C1D">
              <w:rPr>
                <w:rFonts w:ascii="PT Serif" w:hAnsi="PT Serif"/>
                <w:color w:val="000000"/>
                <w:shd w:val="clear" w:color="auto" w:fill="FFFFFF"/>
              </w:rPr>
              <w:t>Подготовка к эксплуатации средств технического диагностирования, в том числе средств измерений, дополнительного технологического оборудования</w:t>
            </w:r>
          </w:p>
        </w:tc>
      </w:tr>
      <w:tr w:rsidR="00631043" w:rsidRPr="00043C1D" w14:paraId="637BBD24" w14:textId="77777777" w:rsidTr="0069599D">
        <w:trPr>
          <w:trHeight w:val="20"/>
        </w:trPr>
        <w:tc>
          <w:tcPr>
            <w:tcW w:w="218" w:type="pct"/>
            <w:vMerge/>
          </w:tcPr>
          <w:p w14:paraId="4A75EDA1" w14:textId="77777777" w:rsidR="00631043" w:rsidRPr="00043C1D" w:rsidRDefault="00631043" w:rsidP="00656406">
            <w:pPr>
              <w:suppressAutoHyphens/>
              <w:jc w:val="both"/>
              <w:rPr>
                <w:rFonts w:ascii="Times New Roman" w:hAnsi="Times New Roman" w:cs="Times New Roman"/>
                <w:sz w:val="24"/>
                <w:szCs w:val="24"/>
              </w:rPr>
            </w:pPr>
          </w:p>
        </w:tc>
        <w:tc>
          <w:tcPr>
            <w:tcW w:w="1015" w:type="pct"/>
            <w:vMerge/>
          </w:tcPr>
          <w:p w14:paraId="292A088A" w14:textId="77777777" w:rsidR="00631043" w:rsidRPr="00043C1D" w:rsidRDefault="00631043" w:rsidP="00656406">
            <w:pPr>
              <w:suppressAutoHyphens/>
              <w:jc w:val="both"/>
              <w:rPr>
                <w:rFonts w:ascii="Times New Roman" w:eastAsia="DejaVu Sans" w:hAnsi="Times New Roman" w:cs="Times New Roman"/>
                <w:sz w:val="24"/>
                <w:szCs w:val="24"/>
                <w:lang w:eastAsia="zh-CN" w:bidi="hi-IN"/>
              </w:rPr>
            </w:pPr>
          </w:p>
        </w:tc>
        <w:tc>
          <w:tcPr>
            <w:tcW w:w="1185" w:type="pct"/>
            <w:vMerge/>
          </w:tcPr>
          <w:p w14:paraId="4C9661CF" w14:textId="77777777" w:rsidR="00631043" w:rsidRPr="00043C1D" w:rsidRDefault="00631043" w:rsidP="00631043">
            <w:pPr>
              <w:shd w:val="clear" w:color="auto" w:fill="FFFFFF" w:themeFill="background1"/>
              <w:suppressAutoHyphens/>
              <w:jc w:val="both"/>
              <w:rPr>
                <w:rFonts w:ascii="Times New Roman" w:hAnsi="Times New Roman" w:cs="Times New Roman"/>
                <w:bCs/>
                <w:sz w:val="24"/>
                <w:szCs w:val="24"/>
              </w:rPr>
            </w:pPr>
          </w:p>
        </w:tc>
        <w:tc>
          <w:tcPr>
            <w:tcW w:w="1217" w:type="pct"/>
            <w:vMerge/>
            <w:tcBorders>
              <w:top w:val="single" w:sz="4" w:space="0" w:color="auto"/>
              <w:left w:val="single" w:sz="4" w:space="0" w:color="auto"/>
              <w:bottom w:val="single" w:sz="4" w:space="0" w:color="auto"/>
              <w:right w:val="single" w:sz="4" w:space="0" w:color="auto"/>
            </w:tcBorders>
            <w:shd w:val="clear" w:color="auto" w:fill="auto"/>
          </w:tcPr>
          <w:p w14:paraId="40332D92" w14:textId="77777777" w:rsidR="00631043" w:rsidRPr="00043C1D" w:rsidRDefault="00631043" w:rsidP="00656406">
            <w:pPr>
              <w:pStyle w:val="pTextStyleCenter"/>
              <w:spacing w:line="240" w:lineRule="auto"/>
              <w:jc w:val="left"/>
              <w:rPr>
                <w:bCs/>
                <w:lang w:val="ru-RU"/>
              </w:rPr>
            </w:pP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6681F0C" w14:textId="038BD2C5" w:rsidR="00631043" w:rsidRPr="00043C1D" w:rsidRDefault="008901C2" w:rsidP="00656406">
            <w:pPr>
              <w:rPr>
                <w:rFonts w:ascii="Times New Roman" w:hAnsi="Times New Roman" w:cs="Times New Roman"/>
                <w:sz w:val="24"/>
                <w:szCs w:val="24"/>
              </w:rPr>
            </w:pPr>
            <w:r w:rsidRPr="00043C1D">
              <w:rPr>
                <w:rFonts w:ascii="Times New Roman" w:hAnsi="Times New Roman" w:cs="Times New Roman"/>
                <w:sz w:val="24"/>
                <w:szCs w:val="24"/>
              </w:rPr>
              <w:t xml:space="preserve">ТФ А/02.5 </w:t>
            </w:r>
            <w:r w:rsidRPr="00043C1D">
              <w:rPr>
                <w:rFonts w:ascii="PT Serif" w:hAnsi="PT Serif"/>
                <w:color w:val="000000"/>
                <w:shd w:val="clear" w:color="auto" w:fill="FFFFFF"/>
              </w:rPr>
              <w:t>Выполнение вспомогательных операций для реализации методов проверки технического состояния транспортных средств</w:t>
            </w:r>
          </w:p>
        </w:tc>
      </w:tr>
      <w:tr w:rsidR="00656406" w:rsidRPr="00043C1D" w14:paraId="02ECD09C" w14:textId="77777777" w:rsidTr="0069599D">
        <w:trPr>
          <w:trHeight w:val="20"/>
        </w:trPr>
        <w:tc>
          <w:tcPr>
            <w:tcW w:w="218" w:type="pct"/>
            <w:vMerge/>
          </w:tcPr>
          <w:p w14:paraId="269E68D8" w14:textId="77777777" w:rsidR="00656406" w:rsidRPr="00043C1D" w:rsidRDefault="00656406" w:rsidP="00656406">
            <w:pPr>
              <w:suppressAutoHyphens/>
              <w:jc w:val="both"/>
              <w:rPr>
                <w:rFonts w:ascii="Times New Roman" w:hAnsi="Times New Roman" w:cs="Times New Roman"/>
                <w:sz w:val="24"/>
                <w:szCs w:val="24"/>
              </w:rPr>
            </w:pPr>
          </w:p>
        </w:tc>
        <w:tc>
          <w:tcPr>
            <w:tcW w:w="1015" w:type="pct"/>
            <w:vMerge/>
          </w:tcPr>
          <w:p w14:paraId="2628E3C3" w14:textId="77777777" w:rsidR="00656406" w:rsidRPr="00043C1D" w:rsidRDefault="00656406" w:rsidP="00656406">
            <w:pPr>
              <w:suppressAutoHyphens/>
              <w:jc w:val="both"/>
              <w:rPr>
                <w:rFonts w:ascii="Times New Roman" w:hAnsi="Times New Roman" w:cs="Times New Roman"/>
                <w:i/>
                <w:iCs/>
                <w:sz w:val="24"/>
                <w:szCs w:val="24"/>
              </w:rPr>
            </w:pPr>
          </w:p>
        </w:tc>
        <w:tc>
          <w:tcPr>
            <w:tcW w:w="1185" w:type="pct"/>
            <w:vMerge/>
          </w:tcPr>
          <w:p w14:paraId="09B679A6" w14:textId="77777777" w:rsidR="00656406" w:rsidRPr="00043C1D" w:rsidRDefault="00656406" w:rsidP="00656406">
            <w:pPr>
              <w:suppressAutoHyphens/>
              <w:jc w:val="both"/>
              <w:rPr>
                <w:rFonts w:ascii="Times New Roman" w:hAnsi="Times New Roman" w:cs="Times New Roman"/>
                <w:bCs/>
                <w:sz w:val="24"/>
                <w:szCs w:val="24"/>
              </w:rPr>
            </w:pPr>
          </w:p>
        </w:tc>
        <w:tc>
          <w:tcPr>
            <w:tcW w:w="1217" w:type="pct"/>
            <w:vMerge/>
            <w:tcBorders>
              <w:top w:val="single" w:sz="4" w:space="0" w:color="auto"/>
              <w:left w:val="single" w:sz="4" w:space="0" w:color="auto"/>
              <w:bottom w:val="single" w:sz="4" w:space="0" w:color="auto"/>
              <w:right w:val="single" w:sz="4" w:space="0" w:color="auto"/>
            </w:tcBorders>
            <w:shd w:val="clear" w:color="auto" w:fill="FFFFFF"/>
          </w:tcPr>
          <w:p w14:paraId="3865858F" w14:textId="77777777" w:rsidR="00656406" w:rsidRPr="00043C1D" w:rsidRDefault="00656406" w:rsidP="00656406">
            <w:pPr>
              <w:suppressAutoHyphens/>
              <w:jc w:val="both"/>
              <w:rPr>
                <w:rFonts w:ascii="Times New Roman" w:hAnsi="Times New Roman" w:cs="Times New Roman"/>
                <w:bCs/>
                <w:sz w:val="24"/>
                <w:szCs w:val="24"/>
              </w:rPr>
            </w:pP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9C197E4" w14:textId="638B5C76" w:rsidR="00656406" w:rsidRPr="00043C1D" w:rsidRDefault="00656406" w:rsidP="00656406">
            <w:pPr>
              <w:suppressAutoHyphens/>
              <w:jc w:val="both"/>
              <w:rPr>
                <w:rFonts w:ascii="Times New Roman" w:hAnsi="Times New Roman" w:cs="Times New Roman"/>
                <w:sz w:val="24"/>
                <w:szCs w:val="24"/>
              </w:rPr>
            </w:pPr>
            <w:r w:rsidRPr="00043C1D">
              <w:rPr>
                <w:rFonts w:ascii="Times New Roman" w:hAnsi="Times New Roman" w:cs="Times New Roman"/>
                <w:sz w:val="24"/>
                <w:szCs w:val="24"/>
              </w:rPr>
              <w:t>ТФ А/0</w:t>
            </w:r>
            <w:r w:rsidR="008901C2" w:rsidRPr="00043C1D">
              <w:rPr>
                <w:rFonts w:ascii="Times New Roman" w:hAnsi="Times New Roman" w:cs="Times New Roman"/>
                <w:sz w:val="24"/>
                <w:szCs w:val="24"/>
              </w:rPr>
              <w:t>3</w:t>
            </w:r>
            <w:r w:rsidRPr="00043C1D">
              <w:rPr>
                <w:rFonts w:ascii="Times New Roman" w:hAnsi="Times New Roman" w:cs="Times New Roman"/>
                <w:sz w:val="24"/>
                <w:szCs w:val="24"/>
              </w:rPr>
              <w:t>.</w:t>
            </w:r>
            <w:r w:rsidR="008901C2" w:rsidRPr="00043C1D">
              <w:rPr>
                <w:rFonts w:ascii="Times New Roman" w:hAnsi="Times New Roman" w:cs="Times New Roman"/>
                <w:sz w:val="24"/>
                <w:szCs w:val="24"/>
              </w:rPr>
              <w:t>5</w:t>
            </w:r>
            <w:r w:rsidRPr="00043C1D">
              <w:rPr>
                <w:rFonts w:ascii="Times New Roman" w:hAnsi="Times New Roman" w:cs="Times New Roman"/>
                <w:sz w:val="24"/>
                <w:szCs w:val="24"/>
              </w:rPr>
              <w:t xml:space="preserve"> </w:t>
            </w:r>
            <w:r w:rsidR="008901C2" w:rsidRPr="00043C1D">
              <w:rPr>
                <w:rFonts w:ascii="PT Serif" w:hAnsi="PT Serif"/>
                <w:color w:val="000000"/>
                <w:shd w:val="clear" w:color="auto" w:fill="FFFFFF"/>
              </w:rPr>
              <w:t>Техническое обслуживание средств технического диагностирования, в том числе средств измерений, дополнительного технологического оборудования</w:t>
            </w:r>
          </w:p>
        </w:tc>
      </w:tr>
      <w:bookmarkEnd w:id="35"/>
      <w:bookmarkEnd w:id="37"/>
    </w:tbl>
    <w:p w14:paraId="0095C4B7" w14:textId="77777777" w:rsidR="00656406" w:rsidRPr="00043C1D" w:rsidRDefault="00656406" w:rsidP="00A9545A"/>
    <w:p w14:paraId="04B42019" w14:textId="299DB80A" w:rsidR="00144B89" w:rsidRPr="00043C1D" w:rsidRDefault="00144B89" w:rsidP="00144B89">
      <w:pPr>
        <w:pStyle w:val="114"/>
        <w:spacing w:after="0" w:line="240" w:lineRule="auto"/>
      </w:pPr>
      <w:bookmarkStart w:id="38" w:name="_Toc192516498"/>
      <w:r w:rsidRPr="00043C1D">
        <w:t>3.3. Осваиваемые виды деятельности</w:t>
      </w:r>
      <w:bookmarkEnd w:id="36"/>
      <w:bookmarkEnd w:id="38"/>
    </w:p>
    <w:p w14:paraId="42FFAFA0" w14:textId="6BD6A36D" w:rsidR="00062524" w:rsidRPr="00043C1D" w:rsidRDefault="00062524" w:rsidP="00A954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5039"/>
      </w:tblGrid>
      <w:tr w:rsidR="002A0256" w:rsidRPr="00043C1D" w14:paraId="5A12E30D" w14:textId="77777777" w:rsidTr="00FA7F99">
        <w:trPr>
          <w:trHeight w:val="347"/>
        </w:trPr>
        <w:tc>
          <w:tcPr>
            <w:tcW w:w="2304" w:type="pct"/>
            <w:tcBorders>
              <w:top w:val="single" w:sz="4" w:space="0" w:color="auto"/>
              <w:left w:val="single" w:sz="4" w:space="0" w:color="auto"/>
              <w:bottom w:val="single" w:sz="4" w:space="0" w:color="auto"/>
              <w:right w:val="single" w:sz="4" w:space="0" w:color="auto"/>
            </w:tcBorders>
            <w:hideMark/>
          </w:tcPr>
          <w:p w14:paraId="0D4009B8" w14:textId="77777777" w:rsidR="002A0256" w:rsidRPr="00043C1D" w:rsidRDefault="002A0256" w:rsidP="00AF1389">
            <w:pPr>
              <w:suppressAutoHyphens/>
              <w:jc w:val="center"/>
              <w:rPr>
                <w:rFonts w:ascii="Times New Roman" w:hAnsi="Times New Roman" w:cs="Times New Roman"/>
                <w:sz w:val="24"/>
                <w:szCs w:val="24"/>
              </w:rPr>
            </w:pPr>
            <w:r w:rsidRPr="00043C1D">
              <w:rPr>
                <w:rFonts w:ascii="Times New Roman" w:hAnsi="Times New Roman" w:cs="Times New Roman"/>
                <w:sz w:val="24"/>
                <w:szCs w:val="24"/>
              </w:rPr>
              <w:t>Наименование видов деятельности</w:t>
            </w:r>
          </w:p>
        </w:tc>
        <w:tc>
          <w:tcPr>
            <w:tcW w:w="2696" w:type="pct"/>
            <w:tcBorders>
              <w:top w:val="single" w:sz="4" w:space="0" w:color="auto"/>
              <w:left w:val="single" w:sz="4" w:space="0" w:color="auto"/>
              <w:bottom w:val="single" w:sz="4" w:space="0" w:color="auto"/>
              <w:right w:val="single" w:sz="4" w:space="0" w:color="auto"/>
            </w:tcBorders>
            <w:hideMark/>
          </w:tcPr>
          <w:p w14:paraId="6CC198E1" w14:textId="77777777" w:rsidR="002A0256" w:rsidRPr="00043C1D" w:rsidRDefault="002A0256" w:rsidP="00AF1389">
            <w:pPr>
              <w:suppressAutoHyphens/>
              <w:jc w:val="center"/>
              <w:rPr>
                <w:rFonts w:ascii="Times New Roman" w:hAnsi="Times New Roman" w:cs="Times New Roman"/>
                <w:sz w:val="24"/>
                <w:szCs w:val="24"/>
              </w:rPr>
            </w:pPr>
            <w:r w:rsidRPr="00043C1D">
              <w:rPr>
                <w:rFonts w:ascii="Times New Roman" w:hAnsi="Times New Roman" w:cs="Times New Roman"/>
                <w:sz w:val="24"/>
                <w:szCs w:val="24"/>
              </w:rPr>
              <w:t>Код и наименование ПМ</w:t>
            </w:r>
          </w:p>
        </w:tc>
      </w:tr>
      <w:tr w:rsidR="002A0256" w:rsidRPr="00043C1D" w14:paraId="2C5A98C6" w14:textId="77777777" w:rsidTr="00FA7F99">
        <w:tc>
          <w:tcPr>
            <w:tcW w:w="5000" w:type="pct"/>
            <w:gridSpan w:val="2"/>
            <w:tcBorders>
              <w:top w:val="single" w:sz="4" w:space="0" w:color="auto"/>
              <w:left w:val="single" w:sz="4" w:space="0" w:color="auto"/>
              <w:bottom w:val="single" w:sz="4" w:space="0" w:color="auto"/>
              <w:right w:val="single" w:sz="4" w:space="0" w:color="auto"/>
            </w:tcBorders>
            <w:hideMark/>
          </w:tcPr>
          <w:p w14:paraId="219D588B" w14:textId="3B294F59" w:rsidR="002A0256" w:rsidRPr="00043C1D" w:rsidRDefault="00062524" w:rsidP="00AF1389">
            <w:pPr>
              <w:suppressAutoHyphens/>
              <w:rPr>
                <w:rFonts w:ascii="Times New Roman" w:hAnsi="Times New Roman" w:cs="Times New Roman"/>
                <w:sz w:val="24"/>
                <w:szCs w:val="24"/>
              </w:rPr>
            </w:pPr>
            <w:r w:rsidRPr="00043C1D">
              <w:rPr>
                <w:rFonts w:ascii="Times New Roman" w:hAnsi="Times New Roman" w:cs="Times New Roman"/>
                <w:sz w:val="24"/>
                <w:szCs w:val="24"/>
              </w:rPr>
              <w:t xml:space="preserve">Виды деятельности </w:t>
            </w:r>
          </w:p>
        </w:tc>
      </w:tr>
      <w:tr w:rsidR="00C50FE0" w:rsidRPr="00043C1D" w14:paraId="51D2F694" w14:textId="77777777" w:rsidTr="00FA7F99">
        <w:tc>
          <w:tcPr>
            <w:tcW w:w="2304" w:type="pct"/>
            <w:tcBorders>
              <w:top w:val="single" w:sz="4" w:space="0" w:color="000000"/>
              <w:left w:val="single" w:sz="4" w:space="0" w:color="000000"/>
              <w:bottom w:val="single" w:sz="4" w:space="0" w:color="000000"/>
              <w:right w:val="single" w:sz="4" w:space="0" w:color="000000"/>
            </w:tcBorders>
          </w:tcPr>
          <w:p w14:paraId="2AA3BA53" w14:textId="5845A293" w:rsidR="00C50FE0" w:rsidRPr="00043C1D" w:rsidRDefault="00C50FE0" w:rsidP="00C50FE0">
            <w:pPr>
              <w:pStyle w:val="31"/>
              <w:spacing w:line="276" w:lineRule="auto"/>
              <w:ind w:left="0"/>
              <w:rPr>
                <w:sz w:val="24"/>
                <w:szCs w:val="24"/>
              </w:rPr>
            </w:pPr>
            <w:bookmarkStart w:id="39" w:name="_Hlk157691736"/>
            <w:r w:rsidRPr="00043C1D">
              <w:rPr>
                <w:rFonts w:eastAsiaTheme="minorHAnsi"/>
                <w:sz w:val="24"/>
                <w:szCs w:val="24"/>
                <w:lang w:eastAsia="en-US"/>
              </w:rPr>
              <w:t xml:space="preserve">Определять техническое состояние систем, агрегатов, деталей и </w:t>
            </w:r>
            <w:r w:rsidRPr="00043C1D">
              <w:rPr>
                <w:sz w:val="24"/>
                <w:szCs w:val="24"/>
              </w:rPr>
              <w:t>механизмов автомобиля</w:t>
            </w:r>
          </w:p>
        </w:tc>
        <w:tc>
          <w:tcPr>
            <w:tcW w:w="2696" w:type="pct"/>
            <w:tcBorders>
              <w:top w:val="single" w:sz="4" w:space="0" w:color="000000"/>
              <w:left w:val="single" w:sz="4" w:space="0" w:color="000000"/>
              <w:bottom w:val="single" w:sz="4" w:space="0" w:color="000000"/>
              <w:right w:val="single" w:sz="4" w:space="0" w:color="000000"/>
            </w:tcBorders>
          </w:tcPr>
          <w:p w14:paraId="634F1832" w14:textId="79E67679" w:rsidR="00C50FE0" w:rsidRPr="00043C1D" w:rsidRDefault="00C50FE0" w:rsidP="00C50FE0">
            <w:pPr>
              <w:pStyle w:val="31"/>
              <w:spacing w:line="276" w:lineRule="auto"/>
              <w:ind w:left="0"/>
              <w:rPr>
                <w:rFonts w:eastAsiaTheme="minorHAnsi"/>
                <w:sz w:val="24"/>
                <w:szCs w:val="24"/>
                <w:lang w:eastAsia="en-US"/>
              </w:rPr>
            </w:pPr>
            <w:r w:rsidRPr="00043C1D">
              <w:rPr>
                <w:rFonts w:eastAsiaTheme="minorHAnsi"/>
                <w:sz w:val="24"/>
                <w:szCs w:val="24"/>
                <w:lang w:eastAsia="en-US"/>
              </w:rPr>
              <w:t>ПМ.01 Техническое состояние систем, агрегатов, деталей и механизмов</w:t>
            </w:r>
          </w:p>
          <w:p w14:paraId="662FC62F" w14:textId="6C602FFF" w:rsidR="00C50FE0" w:rsidRPr="00043C1D" w:rsidRDefault="00C50FE0" w:rsidP="00C50FE0">
            <w:pPr>
              <w:suppressAutoHyphens/>
              <w:rPr>
                <w:rFonts w:ascii="Times New Roman" w:hAnsi="Times New Roman" w:cs="Times New Roman"/>
                <w:sz w:val="24"/>
                <w:szCs w:val="24"/>
              </w:rPr>
            </w:pPr>
            <w:r w:rsidRPr="00043C1D">
              <w:rPr>
                <w:rFonts w:ascii="Times New Roman" w:hAnsi="Times New Roman" w:cs="Times New Roman"/>
                <w:sz w:val="24"/>
                <w:szCs w:val="24"/>
              </w:rPr>
              <w:t>автомобиля</w:t>
            </w:r>
          </w:p>
        </w:tc>
      </w:tr>
      <w:tr w:rsidR="00C50FE0" w:rsidRPr="00043C1D" w14:paraId="53BB779B" w14:textId="77777777" w:rsidTr="00FA7F99">
        <w:tc>
          <w:tcPr>
            <w:tcW w:w="2304" w:type="pct"/>
            <w:tcBorders>
              <w:top w:val="single" w:sz="4" w:space="0" w:color="000000"/>
              <w:left w:val="single" w:sz="4" w:space="0" w:color="000000"/>
              <w:bottom w:val="single" w:sz="4" w:space="0" w:color="000000"/>
              <w:right w:val="single" w:sz="4" w:space="0" w:color="000000"/>
            </w:tcBorders>
          </w:tcPr>
          <w:p w14:paraId="561495E0" w14:textId="2B92CE20" w:rsidR="00C50FE0" w:rsidRPr="00043C1D" w:rsidRDefault="00C50FE0" w:rsidP="00C50FE0">
            <w:pPr>
              <w:pStyle w:val="31"/>
              <w:spacing w:line="276" w:lineRule="auto"/>
              <w:ind w:left="0"/>
              <w:rPr>
                <w:sz w:val="24"/>
                <w:szCs w:val="24"/>
              </w:rPr>
            </w:pPr>
            <w:r w:rsidRPr="00043C1D">
              <w:rPr>
                <w:rFonts w:eastAsiaTheme="minorHAnsi"/>
                <w:sz w:val="24"/>
                <w:szCs w:val="24"/>
                <w:lang w:eastAsia="en-US"/>
              </w:rPr>
              <w:t>Осуществлять техническое обслуживание автотранспорта согласно требованиям нормативно-</w:t>
            </w:r>
            <w:r w:rsidRPr="00043C1D">
              <w:rPr>
                <w:sz w:val="24"/>
                <w:szCs w:val="24"/>
              </w:rPr>
              <w:t>технической документации</w:t>
            </w:r>
          </w:p>
        </w:tc>
        <w:tc>
          <w:tcPr>
            <w:tcW w:w="2696" w:type="pct"/>
            <w:tcBorders>
              <w:top w:val="single" w:sz="4" w:space="0" w:color="000000"/>
              <w:left w:val="single" w:sz="4" w:space="0" w:color="000000"/>
              <w:bottom w:val="single" w:sz="4" w:space="0" w:color="000000"/>
              <w:right w:val="single" w:sz="4" w:space="0" w:color="000000"/>
            </w:tcBorders>
          </w:tcPr>
          <w:p w14:paraId="6EC697D3" w14:textId="29932270" w:rsidR="00C50FE0" w:rsidRPr="00043C1D" w:rsidRDefault="00C50FE0" w:rsidP="00C50FE0">
            <w:pPr>
              <w:tabs>
                <w:tab w:val="center" w:pos="2411"/>
              </w:tabs>
              <w:suppressAutoHyphens/>
              <w:rPr>
                <w:rFonts w:ascii="Times New Roman" w:hAnsi="Times New Roman" w:cs="Times New Roman"/>
                <w:sz w:val="24"/>
                <w:szCs w:val="24"/>
              </w:rPr>
            </w:pPr>
            <w:r w:rsidRPr="00043C1D">
              <w:rPr>
                <w:rFonts w:ascii="Times New Roman" w:hAnsi="Times New Roman" w:cs="Times New Roman"/>
                <w:sz w:val="24"/>
                <w:szCs w:val="24"/>
              </w:rPr>
              <w:t>ПМ.02 Техническое обслуживание автотранспорта</w:t>
            </w:r>
          </w:p>
        </w:tc>
      </w:tr>
      <w:tr w:rsidR="00C50FE0" w:rsidRPr="00043C1D" w14:paraId="332AF835" w14:textId="77777777" w:rsidTr="00FA7F99">
        <w:tc>
          <w:tcPr>
            <w:tcW w:w="2304" w:type="pct"/>
            <w:tcBorders>
              <w:top w:val="single" w:sz="4" w:space="0" w:color="000000"/>
              <w:left w:val="single" w:sz="4" w:space="0" w:color="000000"/>
              <w:bottom w:val="single" w:sz="4" w:space="0" w:color="000000"/>
              <w:right w:val="single" w:sz="4" w:space="0" w:color="000000"/>
            </w:tcBorders>
          </w:tcPr>
          <w:p w14:paraId="497AF40F" w14:textId="027ACF07" w:rsidR="00C50FE0" w:rsidRPr="00043C1D" w:rsidRDefault="00C50FE0" w:rsidP="00C50FE0">
            <w:pPr>
              <w:pStyle w:val="31"/>
              <w:spacing w:line="276" w:lineRule="auto"/>
              <w:ind w:left="0"/>
              <w:rPr>
                <w:sz w:val="24"/>
                <w:szCs w:val="24"/>
              </w:rPr>
            </w:pPr>
            <w:r w:rsidRPr="00043C1D">
              <w:rPr>
                <w:rFonts w:eastAsiaTheme="minorHAnsi"/>
                <w:sz w:val="24"/>
                <w:szCs w:val="24"/>
                <w:lang w:eastAsia="en-US"/>
              </w:rPr>
              <w:t xml:space="preserve">Производить текущий ремонт различных типов автомобилей в </w:t>
            </w:r>
            <w:r w:rsidRPr="00043C1D">
              <w:rPr>
                <w:rFonts w:eastAsiaTheme="minorHAnsi"/>
                <w:sz w:val="24"/>
                <w:szCs w:val="24"/>
                <w:lang w:eastAsia="en-US"/>
              </w:rPr>
              <w:lastRenderedPageBreak/>
              <w:t xml:space="preserve">соответствии с требованиями технологической </w:t>
            </w:r>
            <w:r w:rsidRPr="00043C1D">
              <w:rPr>
                <w:sz w:val="24"/>
                <w:szCs w:val="24"/>
              </w:rPr>
              <w:t>документации</w:t>
            </w:r>
          </w:p>
        </w:tc>
        <w:tc>
          <w:tcPr>
            <w:tcW w:w="2696" w:type="pct"/>
            <w:tcBorders>
              <w:top w:val="single" w:sz="4" w:space="0" w:color="000000"/>
              <w:left w:val="single" w:sz="4" w:space="0" w:color="000000"/>
              <w:bottom w:val="single" w:sz="4" w:space="0" w:color="000000"/>
              <w:right w:val="single" w:sz="4" w:space="0" w:color="000000"/>
            </w:tcBorders>
          </w:tcPr>
          <w:p w14:paraId="0CF1CBFA" w14:textId="383AF129" w:rsidR="00C50FE0" w:rsidRPr="00043C1D" w:rsidRDefault="00C50FE0" w:rsidP="00C50FE0">
            <w:pPr>
              <w:tabs>
                <w:tab w:val="center" w:pos="2411"/>
              </w:tabs>
              <w:suppressAutoHyphens/>
              <w:rPr>
                <w:rFonts w:ascii="Times New Roman" w:hAnsi="Times New Roman" w:cs="Times New Roman"/>
                <w:sz w:val="24"/>
                <w:szCs w:val="24"/>
              </w:rPr>
            </w:pPr>
            <w:r w:rsidRPr="00043C1D">
              <w:rPr>
                <w:rFonts w:ascii="Times New Roman" w:hAnsi="Times New Roman" w:cs="Times New Roman"/>
                <w:sz w:val="24"/>
                <w:szCs w:val="24"/>
              </w:rPr>
              <w:lastRenderedPageBreak/>
              <w:t>ПМ.03 Текущий ремонт различных типов автомобилей</w:t>
            </w:r>
          </w:p>
        </w:tc>
      </w:tr>
      <w:bookmarkEnd w:id="39"/>
    </w:tbl>
    <w:p w14:paraId="6B8AE37A" w14:textId="77777777" w:rsidR="00062524" w:rsidRPr="00043C1D" w:rsidRDefault="00062524" w:rsidP="00A9545A"/>
    <w:p w14:paraId="36B8A8A5" w14:textId="77777777" w:rsidR="00D740A1" w:rsidRPr="00043C1D" w:rsidRDefault="00D740A1" w:rsidP="00760CB5">
      <w:pPr>
        <w:jc w:val="both"/>
        <w:rPr>
          <w:rFonts w:ascii="Times New Roman" w:hAnsi="Times New Roman"/>
          <w:sz w:val="24"/>
          <w:szCs w:val="24"/>
        </w:rPr>
        <w:sectPr w:rsidR="00D740A1" w:rsidRPr="00043C1D" w:rsidSect="00096ACE">
          <w:pgSz w:w="11906" w:h="16838"/>
          <w:pgMar w:top="1134" w:right="850" w:bottom="1134" w:left="1701" w:header="708" w:footer="708" w:gutter="0"/>
          <w:cols w:space="708"/>
          <w:docGrid w:linePitch="360"/>
        </w:sectPr>
      </w:pPr>
    </w:p>
    <w:p w14:paraId="7073D458" w14:textId="48C0CD9D" w:rsidR="00144B89" w:rsidRPr="00043C1D" w:rsidRDefault="00144B89" w:rsidP="00144B89">
      <w:pPr>
        <w:pStyle w:val="1"/>
        <w:spacing w:before="0" w:after="0"/>
      </w:pPr>
      <w:bookmarkStart w:id="40" w:name="_Toc151844057"/>
      <w:bookmarkStart w:id="41" w:name="_Toc192516499"/>
      <w:r w:rsidRPr="00043C1D">
        <w:lastRenderedPageBreak/>
        <w:t xml:space="preserve">Раздел 4. Планируемые результаты освоения </w:t>
      </w:r>
      <w:r w:rsidR="004A6568">
        <w:rPr>
          <w:color w:val="FF0000"/>
        </w:rPr>
        <w:t xml:space="preserve">примерной адаптированной </w:t>
      </w:r>
      <w:r w:rsidRPr="00043C1D">
        <w:t>образовательной программы</w:t>
      </w:r>
      <w:bookmarkEnd w:id="40"/>
      <w:bookmarkEnd w:id="41"/>
    </w:p>
    <w:p w14:paraId="26A63512" w14:textId="77777777" w:rsidR="00144B89" w:rsidRPr="00043C1D" w:rsidRDefault="00144B89" w:rsidP="00144B89">
      <w:pPr>
        <w:autoSpaceDE w:val="0"/>
        <w:autoSpaceDN w:val="0"/>
        <w:adjustRightInd w:val="0"/>
        <w:rPr>
          <w:rFonts w:ascii="Times New Roman" w:hAnsi="Times New Roman" w:cs="Times New Roman"/>
          <w:color w:val="000000"/>
          <w:sz w:val="24"/>
          <w:szCs w:val="24"/>
        </w:rPr>
      </w:pPr>
    </w:p>
    <w:p w14:paraId="514ECC2E" w14:textId="1C5AFF30" w:rsidR="002A0256" w:rsidRPr="00043C1D" w:rsidRDefault="002A0256" w:rsidP="002A0256">
      <w:pPr>
        <w:pStyle w:val="114"/>
        <w:spacing w:after="0" w:line="240" w:lineRule="auto"/>
        <w:rPr>
          <w:bCs/>
        </w:rPr>
      </w:pPr>
      <w:bookmarkStart w:id="42" w:name="_Toc103593996"/>
      <w:bookmarkStart w:id="43" w:name="_Toc156153677"/>
      <w:bookmarkStart w:id="44" w:name="_Toc192516500"/>
      <w:r w:rsidRPr="00043C1D">
        <w:rPr>
          <w:bCs/>
        </w:rPr>
        <w:t>4.1. Общие компетенции</w:t>
      </w:r>
      <w:bookmarkEnd w:id="42"/>
      <w:bookmarkEnd w:id="43"/>
      <w:bookmarkEnd w:id="44"/>
      <w:r w:rsidRPr="00043C1D">
        <w:rPr>
          <w:bCs/>
        </w:rPr>
        <w:t xml:space="preserve"> </w:t>
      </w:r>
    </w:p>
    <w:p w14:paraId="0F76C24F" w14:textId="66AAB4C4" w:rsidR="006F70C0" w:rsidRPr="00043C1D" w:rsidRDefault="006F70C0" w:rsidP="00A9545A"/>
    <w:tbl>
      <w:tblPr>
        <w:tblpPr w:leftFromText="180" w:rightFromText="180" w:vertAnchor="text" w:tblpXSpec="center" w:tblpY="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8"/>
        <w:gridCol w:w="2837"/>
        <w:gridCol w:w="10637"/>
      </w:tblGrid>
      <w:tr w:rsidR="0045701F" w:rsidRPr="0045701F" w14:paraId="5FF305D5" w14:textId="77777777" w:rsidTr="00B83C02">
        <w:trPr>
          <w:trHeight w:val="419"/>
        </w:trPr>
        <w:tc>
          <w:tcPr>
            <w:tcW w:w="1258" w:type="dxa"/>
            <w:tcBorders>
              <w:top w:val="single" w:sz="4" w:space="0" w:color="000000"/>
              <w:left w:val="single" w:sz="4" w:space="0" w:color="000000"/>
              <w:bottom w:val="single" w:sz="4" w:space="0" w:color="000000"/>
              <w:right w:val="single" w:sz="4" w:space="0" w:color="000000"/>
            </w:tcBorders>
            <w:vAlign w:val="center"/>
          </w:tcPr>
          <w:p w14:paraId="407BA25F"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Код ОК</w:t>
            </w:r>
          </w:p>
        </w:tc>
        <w:tc>
          <w:tcPr>
            <w:tcW w:w="2837" w:type="dxa"/>
            <w:tcBorders>
              <w:top w:val="single" w:sz="4" w:space="0" w:color="000000"/>
              <w:left w:val="single" w:sz="4" w:space="0" w:color="000000"/>
              <w:bottom w:val="single" w:sz="4" w:space="0" w:color="000000"/>
              <w:right w:val="single" w:sz="4" w:space="0" w:color="000000"/>
            </w:tcBorders>
            <w:vAlign w:val="center"/>
          </w:tcPr>
          <w:p w14:paraId="6210EEC7"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Формулировка компетенции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52115"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b/>
                <w:color w:val="000000"/>
                <w:lang w:eastAsia="ru-RU"/>
              </w:rPr>
              <w:t xml:space="preserve">Знания, умения </w:t>
            </w:r>
          </w:p>
        </w:tc>
      </w:tr>
      <w:tr w:rsidR="0045701F" w:rsidRPr="0045701F" w14:paraId="00D1DDCC"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0933A91B"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ОК 01</w:t>
            </w:r>
          </w:p>
        </w:tc>
        <w:tc>
          <w:tcPr>
            <w:tcW w:w="2837" w:type="dxa"/>
            <w:vMerge w:val="restart"/>
            <w:tcBorders>
              <w:top w:val="single" w:sz="4" w:space="0" w:color="000000"/>
              <w:left w:val="single" w:sz="4" w:space="0" w:color="000000"/>
              <w:bottom w:val="single" w:sz="4" w:space="0" w:color="000000"/>
              <w:right w:val="single" w:sz="4" w:space="0" w:color="000000"/>
            </w:tcBorders>
          </w:tcPr>
          <w:p w14:paraId="1DEB136E"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Выбирать способы решения задач профессиональной деятельности применительно к различным контекстам</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E55134A"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 xml:space="preserve">Умения: </w:t>
            </w:r>
          </w:p>
        </w:tc>
      </w:tr>
      <w:tr w:rsidR="0045701F" w:rsidRPr="0045701F" w14:paraId="7FAE3CCE"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E367B6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B29034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F6F6623"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распознавать задачу и/или проблему в профессиональном и/или социальном контексте, анализировать и выделять её составные части</w:t>
            </w:r>
          </w:p>
        </w:tc>
      </w:tr>
      <w:tr w:rsidR="0045701F" w:rsidRPr="0045701F" w14:paraId="76A5311B"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A5FA0D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1AA81F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548D87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определять этапы решения задачи, составлять план действия, реализовывать составленный план, определять необходимые ресурсы</w:t>
            </w:r>
          </w:p>
        </w:tc>
      </w:tr>
      <w:tr w:rsidR="0045701F" w:rsidRPr="0045701F" w14:paraId="03522DD8"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A59DDE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4A1F15C"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3B50A1F"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выявлять и эффективно искать информацию, необходимую для решения задачи и/или проблемы</w:t>
            </w:r>
          </w:p>
        </w:tc>
      </w:tr>
      <w:tr w:rsidR="0045701F" w:rsidRPr="0045701F" w14:paraId="6F806A29"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2B55E36"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2EBED9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005F47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владеть актуальными методами работы в профессиональной и смежных сферах</w:t>
            </w:r>
          </w:p>
        </w:tc>
      </w:tr>
      <w:tr w:rsidR="0045701F" w:rsidRPr="0045701F" w14:paraId="71A83685"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C75A45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82F5096"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A336B4E"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оценивать результат и последствия своих действий (самостоятельно или с помощью наставника)</w:t>
            </w:r>
          </w:p>
        </w:tc>
      </w:tr>
      <w:tr w:rsidR="0045701F" w:rsidRPr="0045701F" w14:paraId="7D1765C6"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D408C7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1058BC4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73B6827"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Знания:</w:t>
            </w:r>
          </w:p>
        </w:tc>
      </w:tr>
      <w:tr w:rsidR="0045701F" w:rsidRPr="0045701F" w14:paraId="263292B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5A8535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59123F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C1D96E4"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 xml:space="preserve">актуальный профессиональный и социальный контекст, в котором приходится работать и жить </w:t>
            </w:r>
          </w:p>
        </w:tc>
      </w:tr>
      <w:tr w:rsidR="0045701F" w:rsidRPr="0045701F" w14:paraId="5F7AB223"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D32D01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166E8B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3FB6C69"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структура плана для решения задач, алгоритмы выполнения работ в профессиональной и смежных областях</w:t>
            </w:r>
          </w:p>
        </w:tc>
      </w:tr>
      <w:tr w:rsidR="0045701F" w:rsidRPr="0045701F" w14:paraId="7985E40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110D93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E68AC3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0A30F5A"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основные источники информации и ресурсы для решения задач и/или проблем в профессиональном и/или социальном контексте</w:t>
            </w:r>
          </w:p>
          <w:p w14:paraId="5A90A139" w14:textId="77777777" w:rsidR="0045701F" w:rsidRPr="0045701F" w:rsidRDefault="0045701F" w:rsidP="0045701F">
            <w:pPr>
              <w:jc w:val="both"/>
              <w:rPr>
                <w:rFonts w:ascii="Times New Roman" w:eastAsia="Times New Roman" w:hAnsi="Times New Roman" w:cs="Times New Roman"/>
                <w:b/>
                <w:color w:val="000000"/>
                <w:lang w:eastAsia="ru-RU"/>
              </w:rPr>
            </w:pPr>
          </w:p>
        </w:tc>
      </w:tr>
      <w:tr w:rsidR="0045701F" w:rsidRPr="0045701F" w14:paraId="14E2F311"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089654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1FEA64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13D39E6"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методы работы в профессиональной и смежных сферах</w:t>
            </w:r>
          </w:p>
        </w:tc>
      </w:tr>
      <w:tr w:rsidR="0045701F" w:rsidRPr="0045701F" w14:paraId="4E461D1A"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19383B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3316B6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9F16F42"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порядок оценки результатов решения задач профессиональной деятельности</w:t>
            </w:r>
          </w:p>
        </w:tc>
      </w:tr>
      <w:tr w:rsidR="0045701F" w:rsidRPr="0045701F" w14:paraId="11F8F8B7"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2D75E63"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ОК 02</w:t>
            </w:r>
          </w:p>
        </w:tc>
        <w:tc>
          <w:tcPr>
            <w:tcW w:w="2837" w:type="dxa"/>
            <w:vMerge w:val="restart"/>
            <w:tcBorders>
              <w:top w:val="single" w:sz="4" w:space="0" w:color="000000"/>
              <w:left w:val="single" w:sz="4" w:space="0" w:color="000000"/>
              <w:bottom w:val="single" w:sz="4" w:space="0" w:color="000000"/>
              <w:right w:val="single" w:sz="4" w:space="0" w:color="000000"/>
            </w:tcBorders>
          </w:tcPr>
          <w:p w14:paraId="4B4CE40A"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FD53902"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b/>
                <w:color w:val="000000"/>
                <w:lang w:eastAsia="ru-RU"/>
              </w:rPr>
              <w:t xml:space="preserve">Умения: </w:t>
            </w:r>
          </w:p>
        </w:tc>
      </w:tr>
      <w:tr w:rsidR="0045701F" w:rsidRPr="0045701F" w14:paraId="51DE299E"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76A490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380E63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30BAC4E"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определять задачи для поиска информации, планировать процесс поиска, выбирать необходимые источники информации</w:t>
            </w:r>
          </w:p>
        </w:tc>
      </w:tr>
      <w:tr w:rsidR="0045701F" w:rsidRPr="0045701F" w14:paraId="1E6161F9"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2EF60D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463457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F6DB264"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выделять наиболее значимое в перечне информации, структурировать получаемую информацию, оформлять результаты поиска</w:t>
            </w:r>
          </w:p>
        </w:tc>
      </w:tr>
      <w:tr w:rsidR="0045701F" w:rsidRPr="0045701F" w14:paraId="5C2C3519"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8F8576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A3E3BB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08512BA"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оценивать практическую значимость результатов поиска</w:t>
            </w:r>
          </w:p>
        </w:tc>
      </w:tr>
      <w:tr w:rsidR="0045701F" w:rsidRPr="0045701F" w14:paraId="3735E705"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6FDDD8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427FE3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D4FBDEC"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применять средства информационных технологий для решения профессиональных задач</w:t>
            </w:r>
          </w:p>
        </w:tc>
      </w:tr>
      <w:tr w:rsidR="0045701F" w:rsidRPr="0045701F" w14:paraId="3E942598"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9EC6DF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E42F9E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A7967E9"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использовать современное программное обеспечение в профессиональной деятельности</w:t>
            </w:r>
          </w:p>
        </w:tc>
      </w:tr>
      <w:tr w:rsidR="0045701F" w:rsidRPr="0045701F" w14:paraId="38FAEA3A"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4730AC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C71C7A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405AE43"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использовать различные цифровые средства для решения профессиональных задач</w:t>
            </w:r>
          </w:p>
        </w:tc>
      </w:tr>
      <w:tr w:rsidR="0045701F" w:rsidRPr="0045701F" w14:paraId="4782C418"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CF87B2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39956F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AA2CBB"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Знания:</w:t>
            </w:r>
          </w:p>
        </w:tc>
      </w:tr>
      <w:tr w:rsidR="0045701F" w:rsidRPr="0045701F" w14:paraId="65CF6C9D"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EA9B57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FA393E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16D3678"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номенклатура информационных источников, применяемых в профессиональной деятельности</w:t>
            </w:r>
          </w:p>
        </w:tc>
      </w:tr>
      <w:tr w:rsidR="0045701F" w:rsidRPr="0045701F" w14:paraId="6856A6BD"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186A6C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5B87DF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1C5B252"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приемы структурирования информации</w:t>
            </w:r>
          </w:p>
        </w:tc>
      </w:tr>
      <w:tr w:rsidR="0045701F" w:rsidRPr="0045701F" w14:paraId="687955A1"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478E4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72A300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8816E83"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формат оформления результатов поиска информации</w:t>
            </w:r>
          </w:p>
        </w:tc>
      </w:tr>
      <w:tr w:rsidR="0045701F" w:rsidRPr="0045701F" w14:paraId="61C50DAE"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1D6EA9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CF35CC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F3C2786"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 xml:space="preserve">современные средства и устройства информатизации, порядок их применения и </w:t>
            </w:r>
          </w:p>
        </w:tc>
      </w:tr>
      <w:tr w:rsidR="0045701F" w:rsidRPr="0045701F" w14:paraId="135DBAFB"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AAA96C"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1326C9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67C232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программное обеспечение в профессиональной деятельности, в том числе цифровые средства</w:t>
            </w:r>
          </w:p>
        </w:tc>
      </w:tr>
      <w:tr w:rsidR="0045701F" w:rsidRPr="0045701F" w14:paraId="2CBB8537"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0DDAF5FF"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lastRenderedPageBreak/>
              <w:t>ОК 03</w:t>
            </w:r>
          </w:p>
        </w:tc>
        <w:tc>
          <w:tcPr>
            <w:tcW w:w="2837" w:type="dxa"/>
            <w:vMerge w:val="restart"/>
            <w:tcBorders>
              <w:top w:val="single" w:sz="4" w:space="0" w:color="000000"/>
              <w:left w:val="single" w:sz="4" w:space="0" w:color="000000"/>
              <w:bottom w:val="single" w:sz="4" w:space="0" w:color="000000"/>
              <w:right w:val="single" w:sz="4" w:space="0" w:color="000000"/>
            </w:tcBorders>
          </w:tcPr>
          <w:p w14:paraId="241BDDB4"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C15005B"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b/>
                <w:color w:val="000000"/>
                <w:lang w:eastAsia="ru-RU"/>
              </w:rPr>
              <w:t xml:space="preserve">Умения: </w:t>
            </w:r>
          </w:p>
        </w:tc>
      </w:tr>
      <w:tr w:rsidR="0045701F" w:rsidRPr="0045701F" w14:paraId="1423326F"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0F266DF"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E61555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7132299"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определять актуальность нормативно-правовой документации в профессиональной деятельности</w:t>
            </w:r>
          </w:p>
        </w:tc>
      </w:tr>
      <w:tr w:rsidR="0045701F" w:rsidRPr="0045701F" w14:paraId="179404A2"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552808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91A6BD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5A860BD"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применять современную научную профессиональную терминологию</w:t>
            </w:r>
          </w:p>
        </w:tc>
      </w:tr>
      <w:tr w:rsidR="0045701F" w:rsidRPr="0045701F" w14:paraId="0941AD75"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48289C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EEB6ED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90894CF"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определять и выстраивать траектории профессионального развития и самообразования</w:t>
            </w:r>
          </w:p>
        </w:tc>
      </w:tr>
      <w:tr w:rsidR="0045701F" w:rsidRPr="0045701F" w14:paraId="07186028"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7A8165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66D708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F82C6FA"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выявлять достоинства и недостатки коммерческой идеи</w:t>
            </w:r>
          </w:p>
        </w:tc>
      </w:tr>
      <w:tr w:rsidR="0045701F" w:rsidRPr="0045701F" w14:paraId="4766240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D2D916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830296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AB25B52"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5701F" w:rsidRPr="0045701F" w14:paraId="393E5E30"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480956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3EF819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64BE934"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презентовать идеи открытия собственного дела в профессиональной деятельности</w:t>
            </w:r>
          </w:p>
        </w:tc>
      </w:tr>
      <w:tr w:rsidR="0045701F" w:rsidRPr="0045701F" w14:paraId="1A3E691B"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8B0194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6C76BD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B814B9C"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определять источники достоверной правовой информации</w:t>
            </w:r>
          </w:p>
        </w:tc>
      </w:tr>
      <w:tr w:rsidR="0045701F" w:rsidRPr="0045701F" w14:paraId="3E80F9EA"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752E49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21815AC"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10456C1"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составлять различные правовые документы</w:t>
            </w:r>
          </w:p>
        </w:tc>
      </w:tr>
      <w:tr w:rsidR="0045701F" w:rsidRPr="0045701F" w14:paraId="7091D953"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5004AA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73C5E1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1F2F445"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находить интересные проектные идеи, грамотно их формулировать и документировать</w:t>
            </w:r>
          </w:p>
        </w:tc>
      </w:tr>
      <w:tr w:rsidR="0045701F" w:rsidRPr="0045701F" w14:paraId="7A6484C3"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64B325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DD666A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52CFFF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оценивать жизнеспособность проектной идеи, составлять план проекта</w:t>
            </w:r>
          </w:p>
        </w:tc>
      </w:tr>
      <w:tr w:rsidR="0045701F" w:rsidRPr="0045701F" w14:paraId="571AD435"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D462B7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7FE738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7A3199F"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Знания:</w:t>
            </w:r>
          </w:p>
        </w:tc>
      </w:tr>
      <w:tr w:rsidR="0045701F" w:rsidRPr="0045701F" w14:paraId="275ED82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B4BE13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90C3E1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5B6F843"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содержание актуальной нормативно-правовой документации</w:t>
            </w:r>
          </w:p>
        </w:tc>
      </w:tr>
      <w:tr w:rsidR="0045701F" w:rsidRPr="0045701F" w14:paraId="74E209C3"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C96A096"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99B8D9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F9366F8"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современная научная и профессиональная терминология</w:t>
            </w:r>
          </w:p>
        </w:tc>
      </w:tr>
      <w:tr w:rsidR="0045701F" w:rsidRPr="0045701F" w14:paraId="3B46D27D"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E9D7D9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1AE7FE8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11C0709"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возможные траектории профессионального развития и самообразования</w:t>
            </w:r>
          </w:p>
        </w:tc>
      </w:tr>
      <w:tr w:rsidR="0045701F" w:rsidRPr="0045701F" w14:paraId="77F79BEC"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705E6A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86EFF1F"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53E094D"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основы предпринимательской деятельности, правовой и финансовой грамотности</w:t>
            </w:r>
          </w:p>
        </w:tc>
      </w:tr>
      <w:tr w:rsidR="0045701F" w:rsidRPr="0045701F" w14:paraId="20EFD0B3"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1259B7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ACA832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615E49A"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правила разработки презентации</w:t>
            </w:r>
          </w:p>
        </w:tc>
      </w:tr>
      <w:tr w:rsidR="0045701F" w:rsidRPr="0045701F" w14:paraId="17B0CD4E"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B2613F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ED868E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F3E64DF"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основные этапы разработки и реализации проекта</w:t>
            </w:r>
          </w:p>
        </w:tc>
      </w:tr>
      <w:tr w:rsidR="0045701F" w:rsidRPr="0045701F" w14:paraId="205FC4EB"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4C0DA69"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ОК 04</w:t>
            </w:r>
          </w:p>
        </w:tc>
        <w:tc>
          <w:tcPr>
            <w:tcW w:w="2837" w:type="dxa"/>
            <w:vMerge w:val="restart"/>
            <w:tcBorders>
              <w:top w:val="single" w:sz="4" w:space="0" w:color="000000"/>
              <w:left w:val="single" w:sz="4" w:space="0" w:color="000000"/>
              <w:bottom w:val="single" w:sz="4" w:space="0" w:color="000000"/>
              <w:right w:val="single" w:sz="4" w:space="0" w:color="000000"/>
            </w:tcBorders>
          </w:tcPr>
          <w:p w14:paraId="2587ED60"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Эффективно взаимодействовать и работать в коллективе и команде</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AAA3FD5"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b/>
                <w:color w:val="000000"/>
                <w:spacing w:val="-4"/>
                <w:lang w:eastAsia="ru-RU"/>
              </w:rPr>
              <w:t xml:space="preserve">Умения: </w:t>
            </w:r>
          </w:p>
        </w:tc>
      </w:tr>
      <w:tr w:rsidR="0045701F" w:rsidRPr="0045701F" w14:paraId="58BD62D1"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5122C7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54164F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8CB425A" w14:textId="77777777" w:rsidR="0045701F" w:rsidRPr="0045701F" w:rsidRDefault="0045701F" w:rsidP="0045701F">
            <w:pPr>
              <w:jc w:val="both"/>
              <w:rPr>
                <w:rFonts w:ascii="Times New Roman" w:eastAsia="Times New Roman" w:hAnsi="Times New Roman" w:cs="Times New Roman"/>
                <w:b/>
                <w:color w:val="000000"/>
                <w:spacing w:val="-4"/>
                <w:lang w:eastAsia="ru-RU"/>
              </w:rPr>
            </w:pPr>
            <w:r w:rsidRPr="0045701F">
              <w:rPr>
                <w:rFonts w:ascii="Times New Roman" w:eastAsia="Times New Roman" w:hAnsi="Times New Roman" w:cs="Times New Roman"/>
                <w:color w:val="000000"/>
                <w:spacing w:val="-4"/>
                <w:lang w:eastAsia="ru-RU"/>
              </w:rPr>
              <w:t>организовывать работу коллектива и команды</w:t>
            </w:r>
          </w:p>
        </w:tc>
      </w:tr>
      <w:tr w:rsidR="0045701F" w:rsidRPr="0045701F" w14:paraId="3D3A537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484C9E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541DAC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A7247D3" w14:textId="77777777" w:rsidR="0045701F" w:rsidRPr="0045701F" w:rsidRDefault="0045701F" w:rsidP="0045701F">
            <w:pPr>
              <w:jc w:val="both"/>
              <w:rPr>
                <w:rFonts w:ascii="Times New Roman" w:eastAsia="Times New Roman" w:hAnsi="Times New Roman" w:cs="Times New Roman"/>
                <w:b/>
                <w:color w:val="000000"/>
                <w:spacing w:val="-4"/>
                <w:lang w:eastAsia="ru-RU"/>
              </w:rPr>
            </w:pPr>
            <w:r w:rsidRPr="0045701F">
              <w:rPr>
                <w:rFonts w:ascii="Times New Roman" w:eastAsia="Times New Roman" w:hAnsi="Times New Roman" w:cs="Times New Roman"/>
                <w:color w:val="000000"/>
                <w:spacing w:val="-4"/>
                <w:lang w:eastAsia="ru-RU"/>
              </w:rPr>
              <w:t>взаимодействовать с коллегами, руководством, клиентами в ходе профессиональной деятельности</w:t>
            </w:r>
          </w:p>
        </w:tc>
      </w:tr>
      <w:tr w:rsidR="0045701F" w:rsidRPr="0045701F" w14:paraId="10A057C7"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1A04EE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DFFAB8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463B840" w14:textId="77777777" w:rsidR="0045701F" w:rsidRPr="0045701F" w:rsidRDefault="0045701F" w:rsidP="0045701F">
            <w:pPr>
              <w:jc w:val="both"/>
              <w:rPr>
                <w:rFonts w:ascii="Times New Roman" w:eastAsia="Times New Roman" w:hAnsi="Times New Roman" w:cs="Times New Roman"/>
                <w:color w:val="000000"/>
                <w:spacing w:val="-4"/>
                <w:lang w:eastAsia="ru-RU"/>
              </w:rPr>
            </w:pPr>
            <w:r w:rsidRPr="0045701F">
              <w:rPr>
                <w:rFonts w:ascii="Times New Roman" w:eastAsia="Times New Roman" w:hAnsi="Times New Roman" w:cs="Times New Roman"/>
                <w:b/>
                <w:color w:val="000000"/>
                <w:lang w:eastAsia="ru-RU"/>
              </w:rPr>
              <w:t>Знания:</w:t>
            </w:r>
          </w:p>
        </w:tc>
      </w:tr>
      <w:tr w:rsidR="0045701F" w:rsidRPr="0045701F" w14:paraId="1A1FFFAC"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2542FA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2B5FD8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ACB08DE" w14:textId="77777777" w:rsidR="0045701F" w:rsidRPr="0045701F" w:rsidRDefault="0045701F" w:rsidP="0045701F">
            <w:pPr>
              <w:jc w:val="both"/>
              <w:rPr>
                <w:rFonts w:ascii="Times New Roman" w:eastAsia="Times New Roman" w:hAnsi="Times New Roman" w:cs="Times New Roman"/>
                <w:b/>
                <w:color w:val="000000"/>
                <w:spacing w:val="-4"/>
                <w:lang w:eastAsia="ru-RU"/>
              </w:rPr>
            </w:pPr>
            <w:r w:rsidRPr="0045701F">
              <w:rPr>
                <w:rFonts w:ascii="Times New Roman" w:eastAsia="Times New Roman" w:hAnsi="Times New Roman" w:cs="Times New Roman"/>
                <w:color w:val="000000"/>
                <w:lang w:eastAsia="ru-RU"/>
              </w:rPr>
              <w:t>психологические основы деятельности коллектива</w:t>
            </w:r>
          </w:p>
        </w:tc>
      </w:tr>
      <w:tr w:rsidR="0045701F" w:rsidRPr="0045701F" w14:paraId="4209572C"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8A026D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12FF49F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6C58196"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психологические особенности личности</w:t>
            </w:r>
          </w:p>
        </w:tc>
      </w:tr>
      <w:tr w:rsidR="0045701F" w:rsidRPr="0045701F" w14:paraId="1D1D6141"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7B61FA3D"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ОК 05</w:t>
            </w:r>
          </w:p>
        </w:tc>
        <w:tc>
          <w:tcPr>
            <w:tcW w:w="2837" w:type="dxa"/>
            <w:vMerge w:val="restart"/>
            <w:tcBorders>
              <w:top w:val="single" w:sz="4" w:space="0" w:color="000000"/>
              <w:left w:val="single" w:sz="4" w:space="0" w:color="000000"/>
              <w:bottom w:val="single" w:sz="4" w:space="0" w:color="000000"/>
              <w:right w:val="single" w:sz="4" w:space="0" w:color="000000"/>
            </w:tcBorders>
          </w:tcPr>
          <w:p w14:paraId="78C9EC65"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57ED0CE"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b/>
                <w:color w:val="000000"/>
                <w:lang w:eastAsia="ru-RU"/>
              </w:rPr>
              <w:t>Умения:</w:t>
            </w:r>
            <w:r w:rsidRPr="0045701F">
              <w:rPr>
                <w:rFonts w:ascii="Times New Roman" w:eastAsia="Times New Roman" w:hAnsi="Times New Roman" w:cs="Times New Roman"/>
                <w:color w:val="000000"/>
                <w:lang w:eastAsia="ru-RU"/>
              </w:rPr>
              <w:t xml:space="preserve"> </w:t>
            </w:r>
          </w:p>
        </w:tc>
      </w:tr>
      <w:tr w:rsidR="0045701F" w:rsidRPr="0045701F" w14:paraId="52FA802B"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B28BC2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4C7E1B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32AFB60"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грамотно излагать свои мысли и оформлять документы по профессиональной тематике на государственном языке</w:t>
            </w:r>
          </w:p>
        </w:tc>
      </w:tr>
      <w:tr w:rsidR="0045701F" w:rsidRPr="0045701F" w14:paraId="2C084B9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F13D9D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79926B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96ED5AD"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проявлять толерантность в рабочем коллективе</w:t>
            </w:r>
          </w:p>
        </w:tc>
      </w:tr>
      <w:tr w:rsidR="0045701F" w:rsidRPr="0045701F" w14:paraId="16801F8B"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5483ED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F9E876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FBE66F3"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Знания:</w:t>
            </w:r>
          </w:p>
        </w:tc>
      </w:tr>
      <w:tr w:rsidR="0045701F" w:rsidRPr="0045701F" w14:paraId="48C98D1E"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C46D1D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3EDF83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B58CD51"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 xml:space="preserve">правила оформления документов </w:t>
            </w:r>
          </w:p>
        </w:tc>
      </w:tr>
      <w:tr w:rsidR="0045701F" w:rsidRPr="0045701F" w14:paraId="4B898F80"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73798E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AF2C4E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E7938EC"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правила построения устных сообщений</w:t>
            </w:r>
          </w:p>
        </w:tc>
      </w:tr>
      <w:tr w:rsidR="0045701F" w:rsidRPr="0045701F" w14:paraId="21A5D358"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752EC3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33C646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EE49144"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особенности социального и культурного контекста</w:t>
            </w:r>
          </w:p>
        </w:tc>
      </w:tr>
      <w:tr w:rsidR="0045701F" w:rsidRPr="0045701F" w14:paraId="260E9239"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A99156"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ОК 06</w:t>
            </w:r>
          </w:p>
        </w:tc>
        <w:tc>
          <w:tcPr>
            <w:tcW w:w="283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397D31"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 xml:space="preserve">Проявлять гражданско-патриотическую позицию, демонстрировать осознанное поведение на </w:t>
            </w:r>
            <w:r w:rsidRPr="0045701F">
              <w:rPr>
                <w:rFonts w:ascii="Times New Roman" w:eastAsia="Times New Roman" w:hAnsi="Times New Roman" w:cs="Times New Roman"/>
                <w:color w:val="000000"/>
                <w:lang w:eastAsia="ru-RU"/>
              </w:rPr>
              <w:lastRenderedPageBreak/>
              <w:t>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584787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lastRenderedPageBreak/>
              <w:t>Умения:</w:t>
            </w:r>
            <w:r w:rsidRPr="0045701F">
              <w:rPr>
                <w:rFonts w:ascii="Times New Roman" w:eastAsia="Times New Roman" w:hAnsi="Times New Roman" w:cs="Times New Roman"/>
                <w:color w:val="000000"/>
                <w:lang w:eastAsia="ru-RU"/>
              </w:rPr>
              <w:t xml:space="preserve"> </w:t>
            </w:r>
          </w:p>
        </w:tc>
      </w:tr>
      <w:tr w:rsidR="0045701F" w:rsidRPr="0045701F" w14:paraId="04006180"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180C6D8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2FD1845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3CEEA54"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проявлять гражданско-патриотическую позицию</w:t>
            </w:r>
          </w:p>
        </w:tc>
      </w:tr>
      <w:tr w:rsidR="0045701F" w:rsidRPr="0045701F" w14:paraId="4036FE0B"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1DA91BD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7B9D73EC"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27511C1"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демонстрировать осознанное поведение</w:t>
            </w:r>
          </w:p>
        </w:tc>
      </w:tr>
      <w:tr w:rsidR="0045701F" w:rsidRPr="0045701F" w14:paraId="366D5683"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18BCB92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1B18AA46"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48F861" w14:textId="7F35AFBE"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lang w:eastAsia="ru-RU"/>
              </w:rPr>
              <w:t>описывать значимость своей профессии</w:t>
            </w:r>
          </w:p>
        </w:tc>
      </w:tr>
      <w:tr w:rsidR="0045701F" w:rsidRPr="0045701F" w14:paraId="462049F5"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1B9CBF0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675A18E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67B600B"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применять стандарты антикоррупционного поведения</w:t>
            </w:r>
          </w:p>
        </w:tc>
      </w:tr>
      <w:tr w:rsidR="0045701F" w:rsidRPr="0045701F" w14:paraId="4D9BFEA9"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5FC20C2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325A01D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204CF92" w14:textId="77777777"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b/>
                <w:lang w:eastAsia="ru-RU"/>
              </w:rPr>
              <w:t>Знания:</w:t>
            </w:r>
          </w:p>
        </w:tc>
      </w:tr>
      <w:tr w:rsidR="0045701F" w:rsidRPr="0045701F" w14:paraId="4AB65CEA"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7485857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415D170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B49D67E"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сущность гражданско-патриотической позиции</w:t>
            </w:r>
          </w:p>
        </w:tc>
      </w:tr>
      <w:tr w:rsidR="0045701F" w:rsidRPr="0045701F" w14:paraId="59B98C8C"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51175F3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08AD8606"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3FB4603" w14:textId="77777777"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lang w:eastAsia="ru-RU"/>
              </w:rPr>
              <w:t>традиционных общечеловеческих ценностей, в том числе с учетом гармонизации межнациональных и межрелигиозных отношений</w:t>
            </w:r>
          </w:p>
        </w:tc>
      </w:tr>
      <w:tr w:rsidR="0045701F" w:rsidRPr="0045701F" w14:paraId="3902EB98"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3E51BE3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60F9FD6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17BE4BC" w14:textId="3540F17F"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lang w:eastAsia="ru-RU"/>
              </w:rPr>
              <w:t>значимость профессиональной деятельности по профессии</w:t>
            </w:r>
          </w:p>
        </w:tc>
      </w:tr>
      <w:tr w:rsidR="0045701F" w:rsidRPr="0045701F" w14:paraId="77B07F3F"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14:paraId="4015044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shd w:val="clear" w:color="auto" w:fill="auto"/>
          </w:tcPr>
          <w:p w14:paraId="015109E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F4D58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стандарты антикоррупционного поведения и последствия его нарушения</w:t>
            </w:r>
          </w:p>
        </w:tc>
      </w:tr>
      <w:tr w:rsidR="0045701F" w:rsidRPr="0045701F" w14:paraId="5047594A"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490E8C1C"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ОК 07</w:t>
            </w:r>
          </w:p>
        </w:tc>
        <w:tc>
          <w:tcPr>
            <w:tcW w:w="2837" w:type="dxa"/>
            <w:vMerge w:val="restart"/>
            <w:tcBorders>
              <w:top w:val="single" w:sz="4" w:space="0" w:color="000000"/>
              <w:left w:val="single" w:sz="4" w:space="0" w:color="000000"/>
              <w:bottom w:val="single" w:sz="4" w:space="0" w:color="000000"/>
              <w:right w:val="single" w:sz="4" w:space="0" w:color="000000"/>
            </w:tcBorders>
          </w:tcPr>
          <w:p w14:paraId="4E21E5EA"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57E1063"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 xml:space="preserve">Умения: </w:t>
            </w:r>
          </w:p>
        </w:tc>
      </w:tr>
      <w:tr w:rsidR="0045701F" w:rsidRPr="0045701F" w14:paraId="50EF1C37"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C3955F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1EA45FD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2FCA267"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соблюдать нормы экологической безопасности</w:t>
            </w:r>
          </w:p>
        </w:tc>
      </w:tr>
      <w:tr w:rsidR="0045701F" w:rsidRPr="0045701F" w14:paraId="34F09F46"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01A38CF"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90213F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FC508D5" w14:textId="547C738B"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определять направления ресурсосбережения в рамках профессиональной деятельности по профессии</w:t>
            </w:r>
          </w:p>
        </w:tc>
      </w:tr>
      <w:tr w:rsidR="0045701F" w:rsidRPr="0045701F" w14:paraId="503C35ED"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E1B0B1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E8584E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3495B31" w14:textId="77777777"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lang w:eastAsia="ru-RU"/>
              </w:rPr>
              <w:t>организовывать профессиональную деятельность с соблюдением принципов бережливого производства</w:t>
            </w:r>
          </w:p>
        </w:tc>
      </w:tr>
      <w:tr w:rsidR="0045701F" w:rsidRPr="0045701F" w14:paraId="722EC2D2"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0ED97BF"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5E33B4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965D1CF"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организовывать профессиональную деятельность с учетом знаний об изменении климатических условий региона</w:t>
            </w:r>
          </w:p>
        </w:tc>
      </w:tr>
      <w:tr w:rsidR="0045701F" w:rsidRPr="0045701F" w14:paraId="61DFD88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6F4DD3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AD7423F"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F155EBA" w14:textId="77777777"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lang w:eastAsia="ru-RU"/>
              </w:rPr>
              <w:t>эффективно действовать в чрезвычайных ситуациях</w:t>
            </w:r>
          </w:p>
        </w:tc>
      </w:tr>
      <w:tr w:rsidR="0045701F" w:rsidRPr="0045701F" w14:paraId="32CF8C79"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3821CB6"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11946D6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634CE00" w14:textId="77777777"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b/>
                <w:lang w:eastAsia="ru-RU"/>
              </w:rPr>
              <w:t>Знания:</w:t>
            </w:r>
          </w:p>
        </w:tc>
      </w:tr>
      <w:tr w:rsidR="0045701F" w:rsidRPr="0045701F" w14:paraId="01754810"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5F4CD9D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24D1B4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31CC319"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 xml:space="preserve">правила экологической безопасности при ведении профессиональной деятельности </w:t>
            </w:r>
          </w:p>
        </w:tc>
      </w:tr>
      <w:tr w:rsidR="0045701F" w:rsidRPr="0045701F" w14:paraId="145099BF"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B5A473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16AB256"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5485E26"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основные ресурсы, задействованные в профессиональной деятельности</w:t>
            </w:r>
          </w:p>
        </w:tc>
      </w:tr>
      <w:tr w:rsidR="0045701F" w:rsidRPr="0045701F" w14:paraId="6A681A6F"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326E1D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5B3E54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170AB4A"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пути обеспечения ресурсосбережения</w:t>
            </w:r>
          </w:p>
        </w:tc>
      </w:tr>
      <w:tr w:rsidR="0045701F" w:rsidRPr="0045701F" w14:paraId="3D14E180"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36CB0B63"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680A07F"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F99DF36"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принципы бережливого производства</w:t>
            </w:r>
          </w:p>
        </w:tc>
      </w:tr>
      <w:tr w:rsidR="0045701F" w:rsidRPr="0045701F" w14:paraId="20F61CF0"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51BBEE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477376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C952696"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основные направления изменения климатических условий региона</w:t>
            </w:r>
          </w:p>
        </w:tc>
      </w:tr>
      <w:tr w:rsidR="0045701F" w:rsidRPr="0045701F" w14:paraId="20F9F687"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CC0F1D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310B7A7C"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066C0AA" w14:textId="77777777"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lang w:eastAsia="ru-RU"/>
              </w:rPr>
              <w:t>правила поведения в чрезвычайных ситуациях</w:t>
            </w:r>
          </w:p>
        </w:tc>
      </w:tr>
      <w:tr w:rsidR="0045701F" w:rsidRPr="0045701F" w14:paraId="363A7270"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3073586F"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ОК 08</w:t>
            </w:r>
          </w:p>
        </w:tc>
        <w:tc>
          <w:tcPr>
            <w:tcW w:w="2837" w:type="dxa"/>
            <w:vMerge w:val="restart"/>
            <w:tcBorders>
              <w:top w:val="single" w:sz="4" w:space="0" w:color="000000"/>
              <w:left w:val="single" w:sz="4" w:space="0" w:color="000000"/>
              <w:bottom w:val="single" w:sz="4" w:space="0" w:color="000000"/>
              <w:right w:val="single" w:sz="4" w:space="0" w:color="000000"/>
            </w:tcBorders>
          </w:tcPr>
          <w:p w14:paraId="5414676D"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DD096EB"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b/>
                <w:lang w:eastAsia="ru-RU"/>
              </w:rPr>
              <w:t xml:space="preserve">Умения: </w:t>
            </w:r>
          </w:p>
        </w:tc>
      </w:tr>
      <w:tr w:rsidR="0045701F" w:rsidRPr="0045701F" w14:paraId="1641C5F7"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B450DF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335064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43DE9DE"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использовать физкультурно-оздоровительную деятельность для укрепления здоровья, достижения жизненных и профессиональных целей</w:t>
            </w:r>
          </w:p>
        </w:tc>
      </w:tr>
      <w:tr w:rsidR="0045701F" w:rsidRPr="0045701F" w14:paraId="028DB5AC"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4543FD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F20F96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F0D0BE3"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применять рациональные приемы двигательных функций в профессиональной деятельности</w:t>
            </w:r>
          </w:p>
        </w:tc>
      </w:tr>
      <w:tr w:rsidR="0045701F" w:rsidRPr="0045701F" w14:paraId="3C05CB7A"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17F2F6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74B14F5"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66FD9DC" w14:textId="57AFD5B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пользоваться средствами профилактики перенапряжения, характерными для данной профессии</w:t>
            </w:r>
          </w:p>
        </w:tc>
      </w:tr>
      <w:tr w:rsidR="0045701F" w:rsidRPr="0045701F" w14:paraId="1C1273FC"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55BD93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FA90146"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1A2C2A8" w14:textId="77777777"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b/>
                <w:lang w:eastAsia="ru-RU"/>
              </w:rPr>
              <w:t>Знания:</w:t>
            </w:r>
          </w:p>
        </w:tc>
      </w:tr>
      <w:tr w:rsidR="0045701F" w:rsidRPr="0045701F" w14:paraId="7C988A49"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AF852E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39239C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BBF1514" w14:textId="77777777" w:rsidR="0045701F" w:rsidRPr="0045701F" w:rsidRDefault="0045701F" w:rsidP="0045701F">
            <w:pPr>
              <w:jc w:val="both"/>
              <w:rPr>
                <w:rFonts w:ascii="Times New Roman" w:eastAsia="Times New Roman" w:hAnsi="Times New Roman" w:cs="Times New Roman"/>
                <w:b/>
                <w:lang w:eastAsia="ru-RU"/>
              </w:rPr>
            </w:pPr>
            <w:r w:rsidRPr="0045701F">
              <w:rPr>
                <w:rFonts w:ascii="Times New Roman" w:eastAsia="Times New Roman" w:hAnsi="Times New Roman" w:cs="Times New Roman"/>
                <w:lang w:eastAsia="ru-RU"/>
              </w:rPr>
              <w:t>роль физической культуры в общекультурном, профессиональном и социальном развитии человека</w:t>
            </w:r>
          </w:p>
        </w:tc>
      </w:tr>
      <w:tr w:rsidR="0045701F" w:rsidRPr="0045701F" w14:paraId="7F137E3A"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2FE138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840B39B"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53721AC" w14:textId="77777777"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lang w:eastAsia="ru-RU"/>
              </w:rPr>
              <w:t>основы здорового образа жизни</w:t>
            </w:r>
          </w:p>
        </w:tc>
      </w:tr>
      <w:tr w:rsidR="0045701F" w:rsidRPr="0045701F" w14:paraId="0F0D6C38"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9DE607F"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328B17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5B2E01F1" w14:textId="107C4CCA" w:rsidR="0045701F" w:rsidRPr="0045701F" w:rsidRDefault="0045701F" w:rsidP="0045701F">
            <w:pPr>
              <w:jc w:val="both"/>
              <w:rPr>
                <w:rFonts w:ascii="Times New Roman" w:eastAsia="Times New Roman" w:hAnsi="Times New Roman" w:cs="Times New Roman"/>
                <w:lang w:eastAsia="ru-RU"/>
              </w:rPr>
            </w:pPr>
            <w:r w:rsidRPr="0045701F">
              <w:rPr>
                <w:rFonts w:ascii="Times New Roman" w:eastAsia="Times New Roman" w:hAnsi="Times New Roman" w:cs="Times New Roman"/>
                <w:lang w:eastAsia="ru-RU"/>
              </w:rPr>
              <w:t>условия профессиональной деятельности и зоны риска физического здоровья для профессии</w:t>
            </w:r>
          </w:p>
        </w:tc>
      </w:tr>
      <w:tr w:rsidR="0045701F" w:rsidRPr="0045701F" w14:paraId="2175F7AE"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0FD68E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64AD2C9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295A208"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средства профилактики перенапряжения</w:t>
            </w:r>
          </w:p>
        </w:tc>
      </w:tr>
      <w:tr w:rsidR="0045701F" w:rsidRPr="0045701F" w14:paraId="5ACAAB06" w14:textId="77777777" w:rsidTr="00B83C02">
        <w:trPr>
          <w:trHeight w:val="20"/>
        </w:trPr>
        <w:tc>
          <w:tcPr>
            <w:tcW w:w="1258" w:type="dxa"/>
            <w:vMerge w:val="restart"/>
            <w:tcBorders>
              <w:top w:val="single" w:sz="4" w:space="0" w:color="000000"/>
              <w:left w:val="single" w:sz="4" w:space="0" w:color="000000"/>
              <w:bottom w:val="single" w:sz="4" w:space="0" w:color="000000"/>
              <w:right w:val="single" w:sz="4" w:space="0" w:color="000000"/>
            </w:tcBorders>
          </w:tcPr>
          <w:p w14:paraId="45ABA1D5"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ОК 09</w:t>
            </w:r>
          </w:p>
        </w:tc>
        <w:tc>
          <w:tcPr>
            <w:tcW w:w="2837" w:type="dxa"/>
            <w:vMerge w:val="restart"/>
            <w:tcBorders>
              <w:top w:val="single" w:sz="4" w:space="0" w:color="000000"/>
              <w:left w:val="single" w:sz="4" w:space="0" w:color="000000"/>
              <w:bottom w:val="single" w:sz="4" w:space="0" w:color="000000"/>
              <w:right w:val="single" w:sz="4" w:space="0" w:color="000000"/>
            </w:tcBorders>
          </w:tcPr>
          <w:p w14:paraId="646C3720"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Пользоваться профессиональной документацией на государственном и иностранном языках</w:t>
            </w: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68BC32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Умения:</w:t>
            </w:r>
            <w:r w:rsidRPr="0045701F">
              <w:rPr>
                <w:rFonts w:ascii="Times New Roman" w:eastAsia="Times New Roman" w:hAnsi="Times New Roman" w:cs="Times New Roman"/>
                <w:color w:val="000000"/>
                <w:lang w:eastAsia="ru-RU"/>
              </w:rPr>
              <w:t xml:space="preserve"> </w:t>
            </w:r>
          </w:p>
        </w:tc>
      </w:tr>
      <w:tr w:rsidR="0045701F" w:rsidRPr="0045701F" w14:paraId="4F4BE901"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C0FE8B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95E63CD"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527B4B2"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5701F" w:rsidRPr="0045701F" w14:paraId="0CB7D5A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E36AB2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24FA35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443A5410"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участвовать в диалогах на знакомые общие и профессиональные темы</w:t>
            </w:r>
          </w:p>
        </w:tc>
      </w:tr>
      <w:tr w:rsidR="0045701F" w:rsidRPr="0045701F" w14:paraId="0DC151D9"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38BA74F"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1F9E340E"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33FB2F6"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строить простые высказывания о себе и о своей профессиональной деятельности</w:t>
            </w:r>
          </w:p>
        </w:tc>
      </w:tr>
      <w:tr w:rsidR="0045701F" w:rsidRPr="0045701F" w14:paraId="13A4875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C6DBA70"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289634E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5785012"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кратко обосновывать и объяснять свои действия (текущие и планируемые)</w:t>
            </w:r>
          </w:p>
        </w:tc>
      </w:tr>
      <w:tr w:rsidR="0045701F" w:rsidRPr="0045701F" w14:paraId="72B69A33"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29E84B4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F9BB6C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23BF0885"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писать простые связные сообщения на знакомые или интересующие профессиональные темы</w:t>
            </w:r>
          </w:p>
        </w:tc>
      </w:tr>
      <w:tr w:rsidR="0045701F" w:rsidRPr="0045701F" w14:paraId="798A2220"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2468618"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693326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180100D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b/>
                <w:color w:val="000000"/>
                <w:lang w:eastAsia="ru-RU"/>
              </w:rPr>
              <w:t>Знания:</w:t>
            </w:r>
          </w:p>
        </w:tc>
      </w:tr>
      <w:tr w:rsidR="0045701F" w:rsidRPr="0045701F" w14:paraId="42C7DEC1"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434C26A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5B73A66A"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EC410DD"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правила построения простых и сложных предложений на профессиональные темы</w:t>
            </w:r>
          </w:p>
        </w:tc>
      </w:tr>
      <w:tr w:rsidR="0045701F" w:rsidRPr="0045701F" w14:paraId="6FFDF276"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08B95E52"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4A6418D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7D1A2B59"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основные общеупотребительные глаголы (бытовая и профессиональная лексика)</w:t>
            </w:r>
          </w:p>
        </w:tc>
      </w:tr>
      <w:tr w:rsidR="0045701F" w:rsidRPr="0045701F" w14:paraId="6F334EA8"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7C4B7FE4"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777644BC"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0F37EAB1"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лексический минимум, относящийся к описанию предметов, средств и процессов профессиональной деятельности</w:t>
            </w:r>
          </w:p>
        </w:tc>
      </w:tr>
      <w:tr w:rsidR="0045701F" w:rsidRPr="0045701F" w14:paraId="6D7601EE"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1E5D726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1F9A3B9"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610A9153" w14:textId="77777777" w:rsidR="0045701F" w:rsidRPr="0045701F" w:rsidRDefault="0045701F" w:rsidP="0045701F">
            <w:pPr>
              <w:jc w:val="both"/>
              <w:rPr>
                <w:rFonts w:ascii="Times New Roman" w:eastAsia="Times New Roman" w:hAnsi="Times New Roman" w:cs="Times New Roman"/>
                <w:b/>
                <w:color w:val="000000"/>
                <w:lang w:eastAsia="ru-RU"/>
              </w:rPr>
            </w:pPr>
            <w:r w:rsidRPr="0045701F">
              <w:rPr>
                <w:rFonts w:ascii="Times New Roman" w:eastAsia="Times New Roman" w:hAnsi="Times New Roman" w:cs="Times New Roman"/>
                <w:color w:val="000000"/>
                <w:lang w:eastAsia="ru-RU"/>
              </w:rPr>
              <w:t>особенности произношения</w:t>
            </w:r>
          </w:p>
        </w:tc>
      </w:tr>
      <w:tr w:rsidR="0045701F" w:rsidRPr="0045701F" w14:paraId="4D489214" w14:textId="77777777" w:rsidTr="00B83C02">
        <w:trPr>
          <w:trHeight w:val="20"/>
        </w:trPr>
        <w:tc>
          <w:tcPr>
            <w:tcW w:w="1258" w:type="dxa"/>
            <w:vMerge/>
            <w:tcBorders>
              <w:top w:val="single" w:sz="4" w:space="0" w:color="000000"/>
              <w:left w:val="single" w:sz="4" w:space="0" w:color="000000"/>
              <w:bottom w:val="single" w:sz="4" w:space="0" w:color="000000"/>
              <w:right w:val="single" w:sz="4" w:space="0" w:color="000000"/>
            </w:tcBorders>
          </w:tcPr>
          <w:p w14:paraId="63350411" w14:textId="77777777" w:rsidR="0045701F" w:rsidRPr="0045701F" w:rsidRDefault="0045701F" w:rsidP="0045701F">
            <w:pPr>
              <w:jc w:val="both"/>
              <w:rPr>
                <w:rFonts w:ascii="Times New Roman" w:eastAsia="Times New Roman" w:hAnsi="Times New Roman" w:cs="Times New Roman"/>
                <w:color w:val="000000"/>
                <w:lang w:eastAsia="ru-RU"/>
              </w:rPr>
            </w:pPr>
          </w:p>
        </w:tc>
        <w:tc>
          <w:tcPr>
            <w:tcW w:w="2837" w:type="dxa"/>
            <w:vMerge/>
            <w:tcBorders>
              <w:top w:val="single" w:sz="4" w:space="0" w:color="000000"/>
              <w:left w:val="single" w:sz="4" w:space="0" w:color="000000"/>
              <w:bottom w:val="single" w:sz="4" w:space="0" w:color="000000"/>
              <w:right w:val="single" w:sz="4" w:space="0" w:color="000000"/>
            </w:tcBorders>
          </w:tcPr>
          <w:p w14:paraId="03E9DCB7" w14:textId="77777777" w:rsidR="0045701F" w:rsidRPr="0045701F" w:rsidRDefault="0045701F" w:rsidP="0045701F">
            <w:pPr>
              <w:jc w:val="both"/>
              <w:rPr>
                <w:rFonts w:ascii="Times New Roman" w:eastAsia="Times New Roman" w:hAnsi="Times New Roman" w:cs="Times New Roman"/>
                <w:color w:val="000000"/>
                <w:lang w:eastAsia="ru-RU"/>
              </w:rPr>
            </w:pPr>
          </w:p>
        </w:tc>
        <w:tc>
          <w:tcPr>
            <w:tcW w:w="10637" w:type="dxa"/>
            <w:tcBorders>
              <w:top w:val="single" w:sz="4" w:space="0" w:color="000000"/>
              <w:left w:val="single" w:sz="4" w:space="0" w:color="000000"/>
              <w:bottom w:val="single" w:sz="4" w:space="0" w:color="000000"/>
              <w:right w:val="single" w:sz="4" w:space="0" w:color="000000"/>
            </w:tcBorders>
            <w:shd w:val="clear" w:color="auto" w:fill="auto"/>
          </w:tcPr>
          <w:p w14:paraId="3DC51878" w14:textId="77777777" w:rsidR="0045701F" w:rsidRPr="0045701F" w:rsidRDefault="0045701F" w:rsidP="0045701F">
            <w:pPr>
              <w:jc w:val="both"/>
              <w:rPr>
                <w:rFonts w:ascii="Times New Roman" w:eastAsia="Times New Roman" w:hAnsi="Times New Roman" w:cs="Times New Roman"/>
                <w:color w:val="000000"/>
                <w:lang w:eastAsia="ru-RU"/>
              </w:rPr>
            </w:pPr>
            <w:r w:rsidRPr="0045701F">
              <w:rPr>
                <w:rFonts w:ascii="Times New Roman" w:eastAsia="Times New Roman" w:hAnsi="Times New Roman" w:cs="Times New Roman"/>
                <w:color w:val="000000"/>
                <w:lang w:eastAsia="ru-RU"/>
              </w:rPr>
              <w:t>правила чтения текстов профессиональной направленности</w:t>
            </w:r>
          </w:p>
        </w:tc>
      </w:tr>
    </w:tbl>
    <w:p w14:paraId="05DD950F" w14:textId="77777777" w:rsidR="0045701F" w:rsidRPr="00043C1D" w:rsidRDefault="0045701F" w:rsidP="002A0256"/>
    <w:p w14:paraId="465377C5" w14:textId="66F3124A" w:rsidR="00144B89" w:rsidRPr="00043C1D" w:rsidRDefault="00144B89" w:rsidP="00144B89">
      <w:pPr>
        <w:pStyle w:val="114"/>
        <w:spacing w:after="0" w:line="240" w:lineRule="auto"/>
        <w:rPr>
          <w:bCs/>
        </w:rPr>
      </w:pPr>
      <w:bookmarkStart w:id="45" w:name="_Toc192516501"/>
      <w:bookmarkStart w:id="46" w:name="_Toc151844060"/>
      <w:r w:rsidRPr="00043C1D">
        <w:rPr>
          <w:bCs/>
        </w:rPr>
        <w:t>4.</w:t>
      </w:r>
      <w:r w:rsidR="00AD7207" w:rsidRPr="00043C1D">
        <w:rPr>
          <w:bCs/>
        </w:rPr>
        <w:t>2</w:t>
      </w:r>
      <w:r w:rsidRPr="00043C1D">
        <w:rPr>
          <w:bCs/>
        </w:rPr>
        <w:t>. Профессиональные компетенции</w:t>
      </w:r>
      <w:bookmarkEnd w:id="45"/>
      <w:r w:rsidRPr="00043C1D">
        <w:rPr>
          <w:bCs/>
        </w:rPr>
        <w:t xml:space="preserve"> </w:t>
      </w:r>
      <w:bookmarkEnd w:id="46"/>
    </w:p>
    <w:p w14:paraId="1611952D" w14:textId="4B1AC0CA" w:rsidR="00096ACE" w:rsidRPr="00043C1D" w:rsidRDefault="00096ACE" w:rsidP="00A954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543"/>
        <w:gridCol w:w="7761"/>
      </w:tblGrid>
      <w:tr w:rsidR="007A27AA" w:rsidRPr="00043C1D" w14:paraId="2BE64231" w14:textId="77777777" w:rsidTr="005407FF">
        <w:trPr>
          <w:trHeight w:val="20"/>
        </w:trPr>
        <w:tc>
          <w:tcPr>
            <w:tcW w:w="3256" w:type="dxa"/>
            <w:shd w:val="clear" w:color="auto" w:fill="auto"/>
            <w:vAlign w:val="center"/>
            <w:hideMark/>
          </w:tcPr>
          <w:p w14:paraId="529787BC" w14:textId="77777777" w:rsidR="007A27AA" w:rsidRPr="00043C1D" w:rsidRDefault="007A27AA" w:rsidP="00B83C02">
            <w:pPr>
              <w:jc w:val="cente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Виды деятельности</w:t>
            </w:r>
          </w:p>
        </w:tc>
        <w:tc>
          <w:tcPr>
            <w:tcW w:w="3543" w:type="dxa"/>
            <w:shd w:val="clear" w:color="auto" w:fill="auto"/>
            <w:vAlign w:val="center"/>
            <w:hideMark/>
          </w:tcPr>
          <w:p w14:paraId="1A3F21B3" w14:textId="77777777" w:rsidR="007A27AA" w:rsidRPr="00043C1D" w:rsidRDefault="007A27AA" w:rsidP="00B83C02">
            <w:pPr>
              <w:jc w:val="cente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Код и наименование компетенции</w:t>
            </w:r>
          </w:p>
        </w:tc>
        <w:tc>
          <w:tcPr>
            <w:tcW w:w="7761" w:type="dxa"/>
            <w:shd w:val="clear" w:color="auto" w:fill="auto"/>
            <w:vAlign w:val="center"/>
            <w:hideMark/>
          </w:tcPr>
          <w:p w14:paraId="02FC80CF" w14:textId="77777777" w:rsidR="007A27AA" w:rsidRPr="00043C1D" w:rsidRDefault="007A27AA" w:rsidP="00B83C02">
            <w:pPr>
              <w:jc w:val="cente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Показатели освоения компетенции</w:t>
            </w:r>
          </w:p>
        </w:tc>
      </w:tr>
      <w:tr w:rsidR="00C956F9" w:rsidRPr="00043C1D" w14:paraId="4472033B" w14:textId="77777777" w:rsidTr="005407FF">
        <w:trPr>
          <w:trHeight w:val="20"/>
        </w:trPr>
        <w:tc>
          <w:tcPr>
            <w:tcW w:w="3256" w:type="dxa"/>
            <w:vMerge w:val="restart"/>
            <w:shd w:val="clear" w:color="auto" w:fill="auto"/>
            <w:hideMark/>
          </w:tcPr>
          <w:p w14:paraId="3B862619" w14:textId="499CFB88" w:rsidR="00C956F9" w:rsidRPr="00043C1D" w:rsidRDefault="00C956F9" w:rsidP="00B83C02">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Определять техническое состояние систем, агрегатов, деталей и механизмов автомобиля</w:t>
            </w:r>
          </w:p>
        </w:tc>
        <w:tc>
          <w:tcPr>
            <w:tcW w:w="3543" w:type="dxa"/>
            <w:vMerge w:val="restart"/>
            <w:shd w:val="clear" w:color="auto" w:fill="auto"/>
            <w:hideMark/>
          </w:tcPr>
          <w:p w14:paraId="247064D3" w14:textId="37FD8CE6" w:rsidR="00C956F9" w:rsidRPr="00043C1D" w:rsidRDefault="00C956F9" w:rsidP="00B83C02">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sz w:val="24"/>
                <w:szCs w:val="24"/>
                <w:lang w:eastAsia="ru-RU"/>
              </w:rPr>
              <w:t>ПК 1.1. Определять техническое состояние автомобильных двигателей</w:t>
            </w:r>
          </w:p>
        </w:tc>
        <w:tc>
          <w:tcPr>
            <w:tcW w:w="7761" w:type="dxa"/>
            <w:shd w:val="clear" w:color="auto" w:fill="auto"/>
            <w:hideMark/>
          </w:tcPr>
          <w:p w14:paraId="06D8C108"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Навыки:</w:t>
            </w:r>
          </w:p>
        </w:tc>
      </w:tr>
      <w:tr w:rsidR="00C956F9" w:rsidRPr="00043C1D" w14:paraId="20C3D0F8" w14:textId="77777777" w:rsidTr="005407FF">
        <w:trPr>
          <w:trHeight w:val="20"/>
        </w:trPr>
        <w:tc>
          <w:tcPr>
            <w:tcW w:w="3256" w:type="dxa"/>
            <w:vMerge/>
            <w:vAlign w:val="center"/>
            <w:hideMark/>
          </w:tcPr>
          <w:p w14:paraId="64F2D888"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5369BB09"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B00F42E"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Приемка и подготовка автомобиля к диагностике</w:t>
            </w:r>
          </w:p>
          <w:p w14:paraId="2EA46CE4"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Проверка технического состояния автомобиля в движении (выполнение пробной поездки)</w:t>
            </w:r>
          </w:p>
          <w:p w14:paraId="74F23B0B"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Общая органолептическая диагностика автомобильных двигателей по внешним признакам</w:t>
            </w:r>
          </w:p>
          <w:p w14:paraId="0BD01B7F"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инструментальной диагностики автомобильных двигателей</w:t>
            </w:r>
          </w:p>
          <w:p w14:paraId="49BB8C69"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Оценка результатов диагностики автомобильных двигателей</w:t>
            </w:r>
          </w:p>
          <w:p w14:paraId="1A393C1C" w14:textId="3B06779B"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Оформление диагностической карты автомобиля</w:t>
            </w:r>
          </w:p>
        </w:tc>
      </w:tr>
      <w:tr w:rsidR="00C956F9" w:rsidRPr="00043C1D" w14:paraId="06F1C977" w14:textId="77777777" w:rsidTr="005407FF">
        <w:trPr>
          <w:trHeight w:val="20"/>
        </w:trPr>
        <w:tc>
          <w:tcPr>
            <w:tcW w:w="3256" w:type="dxa"/>
            <w:vMerge/>
            <w:vAlign w:val="center"/>
            <w:hideMark/>
          </w:tcPr>
          <w:p w14:paraId="133488EC"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61757C81"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73365899"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Умения:</w:t>
            </w:r>
          </w:p>
        </w:tc>
      </w:tr>
      <w:tr w:rsidR="00C956F9" w:rsidRPr="00043C1D" w14:paraId="10DB2AFB" w14:textId="77777777" w:rsidTr="005407FF">
        <w:trPr>
          <w:trHeight w:val="20"/>
        </w:trPr>
        <w:tc>
          <w:tcPr>
            <w:tcW w:w="3256" w:type="dxa"/>
            <w:vMerge/>
            <w:vAlign w:val="center"/>
          </w:tcPr>
          <w:p w14:paraId="6232D081"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tcPr>
          <w:p w14:paraId="5275D15C"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tcPr>
          <w:p w14:paraId="1C75E651"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14:paraId="72117FCD"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Управлять автомобилем, выявлять признаки неисправностей автомобиля при его движении</w:t>
            </w:r>
          </w:p>
          <w:p w14:paraId="2460CC2B"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Выявлять по внешним признакам отклонения от нормального технического состояния двигателя, делать на их основе прогноз возможных неисправностей</w:t>
            </w:r>
          </w:p>
          <w:p w14:paraId="3085484B"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методы диагностики, выбирать необходимое диагностическое оборудование и инструмент, запускать двигатель, подключать и использовать диагностическое оборудование, выбирать и использовать программы диагностики, проводить диагностику двигателей.</w:t>
            </w:r>
          </w:p>
          <w:p w14:paraId="04332158"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14:paraId="3892D402"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Читать и интерпретировать данные, полученные в ходе диагностики.</w:t>
            </w:r>
          </w:p>
          <w:p w14:paraId="73DC1C8D"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Заполнять форму диагностической карты автомобиля.</w:t>
            </w:r>
          </w:p>
          <w:p w14:paraId="5E404688"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w:t>
            </w:r>
          </w:p>
          <w:p w14:paraId="62DEAC3E"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14:paraId="1382A263"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Применять информационно-коммуникационные технологии при составлении отчетной документации по диагностике двигателей. </w:t>
            </w:r>
          </w:p>
          <w:p w14:paraId="0CED90DD" w14:textId="2F9949F1" w:rsidR="00C956F9" w:rsidRPr="00043C1D" w:rsidRDefault="00C956F9" w:rsidP="00B83C02">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Формулировать заключение о техническом состоянии автомобиля</w:t>
            </w:r>
          </w:p>
        </w:tc>
      </w:tr>
      <w:tr w:rsidR="00C956F9" w:rsidRPr="00043C1D" w14:paraId="085D34F3" w14:textId="77777777" w:rsidTr="005407FF">
        <w:trPr>
          <w:trHeight w:val="20"/>
        </w:trPr>
        <w:tc>
          <w:tcPr>
            <w:tcW w:w="3256" w:type="dxa"/>
            <w:vMerge/>
            <w:vAlign w:val="center"/>
          </w:tcPr>
          <w:p w14:paraId="1EF7CE49"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tcPr>
          <w:p w14:paraId="23B19007"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tcPr>
          <w:p w14:paraId="6DEF1749" w14:textId="1A0DC594"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Знания:</w:t>
            </w:r>
          </w:p>
        </w:tc>
      </w:tr>
      <w:tr w:rsidR="00C956F9" w:rsidRPr="00043C1D" w14:paraId="4EB31584" w14:textId="77777777" w:rsidTr="005407FF">
        <w:trPr>
          <w:trHeight w:val="20"/>
        </w:trPr>
        <w:tc>
          <w:tcPr>
            <w:tcW w:w="3256" w:type="dxa"/>
            <w:vMerge/>
            <w:vAlign w:val="center"/>
            <w:hideMark/>
          </w:tcPr>
          <w:p w14:paraId="04CA92A8"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6A68E1E3"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1203ED7B"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Марки и модели автомобилей, их технические характеристики и особенности конструкции. </w:t>
            </w:r>
          </w:p>
          <w:p w14:paraId="3BBA30AC"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Технические документы на приёмку автомобиля в технический сервис. </w:t>
            </w:r>
          </w:p>
          <w:p w14:paraId="70E9F7AB"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Психологические основы общения с заказчиками</w:t>
            </w:r>
          </w:p>
          <w:p w14:paraId="5ACF5C5F"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дорожного движения и безопасного вождения автомобиля, психологические основы деятельности водителя, правила оказания первой медицинской помощи при ДТП</w:t>
            </w:r>
          </w:p>
          <w:p w14:paraId="60178F16"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w:t>
            </w:r>
          </w:p>
          <w:p w14:paraId="02D93263"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Устройство и принцип действия систем и механизмов двигателя, диагностируемые параметры работы двигателей, методы </w:t>
            </w:r>
            <w:r w:rsidRPr="00043C1D">
              <w:rPr>
                <w:rFonts w:ascii="Times New Roman" w:eastAsia="Times New Roman" w:hAnsi="Times New Roman" w:cs="Times New Roman"/>
                <w:color w:val="000000"/>
                <w:sz w:val="24"/>
                <w:szCs w:val="24"/>
                <w:lang w:eastAsia="ru-RU"/>
              </w:rPr>
              <w:lastRenderedPageBreak/>
              <w:t>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w:t>
            </w:r>
          </w:p>
          <w:p w14:paraId="616EA8F3"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неисправности двигателей и способы их выявления при инструментальной диагностике.</w:t>
            </w:r>
          </w:p>
          <w:p w14:paraId="6D5459D4"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58070BE8"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Основные неисправности автомобильных двигателей, их признаки, причины и способы устранения. </w:t>
            </w:r>
          </w:p>
          <w:p w14:paraId="2160A0B8"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14:paraId="130279BB" w14:textId="7777777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Технические документы на приёмку автомобиля в технический сервис.</w:t>
            </w:r>
          </w:p>
          <w:p w14:paraId="54AEBDC5" w14:textId="6104A7F7" w:rsidR="00C956F9" w:rsidRPr="00043C1D" w:rsidRDefault="00C956F9" w:rsidP="00145E51">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 Содержание диагностической карты автомобиля, технические термины, типовые неисправности.</w:t>
            </w:r>
          </w:p>
        </w:tc>
      </w:tr>
      <w:tr w:rsidR="00C956F9" w:rsidRPr="00043C1D" w14:paraId="0E7215F4" w14:textId="77777777" w:rsidTr="005407FF">
        <w:trPr>
          <w:trHeight w:val="20"/>
        </w:trPr>
        <w:tc>
          <w:tcPr>
            <w:tcW w:w="3256" w:type="dxa"/>
            <w:vMerge/>
            <w:vAlign w:val="center"/>
            <w:hideMark/>
          </w:tcPr>
          <w:p w14:paraId="470C4A31"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3D8712BE" w14:textId="69929DE0"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sz w:val="24"/>
                <w:szCs w:val="24"/>
                <w:lang w:eastAsia="ru-RU"/>
              </w:rPr>
              <w:t>ПК 1.2. Определять техническое состояние электрических и электронных систем автомобилей</w:t>
            </w:r>
          </w:p>
        </w:tc>
        <w:tc>
          <w:tcPr>
            <w:tcW w:w="7761" w:type="dxa"/>
            <w:shd w:val="clear" w:color="auto" w:fill="auto"/>
            <w:hideMark/>
          </w:tcPr>
          <w:p w14:paraId="01E6CDCE"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C956F9" w:rsidRPr="00043C1D" w14:paraId="4BA52DD7" w14:textId="77777777" w:rsidTr="005407FF">
        <w:trPr>
          <w:trHeight w:val="20"/>
        </w:trPr>
        <w:tc>
          <w:tcPr>
            <w:tcW w:w="3256" w:type="dxa"/>
            <w:vMerge/>
            <w:vAlign w:val="center"/>
            <w:hideMark/>
          </w:tcPr>
          <w:p w14:paraId="49C0FB5F"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0B78522B"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5A4520CC"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Диагностика технического состояния приборов электрооборудования автомобилей по внешним признакам.</w:t>
            </w:r>
          </w:p>
          <w:p w14:paraId="290813D1"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инструментальной и компьютерной диагностики технического состояния электрических и электронных систем автомобилей</w:t>
            </w:r>
          </w:p>
          <w:p w14:paraId="21F4E941" w14:textId="35ED0D5F"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Оценка результатов диагностики технического состояния электрических и электронных систем автомобилей</w:t>
            </w:r>
          </w:p>
        </w:tc>
      </w:tr>
      <w:tr w:rsidR="00C956F9" w:rsidRPr="00043C1D" w14:paraId="5BCF08B1" w14:textId="77777777" w:rsidTr="005407FF">
        <w:trPr>
          <w:trHeight w:val="20"/>
        </w:trPr>
        <w:tc>
          <w:tcPr>
            <w:tcW w:w="3256" w:type="dxa"/>
            <w:vMerge/>
            <w:vAlign w:val="center"/>
            <w:hideMark/>
          </w:tcPr>
          <w:p w14:paraId="22AD25A4"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6789D187"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D3816CA"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C956F9" w:rsidRPr="00043C1D" w14:paraId="6CA69620" w14:textId="77777777" w:rsidTr="005407FF">
        <w:trPr>
          <w:trHeight w:val="20"/>
        </w:trPr>
        <w:tc>
          <w:tcPr>
            <w:tcW w:w="3256" w:type="dxa"/>
            <w:vMerge/>
            <w:vAlign w:val="center"/>
            <w:hideMark/>
          </w:tcPr>
          <w:p w14:paraId="308D48D1"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372F3D96"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5F464758"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Измерять параметры электрических цепей электрооборудования автомобилей.</w:t>
            </w:r>
          </w:p>
          <w:p w14:paraId="262BDA34"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14:paraId="7B5ED18E"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14:paraId="7F9A3E86"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Пользоваться измерительными приборами</w:t>
            </w:r>
          </w:p>
          <w:p w14:paraId="2A5A7E28" w14:textId="5B5DAA51"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Читать и интерпретировать данные, полученные в ходе диагностики, делать выводы о неисправностях электрических и электронных систем автомобилей</w:t>
            </w:r>
          </w:p>
        </w:tc>
      </w:tr>
      <w:tr w:rsidR="00C956F9" w:rsidRPr="00043C1D" w14:paraId="08C6CB42" w14:textId="77777777" w:rsidTr="005407FF">
        <w:trPr>
          <w:trHeight w:val="20"/>
        </w:trPr>
        <w:tc>
          <w:tcPr>
            <w:tcW w:w="3256" w:type="dxa"/>
            <w:vMerge/>
            <w:vAlign w:val="center"/>
            <w:hideMark/>
          </w:tcPr>
          <w:p w14:paraId="7B30662C"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0ACC8FC9"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4B4D7C7"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C956F9" w:rsidRPr="00043C1D" w14:paraId="5689D4C0" w14:textId="77777777" w:rsidTr="005407FF">
        <w:trPr>
          <w:trHeight w:val="20"/>
        </w:trPr>
        <w:tc>
          <w:tcPr>
            <w:tcW w:w="3256" w:type="dxa"/>
            <w:vMerge/>
            <w:vAlign w:val="center"/>
            <w:hideMark/>
          </w:tcPr>
          <w:p w14:paraId="4D704DE9"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6869C08E"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1881436B"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положения электротехники.</w:t>
            </w:r>
          </w:p>
          <w:p w14:paraId="3204221C"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w:t>
            </w:r>
          </w:p>
          <w:p w14:paraId="639D5586"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14:paraId="25E6EF37"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работа электрических и электронных систем 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w:t>
            </w:r>
          </w:p>
          <w:p w14:paraId="2773DC49"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Меры безопасности при работе с электрооборудованием и электрическими инструментами</w:t>
            </w:r>
          </w:p>
          <w:p w14:paraId="3C0CEA6B" w14:textId="22D6A50D"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tc>
      </w:tr>
      <w:tr w:rsidR="00C956F9" w:rsidRPr="00043C1D" w14:paraId="78A3E191" w14:textId="77777777" w:rsidTr="005407FF">
        <w:trPr>
          <w:trHeight w:val="20"/>
        </w:trPr>
        <w:tc>
          <w:tcPr>
            <w:tcW w:w="3256" w:type="dxa"/>
            <w:vMerge/>
            <w:vAlign w:val="center"/>
            <w:hideMark/>
          </w:tcPr>
          <w:p w14:paraId="38848EFE"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506E8655" w14:textId="436463B3" w:rsidR="00C956F9" w:rsidRPr="00043C1D" w:rsidRDefault="00C956F9" w:rsidP="00B83C02">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1.3. Определять техническое состояние автомобильных трансмиссий</w:t>
            </w:r>
          </w:p>
        </w:tc>
        <w:tc>
          <w:tcPr>
            <w:tcW w:w="7761" w:type="dxa"/>
            <w:shd w:val="clear" w:color="auto" w:fill="auto"/>
            <w:hideMark/>
          </w:tcPr>
          <w:p w14:paraId="3B243F79"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C956F9" w:rsidRPr="00043C1D" w14:paraId="4FC6D1CA" w14:textId="77777777" w:rsidTr="005407FF">
        <w:trPr>
          <w:trHeight w:val="20"/>
        </w:trPr>
        <w:tc>
          <w:tcPr>
            <w:tcW w:w="3256" w:type="dxa"/>
            <w:vMerge/>
            <w:vAlign w:val="center"/>
            <w:hideMark/>
          </w:tcPr>
          <w:p w14:paraId="421164FF"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305C6514"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6E2A59D"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Диагностика технического состояния автомобильных трансмиссий по внешним признакам</w:t>
            </w:r>
          </w:p>
          <w:p w14:paraId="5FF838D9"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инструментальной диагностики технического состояния автомобильных трансмиссий</w:t>
            </w:r>
          </w:p>
          <w:p w14:paraId="639E6CF5" w14:textId="50A9BB3E"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Оценка результатов диагностики технического состояния автомобильных трансмиссий</w:t>
            </w:r>
          </w:p>
        </w:tc>
      </w:tr>
      <w:tr w:rsidR="00C956F9" w:rsidRPr="00043C1D" w14:paraId="21DEA7E7" w14:textId="77777777" w:rsidTr="005407FF">
        <w:trPr>
          <w:trHeight w:val="20"/>
        </w:trPr>
        <w:tc>
          <w:tcPr>
            <w:tcW w:w="3256" w:type="dxa"/>
            <w:vMerge/>
            <w:vAlign w:val="center"/>
            <w:hideMark/>
          </w:tcPr>
          <w:p w14:paraId="6009BB69"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70679A1C"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519024C0"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C956F9" w:rsidRPr="00043C1D" w14:paraId="3DC65048" w14:textId="77777777" w:rsidTr="005407FF">
        <w:trPr>
          <w:trHeight w:val="20"/>
        </w:trPr>
        <w:tc>
          <w:tcPr>
            <w:tcW w:w="3256" w:type="dxa"/>
            <w:vMerge/>
            <w:vAlign w:val="center"/>
            <w:hideMark/>
          </w:tcPr>
          <w:p w14:paraId="75DC0DB3"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1606827E"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19FEB1B"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Определять методы диагностики, выбирать необходимое диагностическое оборудование и инструмент, подключать и </w:t>
            </w:r>
            <w:r w:rsidRPr="00043C1D">
              <w:rPr>
                <w:rFonts w:ascii="Times New Roman" w:eastAsia="Times New Roman" w:hAnsi="Times New Roman" w:cs="Times New Roman"/>
                <w:color w:val="000000"/>
                <w:sz w:val="24"/>
                <w:szCs w:val="24"/>
                <w:lang w:eastAsia="ru-RU"/>
              </w:rPr>
              <w:lastRenderedPageBreak/>
              <w:t>использовать диагностическое оборудование, выбирать и использовать программы диагностики, проводить диагностику агрегатов трансмиссии.</w:t>
            </w:r>
          </w:p>
          <w:p w14:paraId="4F0B5AFA"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14:paraId="01ADFF71"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14:paraId="0B2D44A2"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технологическую документацию на диагностику трансмиссий, соблюдать регламенты диагностических работ, рекомендованные автопроизводителями.</w:t>
            </w:r>
          </w:p>
          <w:p w14:paraId="62AE9F44"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Читать и интерпретировать данные, полученные в ходе диагностики. </w:t>
            </w:r>
          </w:p>
          <w:p w14:paraId="12C8D5FF" w14:textId="6020EF2D"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неисправности агрегатов трансмиссий, принимать решения о необходимости ремонта и способах устранения выявленных неисправностей</w:t>
            </w:r>
          </w:p>
        </w:tc>
      </w:tr>
      <w:tr w:rsidR="00C956F9" w:rsidRPr="00043C1D" w14:paraId="784B5A08" w14:textId="77777777" w:rsidTr="005407FF">
        <w:trPr>
          <w:trHeight w:val="20"/>
        </w:trPr>
        <w:tc>
          <w:tcPr>
            <w:tcW w:w="3256" w:type="dxa"/>
            <w:vMerge/>
            <w:vAlign w:val="center"/>
            <w:hideMark/>
          </w:tcPr>
          <w:p w14:paraId="25841D4E"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5865108D"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838DB8C"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C956F9" w:rsidRPr="00043C1D" w14:paraId="5A1A7BFF" w14:textId="77777777" w:rsidTr="005407FF">
        <w:trPr>
          <w:trHeight w:val="20"/>
        </w:trPr>
        <w:tc>
          <w:tcPr>
            <w:tcW w:w="3256" w:type="dxa"/>
            <w:vMerge/>
            <w:vAlign w:val="center"/>
            <w:hideMark/>
          </w:tcPr>
          <w:p w14:paraId="7DC9CC61"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41B29F99"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59B00C6D" w14:textId="1DEC6ECE"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работа, регулировки, технические параметры исправного состояния автомобильных трансмиссий, неисправности агрегатов трансмиссии и их признаки</w:t>
            </w:r>
          </w:p>
          <w:p w14:paraId="51D985BE"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w:t>
            </w:r>
          </w:p>
          <w:p w14:paraId="20ECA331"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неисправности агрегатов трансмиссии и способы их выявления при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w:t>
            </w:r>
          </w:p>
          <w:p w14:paraId="313D481F"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1704A561" w14:textId="77777777"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Основные неисправности автомобильных трансмиссий, их признаки, причины и способы устранения. </w:t>
            </w:r>
          </w:p>
          <w:p w14:paraId="7CA17BE2" w14:textId="28494518" w:rsidR="00C956F9" w:rsidRPr="00043C1D" w:rsidRDefault="00C956F9" w:rsidP="00CA629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Коды неисправностей, диаграммы работы электронного контроля работы автомобильных трансмиссий, предельные значения диагностируемых параметров</w:t>
            </w:r>
          </w:p>
        </w:tc>
      </w:tr>
      <w:tr w:rsidR="00C956F9" w:rsidRPr="00043C1D" w14:paraId="0B76B853" w14:textId="77777777" w:rsidTr="005407FF">
        <w:trPr>
          <w:trHeight w:val="20"/>
        </w:trPr>
        <w:tc>
          <w:tcPr>
            <w:tcW w:w="3256" w:type="dxa"/>
            <w:vMerge/>
            <w:vAlign w:val="center"/>
            <w:hideMark/>
          </w:tcPr>
          <w:p w14:paraId="4AD53F21"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71E3AB74" w14:textId="1F42F489" w:rsidR="00C956F9" w:rsidRPr="00043C1D" w:rsidRDefault="00C956F9" w:rsidP="00B83C02">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1.4. Определять техническое состояние ходовой части и механизмов управления автомобилей</w:t>
            </w:r>
          </w:p>
        </w:tc>
        <w:tc>
          <w:tcPr>
            <w:tcW w:w="7761" w:type="dxa"/>
            <w:shd w:val="clear" w:color="auto" w:fill="auto"/>
            <w:hideMark/>
          </w:tcPr>
          <w:p w14:paraId="46357282"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C956F9" w:rsidRPr="00043C1D" w14:paraId="713A6B5D" w14:textId="77777777" w:rsidTr="005407FF">
        <w:trPr>
          <w:trHeight w:val="20"/>
        </w:trPr>
        <w:tc>
          <w:tcPr>
            <w:tcW w:w="3256" w:type="dxa"/>
            <w:vMerge/>
            <w:vAlign w:val="center"/>
            <w:hideMark/>
          </w:tcPr>
          <w:p w14:paraId="648A0C7C"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1F0DE410"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7DEF59C8"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Диагностика технического состояния ходовой части и механизмов управления автомобилей по внешним признакам</w:t>
            </w:r>
          </w:p>
          <w:p w14:paraId="62545127"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инструментальной диагностики технического состояния ходовой части и механизмов управления автомобилей</w:t>
            </w:r>
          </w:p>
          <w:p w14:paraId="72F30CAE" w14:textId="57BA3CFA"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Оценка результатов диагностики технического состояния ходовой части и механизмов управления автомобилей</w:t>
            </w:r>
          </w:p>
        </w:tc>
      </w:tr>
      <w:tr w:rsidR="00C956F9" w:rsidRPr="00043C1D" w14:paraId="0906A709" w14:textId="77777777" w:rsidTr="005407FF">
        <w:trPr>
          <w:trHeight w:val="20"/>
        </w:trPr>
        <w:tc>
          <w:tcPr>
            <w:tcW w:w="3256" w:type="dxa"/>
            <w:vMerge/>
            <w:vAlign w:val="center"/>
            <w:hideMark/>
          </w:tcPr>
          <w:p w14:paraId="735D94C7"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682183B0"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8C5D844"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C956F9" w:rsidRPr="00043C1D" w14:paraId="580483E1" w14:textId="77777777" w:rsidTr="005407FF">
        <w:trPr>
          <w:trHeight w:val="20"/>
        </w:trPr>
        <w:tc>
          <w:tcPr>
            <w:tcW w:w="3256" w:type="dxa"/>
            <w:vMerge/>
            <w:vAlign w:val="center"/>
            <w:hideMark/>
          </w:tcPr>
          <w:p w14:paraId="5F42C12F"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1EFA1BC4"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530290DE"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14:paraId="247C669F"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14:paraId="5379B0A9"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14:paraId="7E7B277F"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Читать и интерпретировать данные, полученные в ходе диагностики. </w:t>
            </w:r>
          </w:p>
          <w:p w14:paraId="7C07F30F" w14:textId="55A726C0"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неисправности ходовой части и механизмов управления автомобилей</w:t>
            </w:r>
          </w:p>
        </w:tc>
      </w:tr>
      <w:tr w:rsidR="00C956F9" w:rsidRPr="00043C1D" w14:paraId="417FADE5" w14:textId="77777777" w:rsidTr="005407FF">
        <w:trPr>
          <w:trHeight w:val="20"/>
        </w:trPr>
        <w:tc>
          <w:tcPr>
            <w:tcW w:w="3256" w:type="dxa"/>
            <w:vMerge/>
            <w:vAlign w:val="center"/>
            <w:hideMark/>
          </w:tcPr>
          <w:p w14:paraId="1AE2A56D"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03F10C82"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51799CC2" w14:textId="77777777" w:rsidR="00C956F9" w:rsidRPr="00043C1D" w:rsidRDefault="00C956F9" w:rsidP="00B83C02">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C956F9" w:rsidRPr="00043C1D" w14:paraId="2F5A8A19" w14:textId="77777777" w:rsidTr="005407FF">
        <w:trPr>
          <w:trHeight w:val="20"/>
        </w:trPr>
        <w:tc>
          <w:tcPr>
            <w:tcW w:w="3256" w:type="dxa"/>
            <w:vMerge/>
            <w:vAlign w:val="center"/>
            <w:hideMark/>
          </w:tcPr>
          <w:p w14:paraId="5A3F07DA"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3543" w:type="dxa"/>
            <w:vMerge/>
            <w:vAlign w:val="center"/>
            <w:hideMark/>
          </w:tcPr>
          <w:p w14:paraId="3F1D11FC" w14:textId="77777777" w:rsidR="00C956F9" w:rsidRPr="00043C1D" w:rsidRDefault="00C956F9" w:rsidP="00B83C02">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71CD630E"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14:paraId="6F5DFDDA"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w:t>
            </w:r>
          </w:p>
          <w:p w14:paraId="03E09873"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неисправности ходовой части и органов управления, способы их выявления при инструментальной диагностике.</w:t>
            </w:r>
          </w:p>
          <w:p w14:paraId="5A4517D1"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27AF94EE"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Коды неисправностей, диаграммы работы ходовой части и механизмов управления автомобилей. </w:t>
            </w:r>
          </w:p>
          <w:p w14:paraId="5947B794" w14:textId="15F1266F"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Предельные величины износов и регулировок ходовой части и механизмов управления автомобилей</w:t>
            </w:r>
          </w:p>
        </w:tc>
      </w:tr>
      <w:tr w:rsidR="00C956F9" w:rsidRPr="00043C1D" w14:paraId="1749D292" w14:textId="77777777" w:rsidTr="005407FF">
        <w:trPr>
          <w:trHeight w:val="20"/>
        </w:trPr>
        <w:tc>
          <w:tcPr>
            <w:tcW w:w="3256" w:type="dxa"/>
            <w:vMerge/>
            <w:vAlign w:val="center"/>
          </w:tcPr>
          <w:p w14:paraId="7F869F3E"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3543" w:type="dxa"/>
            <w:vMerge w:val="restart"/>
            <w:vAlign w:val="center"/>
          </w:tcPr>
          <w:p w14:paraId="6A9812AB" w14:textId="34591077" w:rsidR="00C956F9" w:rsidRPr="00043C1D" w:rsidRDefault="00C956F9"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1.5. Выявлять дефекты кузовов, кабин и платформ</w:t>
            </w:r>
          </w:p>
        </w:tc>
        <w:tc>
          <w:tcPr>
            <w:tcW w:w="7761" w:type="dxa"/>
            <w:shd w:val="clear" w:color="auto" w:fill="auto"/>
          </w:tcPr>
          <w:p w14:paraId="671121C8" w14:textId="4B6AF455"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C956F9" w:rsidRPr="00043C1D" w14:paraId="03C6674E" w14:textId="77777777" w:rsidTr="005407FF">
        <w:trPr>
          <w:trHeight w:val="20"/>
        </w:trPr>
        <w:tc>
          <w:tcPr>
            <w:tcW w:w="3256" w:type="dxa"/>
            <w:vMerge/>
            <w:vAlign w:val="center"/>
          </w:tcPr>
          <w:p w14:paraId="120C3035"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3543" w:type="dxa"/>
            <w:vMerge/>
            <w:vAlign w:val="center"/>
          </w:tcPr>
          <w:p w14:paraId="78A224C3" w14:textId="77777777" w:rsidR="00C956F9" w:rsidRPr="00043C1D" w:rsidRDefault="00C956F9" w:rsidP="00DD2CB0">
            <w:pPr>
              <w:rPr>
                <w:rFonts w:ascii="Times New Roman" w:eastAsia="Times New Roman" w:hAnsi="Times New Roman" w:cs="Times New Roman"/>
                <w:sz w:val="24"/>
                <w:szCs w:val="24"/>
                <w:lang w:eastAsia="ru-RU"/>
              </w:rPr>
            </w:pPr>
          </w:p>
        </w:tc>
        <w:tc>
          <w:tcPr>
            <w:tcW w:w="7761" w:type="dxa"/>
            <w:shd w:val="clear" w:color="auto" w:fill="auto"/>
          </w:tcPr>
          <w:p w14:paraId="4E762EE1"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Общая органолептическая диагностика технического состояния кузовов, кабин и платформ автомобилей по внешним признакам</w:t>
            </w:r>
          </w:p>
          <w:p w14:paraId="26F140E9" w14:textId="77777777"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инструментальной диагностики технического состояния кузовов, кабин и платформ автомобилей</w:t>
            </w:r>
          </w:p>
          <w:p w14:paraId="7F693FED" w14:textId="1053F5F3"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Оценка результатов диагностики технического состояния кузовов, кабин и платформ автомобилей</w:t>
            </w:r>
          </w:p>
        </w:tc>
      </w:tr>
      <w:tr w:rsidR="00C956F9" w:rsidRPr="00043C1D" w14:paraId="40115B0D" w14:textId="77777777" w:rsidTr="005407FF">
        <w:trPr>
          <w:trHeight w:val="20"/>
        </w:trPr>
        <w:tc>
          <w:tcPr>
            <w:tcW w:w="3256" w:type="dxa"/>
            <w:vMerge/>
            <w:vAlign w:val="center"/>
          </w:tcPr>
          <w:p w14:paraId="7B889A12"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3543" w:type="dxa"/>
            <w:vMerge/>
            <w:vAlign w:val="center"/>
          </w:tcPr>
          <w:p w14:paraId="428BA557"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7761" w:type="dxa"/>
            <w:shd w:val="clear" w:color="auto" w:fill="auto"/>
          </w:tcPr>
          <w:p w14:paraId="0252DDBD" w14:textId="776866F0"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C956F9" w:rsidRPr="00043C1D" w14:paraId="0FDD8D7C" w14:textId="77777777" w:rsidTr="005407FF">
        <w:trPr>
          <w:trHeight w:val="20"/>
        </w:trPr>
        <w:tc>
          <w:tcPr>
            <w:tcW w:w="3256" w:type="dxa"/>
            <w:vMerge/>
            <w:vAlign w:val="center"/>
          </w:tcPr>
          <w:p w14:paraId="528B0DC6"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3543" w:type="dxa"/>
            <w:vMerge/>
            <w:vAlign w:val="center"/>
          </w:tcPr>
          <w:p w14:paraId="3B9C4E94"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7761" w:type="dxa"/>
            <w:shd w:val="clear" w:color="auto" w:fill="auto"/>
          </w:tcPr>
          <w:p w14:paraId="5E8AD88F" w14:textId="77777777" w:rsidR="00C956F9" w:rsidRPr="00043C1D" w:rsidRDefault="00C956F9" w:rsidP="006D2E9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Оценивать по внешним признакам состояние кузовов, кабин и платформ, выявлять признаки отклонений от нормального технического состояния, визуально оценивать состояние соединений деталей, лакокрасочного покрытия, делать на их основе прогноз возможных неисправностей</w:t>
            </w:r>
          </w:p>
          <w:p w14:paraId="0FA2D8E4" w14:textId="77777777" w:rsidR="00C956F9" w:rsidRPr="00043C1D" w:rsidRDefault="00C956F9" w:rsidP="006D2E9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Диагностировать техническое состояние кузовов, кабин и платформ автомобилей, проводить измерения геометрии кузовов.</w:t>
            </w:r>
          </w:p>
          <w:p w14:paraId="75676EBA" w14:textId="77777777" w:rsidR="00C956F9" w:rsidRPr="00043C1D" w:rsidRDefault="00C956F9" w:rsidP="006D2E9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14:paraId="1C0FD5DA" w14:textId="77777777" w:rsidR="00C956F9" w:rsidRPr="00043C1D" w:rsidRDefault="00C956F9" w:rsidP="006D2E9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Интерпретировать данные, полученные в ходе диагностики.</w:t>
            </w:r>
          </w:p>
          <w:p w14:paraId="767F61F3" w14:textId="268BBE79" w:rsidR="00C956F9" w:rsidRPr="00043C1D" w:rsidRDefault="00C956F9" w:rsidP="006D2E9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дефекты и повреждения кузовов, кабин и платформ автомобилей, принимать решения о необходимости и целесообразности ремонта и способах устранения выявленных неисправностей, дефектов и повреждений</w:t>
            </w:r>
          </w:p>
        </w:tc>
      </w:tr>
      <w:tr w:rsidR="00C956F9" w:rsidRPr="00043C1D" w14:paraId="08769277" w14:textId="77777777" w:rsidTr="005407FF">
        <w:trPr>
          <w:trHeight w:val="20"/>
        </w:trPr>
        <w:tc>
          <w:tcPr>
            <w:tcW w:w="3256" w:type="dxa"/>
            <w:vMerge/>
            <w:vAlign w:val="center"/>
          </w:tcPr>
          <w:p w14:paraId="37D4CD15"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3543" w:type="dxa"/>
            <w:vMerge/>
            <w:vAlign w:val="center"/>
          </w:tcPr>
          <w:p w14:paraId="79CC7219"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7761" w:type="dxa"/>
            <w:shd w:val="clear" w:color="auto" w:fill="auto"/>
          </w:tcPr>
          <w:p w14:paraId="33421042" w14:textId="6A4B2EDE" w:rsidR="00C956F9" w:rsidRPr="00043C1D" w:rsidRDefault="00C956F9"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C956F9" w:rsidRPr="00043C1D" w14:paraId="66EDD89D" w14:textId="77777777" w:rsidTr="005407FF">
        <w:trPr>
          <w:trHeight w:val="20"/>
        </w:trPr>
        <w:tc>
          <w:tcPr>
            <w:tcW w:w="3256" w:type="dxa"/>
            <w:vMerge/>
            <w:vAlign w:val="center"/>
          </w:tcPr>
          <w:p w14:paraId="5450AF81"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3543" w:type="dxa"/>
            <w:vMerge/>
            <w:vAlign w:val="center"/>
          </w:tcPr>
          <w:p w14:paraId="3669CE71" w14:textId="77777777" w:rsidR="00C956F9" w:rsidRPr="00043C1D" w:rsidRDefault="00C956F9" w:rsidP="00DD2CB0">
            <w:pPr>
              <w:rPr>
                <w:rFonts w:ascii="Times New Roman" w:eastAsia="Times New Roman" w:hAnsi="Times New Roman" w:cs="Times New Roman"/>
                <w:color w:val="000000"/>
                <w:sz w:val="24"/>
                <w:szCs w:val="24"/>
                <w:lang w:eastAsia="ru-RU"/>
              </w:rPr>
            </w:pPr>
          </w:p>
        </w:tc>
        <w:tc>
          <w:tcPr>
            <w:tcW w:w="7761" w:type="dxa"/>
            <w:shd w:val="clear" w:color="auto" w:fill="auto"/>
          </w:tcPr>
          <w:p w14:paraId="7D4A16C3" w14:textId="77777777" w:rsidR="00C956F9" w:rsidRPr="00043C1D" w:rsidRDefault="00C956F9" w:rsidP="006D2E96">
            <w:pPr>
              <w:tabs>
                <w:tab w:val="left" w:pos="1021"/>
              </w:tabs>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технические параметры исправного состояния кузовов, кабин и платформ автомобилей, неисправности и их признаки, требования к качеству соединений деталей кузовов, кабин и платформ, требования к состоянию лакокрасочных покрытий</w:t>
            </w:r>
          </w:p>
          <w:p w14:paraId="1E584030" w14:textId="77777777" w:rsidR="00C956F9" w:rsidRPr="00043C1D" w:rsidRDefault="00C956F9" w:rsidP="006D2E96">
            <w:pPr>
              <w:tabs>
                <w:tab w:val="left" w:pos="1021"/>
              </w:tabs>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Геометрические параметры автомобильных кузовов. </w:t>
            </w:r>
          </w:p>
          <w:p w14:paraId="3AA3315A" w14:textId="77777777" w:rsidR="00C956F9" w:rsidRPr="00043C1D" w:rsidRDefault="00C956F9" w:rsidP="006D2E96">
            <w:pPr>
              <w:tabs>
                <w:tab w:val="left" w:pos="1021"/>
              </w:tabs>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Устройство и работа средств диагностирования кузовов, кабин и платформ автомобилей. </w:t>
            </w:r>
          </w:p>
          <w:p w14:paraId="21A92137" w14:textId="77777777" w:rsidR="00C956F9" w:rsidRPr="00043C1D" w:rsidRDefault="00C956F9" w:rsidP="006D2E96">
            <w:pPr>
              <w:tabs>
                <w:tab w:val="left" w:pos="1021"/>
              </w:tabs>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Технологии и порядок проведения диагностики технического состояния кузовов, кабин и платформ автомобилей.</w:t>
            </w:r>
          </w:p>
          <w:p w14:paraId="706BF473" w14:textId="77777777" w:rsidR="00C956F9" w:rsidRPr="00043C1D" w:rsidRDefault="00C956F9" w:rsidP="006D2E96">
            <w:pPr>
              <w:tabs>
                <w:tab w:val="left" w:pos="1021"/>
              </w:tabs>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788DC5D4" w14:textId="77777777" w:rsidR="00C956F9" w:rsidRPr="00043C1D" w:rsidRDefault="00C956F9" w:rsidP="006D2E96">
            <w:pPr>
              <w:tabs>
                <w:tab w:val="left" w:pos="1021"/>
              </w:tabs>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 xml:space="preserve">Дефекты, повреждения и неисправности кузовов, кабин и платформ автомобилей. </w:t>
            </w:r>
          </w:p>
          <w:p w14:paraId="14219214" w14:textId="68E21BEC" w:rsidR="00C956F9" w:rsidRPr="00043C1D" w:rsidRDefault="00C956F9" w:rsidP="006D2E96">
            <w:pPr>
              <w:tabs>
                <w:tab w:val="left" w:pos="1021"/>
              </w:tabs>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Предельные величины отклонений параметров кузовов, кабин и платформ автомобилей</w:t>
            </w:r>
          </w:p>
        </w:tc>
      </w:tr>
      <w:tr w:rsidR="00DD2CB0" w:rsidRPr="00043C1D" w14:paraId="544F4418" w14:textId="77777777" w:rsidTr="005407FF">
        <w:trPr>
          <w:trHeight w:val="20"/>
        </w:trPr>
        <w:tc>
          <w:tcPr>
            <w:tcW w:w="3256" w:type="dxa"/>
            <w:vMerge w:val="restart"/>
            <w:shd w:val="clear" w:color="auto" w:fill="auto"/>
            <w:hideMark/>
          </w:tcPr>
          <w:p w14:paraId="731F892B" w14:textId="2B34EB00" w:rsidR="00DD2CB0" w:rsidRPr="00043C1D" w:rsidRDefault="006D2E96"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lastRenderedPageBreak/>
              <w:t>Осуществлять техническое обслуживание автотранспорта согласно требованиям нормативно-технической документации</w:t>
            </w:r>
          </w:p>
        </w:tc>
        <w:tc>
          <w:tcPr>
            <w:tcW w:w="3543" w:type="dxa"/>
            <w:vMerge w:val="restart"/>
            <w:shd w:val="clear" w:color="auto" w:fill="auto"/>
            <w:hideMark/>
          </w:tcPr>
          <w:p w14:paraId="1BDE2E22" w14:textId="631380C7" w:rsidR="00DD2CB0" w:rsidRPr="00043C1D" w:rsidRDefault="006D2E96"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2.1. Осуществлять техническое обслуживание автомобильных двигателей</w:t>
            </w:r>
          </w:p>
        </w:tc>
        <w:tc>
          <w:tcPr>
            <w:tcW w:w="7761" w:type="dxa"/>
            <w:shd w:val="clear" w:color="auto" w:fill="auto"/>
            <w:hideMark/>
          </w:tcPr>
          <w:p w14:paraId="359C9D67"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DD2CB0" w:rsidRPr="00043C1D" w14:paraId="13B003D8" w14:textId="77777777" w:rsidTr="005407FF">
        <w:trPr>
          <w:trHeight w:val="20"/>
        </w:trPr>
        <w:tc>
          <w:tcPr>
            <w:tcW w:w="3256" w:type="dxa"/>
            <w:vMerge/>
            <w:vAlign w:val="center"/>
            <w:hideMark/>
          </w:tcPr>
          <w:p w14:paraId="7FF43816"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5718AF5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54AF1EA8"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Приём автомобиля на техническое обслуживание</w:t>
            </w:r>
          </w:p>
          <w:p w14:paraId="5D37E6E0"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Выполнение регламентных работ по техническому обслуживанию автомобильных двигателей</w:t>
            </w:r>
          </w:p>
          <w:p w14:paraId="690C3090" w14:textId="44A10308" w:rsidR="00DD2CB0"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Сдача автомобиля заказчику. Оформление технической документации</w:t>
            </w:r>
          </w:p>
        </w:tc>
      </w:tr>
      <w:tr w:rsidR="00DD2CB0" w:rsidRPr="00043C1D" w14:paraId="74735126" w14:textId="77777777" w:rsidTr="005407FF">
        <w:trPr>
          <w:trHeight w:val="20"/>
        </w:trPr>
        <w:tc>
          <w:tcPr>
            <w:tcW w:w="3256" w:type="dxa"/>
            <w:vMerge/>
            <w:vAlign w:val="center"/>
            <w:hideMark/>
          </w:tcPr>
          <w:p w14:paraId="64C0B90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5087F7D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0B3B13CD"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DD2CB0" w:rsidRPr="00043C1D" w14:paraId="76336F02" w14:textId="77777777" w:rsidTr="005407FF">
        <w:trPr>
          <w:trHeight w:val="20"/>
        </w:trPr>
        <w:tc>
          <w:tcPr>
            <w:tcW w:w="3256" w:type="dxa"/>
            <w:vMerge/>
            <w:vAlign w:val="center"/>
            <w:hideMark/>
          </w:tcPr>
          <w:p w14:paraId="06FD090F"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34512771"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08892927"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Принимать заказ на техническое обслуживание автомобиля, проводить его внешний осмотр, составлять необходимую приемочную документацию</w:t>
            </w:r>
          </w:p>
          <w:p w14:paraId="10FC828E"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Перегон автомобиля в зону технического обслуживания</w:t>
            </w:r>
          </w:p>
          <w:p w14:paraId="42293CB4"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Безопасно и качественно выполнять регламентные работы по разным видам технического обслуживания в соответствии с регламентом автопроизводителя: замене технических жидкостей, замене деталей и расходных материалов, проведению необходимых регулировок и др. </w:t>
            </w:r>
          </w:p>
          <w:p w14:paraId="430AAB4B"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Управлять автомобилем</w:t>
            </w:r>
          </w:p>
          <w:p w14:paraId="0B5A374A"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Применять информационно-коммуникационные технологии при составлении отчетной документации по проведению технического обслуживания автомобилей. </w:t>
            </w:r>
          </w:p>
          <w:p w14:paraId="1F07B999"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Заполнять форму наряда на проведение технического обслуживания автомобиля.</w:t>
            </w:r>
          </w:p>
          <w:p w14:paraId="0667E067"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Заполнять сервисную книжку. </w:t>
            </w:r>
          </w:p>
          <w:p w14:paraId="2862ED39" w14:textId="5A187D46" w:rsidR="00DD2CB0"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Отчитываться перед заказчиком о выполненной работе</w:t>
            </w:r>
          </w:p>
        </w:tc>
      </w:tr>
      <w:tr w:rsidR="00DD2CB0" w:rsidRPr="00043C1D" w14:paraId="45C9D099" w14:textId="77777777" w:rsidTr="005407FF">
        <w:trPr>
          <w:trHeight w:val="20"/>
        </w:trPr>
        <w:tc>
          <w:tcPr>
            <w:tcW w:w="3256" w:type="dxa"/>
            <w:vMerge/>
            <w:vAlign w:val="center"/>
            <w:hideMark/>
          </w:tcPr>
          <w:p w14:paraId="6446F15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0A5879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94FCF20"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DD2CB0" w:rsidRPr="00043C1D" w14:paraId="0A9D931C" w14:textId="77777777" w:rsidTr="005407FF">
        <w:trPr>
          <w:trHeight w:val="20"/>
        </w:trPr>
        <w:tc>
          <w:tcPr>
            <w:tcW w:w="3256" w:type="dxa"/>
            <w:vMerge/>
            <w:vAlign w:val="center"/>
            <w:hideMark/>
          </w:tcPr>
          <w:p w14:paraId="6A544C7B"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3F06EEC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86139A5"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Марки и модели автомобилей, их технические характеристики, особенности конструкции и технического обслуживания. </w:t>
            </w:r>
          </w:p>
          <w:p w14:paraId="54ED3C44"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Технические документы на приёмку автомобиля в технический сервис</w:t>
            </w:r>
          </w:p>
          <w:p w14:paraId="2C2DE7ED"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дорожного движения и безопасного вождения автомобиля, психологические основы деятельности водителя, правила оказания пер вой помощи при ДТП</w:t>
            </w:r>
          </w:p>
          <w:p w14:paraId="78274629"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Устройство двигателей автомобилей, принцип действия его механизмов и систем, неисправности и способы их устранения, основные </w:t>
            </w:r>
            <w:r w:rsidRPr="00043C1D">
              <w:rPr>
                <w:rFonts w:ascii="Times New Roman" w:eastAsia="Times New Roman" w:hAnsi="Times New Roman" w:cs="Times New Roman"/>
                <w:color w:val="000000"/>
                <w:sz w:val="24"/>
                <w:szCs w:val="24"/>
                <w:lang w:eastAsia="ru-RU"/>
              </w:rPr>
              <w:lastRenderedPageBreak/>
              <w:t xml:space="preserve">регулировки систем и механизмов двигателей и технологии их выполнения, свойства технических жидкостей. </w:t>
            </w:r>
          </w:p>
          <w:p w14:paraId="15BB95A6"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Перечни регламентных работ, порядок и технологии их проведения для разных видов технического обслуживания. </w:t>
            </w:r>
          </w:p>
          <w:p w14:paraId="5868B36E"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Особенности регламентных работ для автомобилей различных марок.</w:t>
            </w:r>
          </w:p>
          <w:p w14:paraId="43B870A8"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Основные свойства, классификация, характеристики применяемых в профессиональной деятельности материалов. </w:t>
            </w:r>
          </w:p>
          <w:p w14:paraId="15C6B3E0"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Физические и химические свойства горючих и смазочных материалов.</w:t>
            </w:r>
          </w:p>
          <w:p w14:paraId="02EF5FDC"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Области применения материалов</w:t>
            </w:r>
          </w:p>
          <w:p w14:paraId="343D3957" w14:textId="77777777" w:rsidR="007F476A"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Формы документации по проведению технического обслуживания автомобиля на предприятии технического сервиса, технические термины. </w:t>
            </w:r>
          </w:p>
          <w:p w14:paraId="080388A3" w14:textId="2BCD7DD9" w:rsidR="00DD2CB0" w:rsidRPr="00043C1D" w:rsidRDefault="007F476A" w:rsidP="007F476A">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Информационные программы технической документации по техническому обслуживанию автомобилей</w:t>
            </w:r>
          </w:p>
        </w:tc>
      </w:tr>
      <w:tr w:rsidR="00DD2CB0" w:rsidRPr="00043C1D" w14:paraId="1C6B1C41" w14:textId="77777777" w:rsidTr="005407FF">
        <w:trPr>
          <w:trHeight w:val="20"/>
        </w:trPr>
        <w:tc>
          <w:tcPr>
            <w:tcW w:w="3256" w:type="dxa"/>
            <w:vMerge/>
            <w:vAlign w:val="center"/>
            <w:hideMark/>
          </w:tcPr>
          <w:p w14:paraId="28BA3FE4"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0C31D517" w14:textId="52B0CB43" w:rsidR="00DD2CB0" w:rsidRPr="00043C1D" w:rsidRDefault="00DD563C"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2.2. Осуществлять техническое обслуживание электрических и электронных систем автомобилей</w:t>
            </w:r>
          </w:p>
        </w:tc>
        <w:tc>
          <w:tcPr>
            <w:tcW w:w="7761" w:type="dxa"/>
            <w:shd w:val="clear" w:color="auto" w:fill="auto"/>
            <w:hideMark/>
          </w:tcPr>
          <w:p w14:paraId="6EC87CDD"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Навыки:</w:t>
            </w:r>
          </w:p>
        </w:tc>
      </w:tr>
      <w:tr w:rsidR="00DD2CB0" w:rsidRPr="00043C1D" w14:paraId="4FF6C1D7" w14:textId="77777777" w:rsidTr="005407FF">
        <w:trPr>
          <w:trHeight w:val="20"/>
        </w:trPr>
        <w:tc>
          <w:tcPr>
            <w:tcW w:w="3256" w:type="dxa"/>
            <w:vMerge/>
            <w:vAlign w:val="center"/>
            <w:hideMark/>
          </w:tcPr>
          <w:p w14:paraId="5427A7B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05A7AAB"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7A209B67" w14:textId="63B1E402" w:rsidR="00DD2CB0" w:rsidRPr="00043C1D" w:rsidRDefault="00DD563C"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Выполнение регламентных работ по техническому обслуживанию электрических и электронных систем автомобилей</w:t>
            </w:r>
          </w:p>
        </w:tc>
      </w:tr>
      <w:tr w:rsidR="00DD2CB0" w:rsidRPr="00043C1D" w14:paraId="5E74B4C7" w14:textId="77777777" w:rsidTr="005407FF">
        <w:trPr>
          <w:trHeight w:val="20"/>
        </w:trPr>
        <w:tc>
          <w:tcPr>
            <w:tcW w:w="3256" w:type="dxa"/>
            <w:vMerge/>
            <w:vAlign w:val="center"/>
            <w:hideMark/>
          </w:tcPr>
          <w:p w14:paraId="48774606"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22C623C1"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6567935"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Умения:</w:t>
            </w:r>
          </w:p>
        </w:tc>
      </w:tr>
      <w:tr w:rsidR="00DD2CB0" w:rsidRPr="00043C1D" w14:paraId="1D0FC1A7" w14:textId="77777777" w:rsidTr="005407FF">
        <w:trPr>
          <w:trHeight w:val="20"/>
        </w:trPr>
        <w:tc>
          <w:tcPr>
            <w:tcW w:w="3256" w:type="dxa"/>
            <w:vMerge/>
            <w:vAlign w:val="center"/>
            <w:hideMark/>
          </w:tcPr>
          <w:p w14:paraId="3E481DEB"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6FB0A23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2267C80" w14:textId="77777777" w:rsidR="00DD563C" w:rsidRPr="00043C1D" w:rsidRDefault="00DD563C" w:rsidP="00DD563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Измерять параметры электрических цепей автомобилей</w:t>
            </w:r>
          </w:p>
          <w:p w14:paraId="59830880" w14:textId="77777777" w:rsidR="00DD563C" w:rsidRPr="00043C1D" w:rsidRDefault="00DD563C" w:rsidP="00DD563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Пользоваться измерительными приборами.</w:t>
            </w:r>
          </w:p>
          <w:p w14:paraId="664C6D73" w14:textId="12E9F3B7" w:rsidR="00DD2CB0" w:rsidRPr="00043C1D" w:rsidRDefault="00DD563C" w:rsidP="00DD563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Безопасно и качественно выполнять регламентные работы по разным видам технического обслуживания: проверке состояния элементов электрических и электронных систем автомобилей, выявлению и замена неисправных</w:t>
            </w:r>
          </w:p>
        </w:tc>
      </w:tr>
      <w:tr w:rsidR="00DD2CB0" w:rsidRPr="00043C1D" w14:paraId="65CC2412" w14:textId="77777777" w:rsidTr="005407FF">
        <w:trPr>
          <w:trHeight w:val="20"/>
        </w:trPr>
        <w:tc>
          <w:tcPr>
            <w:tcW w:w="3256" w:type="dxa"/>
            <w:vMerge/>
            <w:vAlign w:val="center"/>
            <w:hideMark/>
          </w:tcPr>
          <w:p w14:paraId="43FC8D38"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4AC2759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126BA77"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Знания:</w:t>
            </w:r>
          </w:p>
        </w:tc>
      </w:tr>
      <w:tr w:rsidR="00DD2CB0" w:rsidRPr="00043C1D" w14:paraId="405E1898" w14:textId="77777777" w:rsidTr="005407FF">
        <w:trPr>
          <w:trHeight w:val="20"/>
        </w:trPr>
        <w:tc>
          <w:tcPr>
            <w:tcW w:w="3256" w:type="dxa"/>
            <w:vMerge/>
            <w:vAlign w:val="center"/>
            <w:hideMark/>
          </w:tcPr>
          <w:p w14:paraId="6390B34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4139DA5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6352BC5" w14:textId="77777777" w:rsidR="00AF64AD" w:rsidRPr="00043C1D" w:rsidRDefault="00AF64AD" w:rsidP="00AF64AD">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Основные положения электротехники. </w:t>
            </w:r>
          </w:p>
          <w:p w14:paraId="30DCEE72" w14:textId="77777777" w:rsidR="00AF64AD" w:rsidRPr="00043C1D" w:rsidRDefault="00AF64AD" w:rsidP="00AF64AD">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Меры безопасности при работе с электрооборудованием и электрическими инструментами</w:t>
            </w:r>
          </w:p>
          <w:p w14:paraId="26B46900" w14:textId="77777777" w:rsidR="00AF64AD" w:rsidRPr="00043C1D" w:rsidRDefault="00AF64AD" w:rsidP="00AF64AD">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Перечни регламентных работ и порядок их проведения для разных видов технического обслуживания.</w:t>
            </w:r>
          </w:p>
          <w:p w14:paraId="032738B0" w14:textId="77777777" w:rsidR="00DD2CB0" w:rsidRPr="00043C1D" w:rsidRDefault="00AF64AD" w:rsidP="00AF64AD">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принцип действия электрических и электронных систем автомобилей, неисправности и способы их устранения.</w:t>
            </w:r>
          </w:p>
          <w:p w14:paraId="6379527B" w14:textId="28B0011B" w:rsidR="00641226" w:rsidRPr="00043C1D" w:rsidRDefault="00641226" w:rsidP="00AF64AD">
            <w:pPr>
              <w:rPr>
                <w:rFonts w:ascii="Times New Roman" w:eastAsia="Times New Roman" w:hAnsi="Times New Roman" w:cs="Times New Roman"/>
                <w:color w:val="000000"/>
                <w:sz w:val="24"/>
                <w:szCs w:val="24"/>
                <w:lang w:eastAsia="ru-RU"/>
              </w:rPr>
            </w:pPr>
          </w:p>
        </w:tc>
      </w:tr>
      <w:tr w:rsidR="00DD2CB0" w:rsidRPr="00043C1D" w14:paraId="195191E0" w14:textId="77777777" w:rsidTr="005407FF">
        <w:trPr>
          <w:trHeight w:val="20"/>
        </w:trPr>
        <w:tc>
          <w:tcPr>
            <w:tcW w:w="3256" w:type="dxa"/>
            <w:vMerge/>
            <w:vAlign w:val="center"/>
            <w:hideMark/>
          </w:tcPr>
          <w:p w14:paraId="2CF5BC95"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6A505866" w14:textId="0B511452" w:rsidR="00DD2CB0" w:rsidRPr="00043C1D" w:rsidRDefault="00641226"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2.3. Осуществлять техническое обслуживание автомобильных трансмиссий</w:t>
            </w:r>
          </w:p>
        </w:tc>
        <w:tc>
          <w:tcPr>
            <w:tcW w:w="7761" w:type="dxa"/>
            <w:shd w:val="clear" w:color="auto" w:fill="auto"/>
            <w:hideMark/>
          </w:tcPr>
          <w:p w14:paraId="275C41B5"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Навыки:</w:t>
            </w:r>
          </w:p>
        </w:tc>
      </w:tr>
      <w:tr w:rsidR="00DD2CB0" w:rsidRPr="00043C1D" w14:paraId="5CF2688B" w14:textId="77777777" w:rsidTr="005407FF">
        <w:trPr>
          <w:trHeight w:val="20"/>
        </w:trPr>
        <w:tc>
          <w:tcPr>
            <w:tcW w:w="3256" w:type="dxa"/>
            <w:vMerge/>
            <w:vAlign w:val="center"/>
            <w:hideMark/>
          </w:tcPr>
          <w:p w14:paraId="6955FF09"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2325F31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01EC2FCC" w14:textId="52313B4B" w:rsidR="00DD2CB0" w:rsidRPr="00043C1D" w:rsidRDefault="00641226"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Выполнение регламентных работ технических обслуживаний автомобильных трансмиссий</w:t>
            </w:r>
          </w:p>
        </w:tc>
      </w:tr>
      <w:tr w:rsidR="00DD2CB0" w:rsidRPr="00043C1D" w14:paraId="270ADB5E" w14:textId="77777777" w:rsidTr="005407FF">
        <w:trPr>
          <w:trHeight w:val="20"/>
        </w:trPr>
        <w:tc>
          <w:tcPr>
            <w:tcW w:w="3256" w:type="dxa"/>
            <w:vMerge/>
            <w:vAlign w:val="center"/>
            <w:hideMark/>
          </w:tcPr>
          <w:p w14:paraId="6054103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3FE2E60"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1945D50C"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Умения:</w:t>
            </w:r>
          </w:p>
        </w:tc>
      </w:tr>
      <w:tr w:rsidR="00DD2CB0" w:rsidRPr="00043C1D" w14:paraId="128E8D7A" w14:textId="77777777" w:rsidTr="005407FF">
        <w:trPr>
          <w:trHeight w:val="20"/>
        </w:trPr>
        <w:tc>
          <w:tcPr>
            <w:tcW w:w="3256" w:type="dxa"/>
            <w:vMerge/>
            <w:vAlign w:val="center"/>
            <w:hideMark/>
          </w:tcPr>
          <w:p w14:paraId="668E6CD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00F2E0E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149BF568" w14:textId="77777777" w:rsidR="00641226"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Безопасно и высококачественно выполнять регламентные работы по разным видам технического обслуживания: проверке состояния автомобильных трансмиссий, выявлению и замене неисправных элементов.</w:t>
            </w:r>
          </w:p>
          <w:p w14:paraId="3E22641C" w14:textId="77777777" w:rsidR="00641226"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эксплуатационные материалы в профессиональной деятельности.</w:t>
            </w:r>
          </w:p>
          <w:p w14:paraId="48674B08" w14:textId="77777777" w:rsidR="00641226"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14:paraId="00A9F0FB" w14:textId="3DB648F9" w:rsidR="00DD2CB0"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материалы на основе анализа их свойств, для конкретного применения.</w:t>
            </w:r>
          </w:p>
        </w:tc>
      </w:tr>
      <w:tr w:rsidR="00DD2CB0" w:rsidRPr="00043C1D" w14:paraId="12E00FE4" w14:textId="77777777" w:rsidTr="005407FF">
        <w:trPr>
          <w:trHeight w:val="20"/>
        </w:trPr>
        <w:tc>
          <w:tcPr>
            <w:tcW w:w="3256" w:type="dxa"/>
            <w:vMerge/>
            <w:vAlign w:val="center"/>
            <w:hideMark/>
          </w:tcPr>
          <w:p w14:paraId="5E18E7E9"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7C85BB78"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175E507"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Знания:</w:t>
            </w:r>
          </w:p>
        </w:tc>
      </w:tr>
      <w:tr w:rsidR="00DD2CB0" w:rsidRPr="00043C1D" w14:paraId="691BB2CE" w14:textId="77777777" w:rsidTr="005407FF">
        <w:trPr>
          <w:trHeight w:val="20"/>
        </w:trPr>
        <w:tc>
          <w:tcPr>
            <w:tcW w:w="3256" w:type="dxa"/>
            <w:vMerge/>
            <w:vAlign w:val="center"/>
            <w:hideMark/>
          </w:tcPr>
          <w:p w14:paraId="38CE6935"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61A6E5C0"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482E8D6" w14:textId="77777777" w:rsidR="00641226"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Устройства и принципы действия автомобильных трансмиссий, неисправности и способы их устранения.</w:t>
            </w:r>
          </w:p>
          <w:p w14:paraId="6D2B2052" w14:textId="77777777" w:rsidR="00641226"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2A83EE0A" w14:textId="77777777" w:rsidR="00641226"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Области применения материалов.</w:t>
            </w:r>
          </w:p>
          <w:p w14:paraId="5AC8EC3C" w14:textId="224FC00A" w:rsidR="00DD2CB0"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Физические и химические свойства горючих и смазочных материалов.</w:t>
            </w:r>
          </w:p>
        </w:tc>
      </w:tr>
      <w:tr w:rsidR="00DD2CB0" w:rsidRPr="00043C1D" w14:paraId="29F366B3" w14:textId="77777777" w:rsidTr="005407FF">
        <w:trPr>
          <w:trHeight w:val="20"/>
        </w:trPr>
        <w:tc>
          <w:tcPr>
            <w:tcW w:w="3256" w:type="dxa"/>
            <w:vMerge/>
            <w:vAlign w:val="center"/>
            <w:hideMark/>
          </w:tcPr>
          <w:p w14:paraId="5841203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557D02F1" w14:textId="66423788" w:rsidR="00DD2CB0" w:rsidRPr="00043C1D" w:rsidRDefault="00641226"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2.4. Осуществлять техническое обслуживание ходовой части и механизмов управления автомобилей</w:t>
            </w:r>
          </w:p>
        </w:tc>
        <w:tc>
          <w:tcPr>
            <w:tcW w:w="7761" w:type="dxa"/>
            <w:shd w:val="clear" w:color="auto" w:fill="auto"/>
            <w:hideMark/>
          </w:tcPr>
          <w:p w14:paraId="37E6BD28"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Навыки:</w:t>
            </w:r>
          </w:p>
        </w:tc>
      </w:tr>
      <w:tr w:rsidR="00DD2CB0" w:rsidRPr="00043C1D" w14:paraId="64E586C3" w14:textId="77777777" w:rsidTr="005407FF">
        <w:trPr>
          <w:trHeight w:val="20"/>
        </w:trPr>
        <w:tc>
          <w:tcPr>
            <w:tcW w:w="3256" w:type="dxa"/>
            <w:vMerge/>
            <w:vAlign w:val="center"/>
            <w:hideMark/>
          </w:tcPr>
          <w:p w14:paraId="79B79938"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37E0264"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42E7258" w14:textId="5763BC37" w:rsidR="00DD2CB0" w:rsidRPr="00043C1D" w:rsidRDefault="00641226"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Выполнение регламентных работ технических обслуживаний ходовой части и механизмов управления автомобилей</w:t>
            </w:r>
          </w:p>
        </w:tc>
      </w:tr>
      <w:tr w:rsidR="00DD2CB0" w:rsidRPr="00043C1D" w14:paraId="2794FC0D" w14:textId="77777777" w:rsidTr="005407FF">
        <w:trPr>
          <w:trHeight w:val="20"/>
        </w:trPr>
        <w:tc>
          <w:tcPr>
            <w:tcW w:w="3256" w:type="dxa"/>
            <w:vMerge/>
            <w:vAlign w:val="center"/>
            <w:hideMark/>
          </w:tcPr>
          <w:p w14:paraId="546FDD2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6283F3BD"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7B2A79F1"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Умения:</w:t>
            </w:r>
          </w:p>
        </w:tc>
      </w:tr>
      <w:tr w:rsidR="00DD2CB0" w:rsidRPr="00043C1D" w14:paraId="63D55C75" w14:textId="77777777" w:rsidTr="005407FF">
        <w:trPr>
          <w:trHeight w:val="20"/>
        </w:trPr>
        <w:tc>
          <w:tcPr>
            <w:tcW w:w="3256" w:type="dxa"/>
            <w:vMerge/>
            <w:vAlign w:val="center"/>
            <w:hideMark/>
          </w:tcPr>
          <w:p w14:paraId="19964EF9"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36606E8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1BCEDFE2" w14:textId="77777777" w:rsidR="00641226"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Безопасно и высококачественно выполнять регламентные работы по разным видам технического обслуживания: проверке состояния ходовой части и механизмов управления автомобилей, выявлению и замене неисправных элементов.</w:t>
            </w:r>
          </w:p>
          <w:p w14:paraId="2C7D73EF" w14:textId="6A6F95EC" w:rsidR="00DD2CB0" w:rsidRPr="00043C1D" w:rsidRDefault="00641226" w:rsidP="00641226">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tc>
      </w:tr>
      <w:tr w:rsidR="00DD2CB0" w:rsidRPr="00043C1D" w14:paraId="541C1B3E" w14:textId="77777777" w:rsidTr="005407FF">
        <w:trPr>
          <w:trHeight w:val="20"/>
        </w:trPr>
        <w:tc>
          <w:tcPr>
            <w:tcW w:w="3256" w:type="dxa"/>
            <w:vMerge/>
            <w:vAlign w:val="center"/>
            <w:hideMark/>
          </w:tcPr>
          <w:p w14:paraId="5E23CA7F"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E1C475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DE9F9AC"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Знания:</w:t>
            </w:r>
          </w:p>
        </w:tc>
      </w:tr>
      <w:tr w:rsidR="00DD2CB0" w:rsidRPr="00043C1D" w14:paraId="3F58929C" w14:textId="77777777" w:rsidTr="005407FF">
        <w:trPr>
          <w:trHeight w:val="20"/>
        </w:trPr>
        <w:tc>
          <w:tcPr>
            <w:tcW w:w="3256" w:type="dxa"/>
            <w:vMerge/>
            <w:vAlign w:val="center"/>
            <w:hideMark/>
          </w:tcPr>
          <w:p w14:paraId="554DF89B"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2B473F68"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D80037B" w14:textId="77777777" w:rsidR="00C71E03" w:rsidRPr="00043C1D" w:rsidRDefault="00C71E03" w:rsidP="00C71E0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принцип действия ходовой части и механизмов управления автомобилей, неисправности и способы их устранения.</w:t>
            </w:r>
          </w:p>
          <w:p w14:paraId="231246F3" w14:textId="77777777" w:rsidR="00C71E03" w:rsidRPr="00043C1D" w:rsidRDefault="00C71E03" w:rsidP="00C71E0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0F3893C6" w14:textId="77777777" w:rsidR="00C71E03" w:rsidRPr="00043C1D" w:rsidRDefault="00C71E03" w:rsidP="00C71E0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Особенности регламентных работ для автомобилей различных марок моделей.</w:t>
            </w:r>
          </w:p>
          <w:p w14:paraId="67583E3D" w14:textId="0889CEF3" w:rsidR="00DD2CB0" w:rsidRPr="00043C1D" w:rsidRDefault="00C71E03" w:rsidP="00C71E0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Перечни регламентных работ и порядок их проведения для разных видов технического обслуживания.</w:t>
            </w:r>
          </w:p>
        </w:tc>
      </w:tr>
      <w:tr w:rsidR="00DD2CB0" w:rsidRPr="00043C1D" w14:paraId="56B0F21B" w14:textId="77777777" w:rsidTr="005407FF">
        <w:trPr>
          <w:trHeight w:val="20"/>
        </w:trPr>
        <w:tc>
          <w:tcPr>
            <w:tcW w:w="3256" w:type="dxa"/>
            <w:vMerge/>
            <w:vAlign w:val="center"/>
            <w:hideMark/>
          </w:tcPr>
          <w:p w14:paraId="2B4E3DD8"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73A74A9A" w14:textId="375506AC" w:rsidR="00DD2CB0" w:rsidRPr="00043C1D" w:rsidRDefault="00C71E03" w:rsidP="00DD2CB0">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2.5. Осуществлять техническое обслуживание автомобильных кузовов</w:t>
            </w:r>
          </w:p>
        </w:tc>
        <w:tc>
          <w:tcPr>
            <w:tcW w:w="7761" w:type="dxa"/>
            <w:shd w:val="clear" w:color="auto" w:fill="auto"/>
            <w:hideMark/>
          </w:tcPr>
          <w:p w14:paraId="73E5EC8E"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Навыки:</w:t>
            </w:r>
          </w:p>
        </w:tc>
      </w:tr>
      <w:tr w:rsidR="00DD2CB0" w:rsidRPr="00043C1D" w14:paraId="54A471BB" w14:textId="77777777" w:rsidTr="005407FF">
        <w:trPr>
          <w:trHeight w:val="20"/>
        </w:trPr>
        <w:tc>
          <w:tcPr>
            <w:tcW w:w="3256" w:type="dxa"/>
            <w:vMerge/>
            <w:vAlign w:val="center"/>
            <w:hideMark/>
          </w:tcPr>
          <w:p w14:paraId="5D44CCA6"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336BEA2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E029895" w14:textId="43F9A026" w:rsidR="00DD2CB0" w:rsidRPr="00043C1D" w:rsidRDefault="00C71E03" w:rsidP="00DD2CB0">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Выполнение регламентных работ технических обслуживаний автомобильных кузовов</w:t>
            </w:r>
          </w:p>
        </w:tc>
      </w:tr>
      <w:tr w:rsidR="00DD2CB0" w:rsidRPr="00043C1D" w14:paraId="39EF7D8B" w14:textId="77777777" w:rsidTr="005407FF">
        <w:trPr>
          <w:trHeight w:val="20"/>
        </w:trPr>
        <w:tc>
          <w:tcPr>
            <w:tcW w:w="3256" w:type="dxa"/>
            <w:vMerge/>
            <w:vAlign w:val="center"/>
            <w:hideMark/>
          </w:tcPr>
          <w:p w14:paraId="21B783E9"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84C55CB"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383FF8C"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Умения:</w:t>
            </w:r>
          </w:p>
        </w:tc>
      </w:tr>
      <w:tr w:rsidR="00DD2CB0" w:rsidRPr="00043C1D" w14:paraId="62DFAB9D" w14:textId="77777777" w:rsidTr="005407FF">
        <w:trPr>
          <w:trHeight w:val="20"/>
        </w:trPr>
        <w:tc>
          <w:tcPr>
            <w:tcW w:w="3256" w:type="dxa"/>
            <w:vMerge/>
            <w:vAlign w:val="center"/>
            <w:hideMark/>
          </w:tcPr>
          <w:p w14:paraId="33B0159D"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0539F2E4"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E4F95BB" w14:textId="77777777" w:rsidR="00C71E03" w:rsidRPr="00043C1D" w:rsidRDefault="00C71E03" w:rsidP="00C71E0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Безопасно и качественно выполнять регламентные работы по разным видам технического обслуживания: проверке состояния автомобильных кузовов, чистке, дезинфекции, мойке, полировке, подкраске, устранению царапин и вмятин.</w:t>
            </w:r>
          </w:p>
          <w:p w14:paraId="3E2FE892" w14:textId="77777777" w:rsidR="00C71E03" w:rsidRPr="00043C1D" w:rsidRDefault="00C71E03" w:rsidP="00C71E03">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эксплуатационные материалы в профессиональной деятельности.</w:t>
            </w:r>
          </w:p>
          <w:p w14:paraId="1B27D9EA" w14:textId="4EFA0760" w:rsidR="00DD2CB0" w:rsidRPr="00043C1D" w:rsidRDefault="00C71E03" w:rsidP="00C71E03">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материалы на основе анализа их свойств для конкретного применения</w:t>
            </w:r>
          </w:p>
        </w:tc>
      </w:tr>
      <w:tr w:rsidR="00DD2CB0" w:rsidRPr="00043C1D" w14:paraId="53114923" w14:textId="77777777" w:rsidTr="005407FF">
        <w:trPr>
          <w:trHeight w:val="20"/>
        </w:trPr>
        <w:tc>
          <w:tcPr>
            <w:tcW w:w="3256" w:type="dxa"/>
            <w:vMerge/>
            <w:vAlign w:val="center"/>
            <w:hideMark/>
          </w:tcPr>
          <w:p w14:paraId="5732D24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53BA4F7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D87F00F"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eastAsia="ru-RU"/>
              </w:rPr>
              <w:t>Знания:</w:t>
            </w:r>
          </w:p>
        </w:tc>
      </w:tr>
      <w:tr w:rsidR="00DD2CB0" w:rsidRPr="00043C1D" w14:paraId="16EC3B60" w14:textId="77777777" w:rsidTr="005407FF">
        <w:trPr>
          <w:trHeight w:val="20"/>
        </w:trPr>
        <w:tc>
          <w:tcPr>
            <w:tcW w:w="3256" w:type="dxa"/>
            <w:vMerge/>
            <w:vAlign w:val="center"/>
            <w:hideMark/>
          </w:tcPr>
          <w:p w14:paraId="592FADD0"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52BE63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7E14CA4"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Устройства автомобильных кузовов, неисправности и способы их устранения. </w:t>
            </w:r>
          </w:p>
          <w:p w14:paraId="09460A05"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Перечни регламентных работ и порядок их проведения для разных видов технического обслуживания.</w:t>
            </w:r>
          </w:p>
          <w:p w14:paraId="5EFB1E82"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Особенности регламентных работ для автомобилей различных марок и моделей.</w:t>
            </w:r>
          </w:p>
          <w:p w14:paraId="62CE4002"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свойства, классификация, характеристики применяемых в профессиональной деятельности материалов.</w:t>
            </w:r>
          </w:p>
          <w:p w14:paraId="502AD9A4" w14:textId="1D7A8451" w:rsidR="00DD2CB0" w:rsidRPr="00043C1D" w:rsidRDefault="00A423EB" w:rsidP="00A423EB">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лакокрасочных покрытий автомобильных кузовов</w:t>
            </w:r>
          </w:p>
        </w:tc>
      </w:tr>
      <w:tr w:rsidR="00DD2CB0" w:rsidRPr="00043C1D" w14:paraId="73174045" w14:textId="77777777" w:rsidTr="005407FF">
        <w:trPr>
          <w:trHeight w:val="20"/>
        </w:trPr>
        <w:tc>
          <w:tcPr>
            <w:tcW w:w="3256" w:type="dxa"/>
            <w:vMerge w:val="restart"/>
            <w:shd w:val="clear" w:color="auto" w:fill="auto"/>
            <w:hideMark/>
          </w:tcPr>
          <w:p w14:paraId="108DF00B" w14:textId="77777777" w:rsidR="00A423EB" w:rsidRPr="00043C1D" w:rsidRDefault="00A423EB" w:rsidP="00A423EB">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Производить текущий ремонт различных типов автомобилей в соответствии с требованиями технологической документации</w:t>
            </w:r>
          </w:p>
          <w:p w14:paraId="623D81CE" w14:textId="36AA8234"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41215BCD" w14:textId="77777777" w:rsidR="00A423EB" w:rsidRPr="00043C1D" w:rsidRDefault="00A423EB" w:rsidP="00A423EB">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3.1. Производить текущий ремонт автомобильных двигателей.</w:t>
            </w:r>
          </w:p>
          <w:p w14:paraId="6CA9A0FD" w14:textId="2F2C684E"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291EBFE" w14:textId="77777777" w:rsidR="00DD2CB0" w:rsidRPr="00043C1D" w:rsidRDefault="00DD2CB0" w:rsidP="00DD2CB0">
            <w:pPr>
              <w:jc w:val="both"/>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DD2CB0" w:rsidRPr="00043C1D" w14:paraId="50BE64D5" w14:textId="77777777" w:rsidTr="005407FF">
        <w:trPr>
          <w:trHeight w:val="20"/>
        </w:trPr>
        <w:tc>
          <w:tcPr>
            <w:tcW w:w="3256" w:type="dxa"/>
            <w:vMerge/>
            <w:vAlign w:val="center"/>
            <w:hideMark/>
          </w:tcPr>
          <w:p w14:paraId="5E097E7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2D458E8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0291D0C6"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Подготовка автомобиля к ремонту.</w:t>
            </w:r>
          </w:p>
          <w:p w14:paraId="2F02E00C"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Демонтаж и монтаж двигателя автомобиля; разборка и сборка его механизмов и систем, замена его отдельных деталей</w:t>
            </w:r>
          </w:p>
          <w:p w14:paraId="1C59F4F8"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Оформление первичной документации для ремонта</w:t>
            </w:r>
          </w:p>
          <w:p w14:paraId="421798F3"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технических измерений соответствующим инструментом и приборами</w:t>
            </w:r>
          </w:p>
          <w:p w14:paraId="1E53675D" w14:textId="77777777" w:rsidR="00A423EB"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Ремонт деталей систем и механизмов двигателя</w:t>
            </w:r>
          </w:p>
          <w:p w14:paraId="607A593D" w14:textId="00B12066" w:rsidR="00DD2CB0" w:rsidRPr="00043C1D" w:rsidRDefault="00A423EB" w:rsidP="00A423EB">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Регулировка, испытание систем и механизмов двигателя после ремонта</w:t>
            </w:r>
          </w:p>
        </w:tc>
      </w:tr>
      <w:tr w:rsidR="00DD2CB0" w:rsidRPr="00043C1D" w14:paraId="064ACEA6" w14:textId="77777777" w:rsidTr="005407FF">
        <w:trPr>
          <w:trHeight w:val="20"/>
        </w:trPr>
        <w:tc>
          <w:tcPr>
            <w:tcW w:w="3256" w:type="dxa"/>
            <w:vMerge/>
            <w:vAlign w:val="center"/>
            <w:hideMark/>
          </w:tcPr>
          <w:p w14:paraId="7469FDF6"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2140C30D"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C8786CA"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DD2CB0" w:rsidRPr="00043C1D" w14:paraId="7587C53E" w14:textId="77777777" w:rsidTr="005407FF">
        <w:trPr>
          <w:trHeight w:val="20"/>
        </w:trPr>
        <w:tc>
          <w:tcPr>
            <w:tcW w:w="3256" w:type="dxa"/>
            <w:vMerge/>
            <w:vAlign w:val="center"/>
            <w:hideMark/>
          </w:tcPr>
          <w:p w14:paraId="7EE672EB"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69D39F8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0C3A5F88"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Оформлять учетную документацию. Использовать уборочно-моечное и технологическое оборудование</w:t>
            </w:r>
          </w:p>
          <w:p w14:paraId="366F8A19"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 xml:space="preserve">Снимать и устанавливать двигатель на автомобиль, разбирать и собирать двигатель. </w:t>
            </w:r>
          </w:p>
          <w:p w14:paraId="7011A291"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Работать с каталогами деталей</w:t>
            </w:r>
          </w:p>
          <w:p w14:paraId="6F968B6F"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w:t>
            </w:r>
          </w:p>
          <w:p w14:paraId="7D701DC7"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Выполнять метрологическую поверку средств измерений. </w:t>
            </w:r>
          </w:p>
          <w:p w14:paraId="51335041"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Производить замеры деталей и параметров двигателя контрольно-измерительными приборами и инструментами.</w:t>
            </w:r>
          </w:p>
          <w:p w14:paraId="389ABC48"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пользоваться инструментами и приспособлениями для слесарных работ</w:t>
            </w:r>
          </w:p>
          <w:p w14:paraId="2335FADD"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способы и средства ремонта.</w:t>
            </w:r>
          </w:p>
          <w:p w14:paraId="68E5A88E"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Снимать и устанавливать узлы и детали механизмов и систем двигателя. </w:t>
            </w:r>
          </w:p>
          <w:p w14:paraId="4D80393C"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неисправности и объем работ по их устранению.</w:t>
            </w:r>
          </w:p>
          <w:p w14:paraId="4B2090FB"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использовать специальный инструмент, приборы и оборудование.</w:t>
            </w:r>
          </w:p>
          <w:p w14:paraId="3B66D363"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основные свойства материалов по маркам.</w:t>
            </w:r>
          </w:p>
          <w:p w14:paraId="72C84D83"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материалы на основе анализа их свойств для конкретного применения.</w:t>
            </w:r>
          </w:p>
          <w:p w14:paraId="769CB990" w14:textId="09527E8C" w:rsidR="00DD2CB0"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tc>
      </w:tr>
      <w:tr w:rsidR="00DD2CB0" w:rsidRPr="00043C1D" w14:paraId="4D992AA7" w14:textId="77777777" w:rsidTr="005407FF">
        <w:trPr>
          <w:trHeight w:val="20"/>
        </w:trPr>
        <w:tc>
          <w:tcPr>
            <w:tcW w:w="3256" w:type="dxa"/>
            <w:vMerge/>
            <w:vAlign w:val="center"/>
            <w:hideMark/>
          </w:tcPr>
          <w:p w14:paraId="15AE146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5250A0D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7A37E6AB"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DD2CB0" w:rsidRPr="00043C1D" w14:paraId="19B5ECDD" w14:textId="77777777" w:rsidTr="005407FF">
        <w:trPr>
          <w:trHeight w:val="20"/>
        </w:trPr>
        <w:tc>
          <w:tcPr>
            <w:tcW w:w="3256" w:type="dxa"/>
            <w:vMerge/>
            <w:vAlign w:val="center"/>
            <w:hideMark/>
          </w:tcPr>
          <w:p w14:paraId="08061E51"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6DC5AE23"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B7EA98D"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Устройство и конструктивные особенности ремонтируемых автомобильных двигателей. </w:t>
            </w:r>
          </w:p>
          <w:p w14:paraId="753B7F74"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Назначение и взаимодействие узлов и систем двигателей.</w:t>
            </w:r>
          </w:p>
          <w:p w14:paraId="06958173"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Формы и содержание учетной документации.</w:t>
            </w:r>
          </w:p>
          <w:p w14:paraId="3093D971"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правила эксплуатации вспомогательного оборудования</w:t>
            </w:r>
          </w:p>
          <w:p w14:paraId="33099486"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Технологические процессы демонтажа, монтажа, разборки и сборки двигателей, его механизмов и систем. </w:t>
            </w:r>
          </w:p>
          <w:p w14:paraId="1193B5AB"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инструмента, приспособлений и оборудования.</w:t>
            </w:r>
          </w:p>
          <w:p w14:paraId="6AAD248E"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Назначение и структура каталогов деталей</w:t>
            </w:r>
          </w:p>
          <w:p w14:paraId="0F6047B6"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Средства метрологии, стандартизации и сертификации.</w:t>
            </w:r>
          </w:p>
          <w:p w14:paraId="7BABC8B6"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конструктивные особенности обслуживаемых двигателей.</w:t>
            </w:r>
          </w:p>
          <w:p w14:paraId="083FE5C8"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Порядок работы и использования контрольно-измерительных приборов и инструментов</w:t>
            </w:r>
          </w:p>
          <w:p w14:paraId="165EE048"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требования к контролю деталей и состоянию систем.</w:t>
            </w:r>
          </w:p>
          <w:p w14:paraId="50CEED97"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Способы и средства ремонта и восстановления деталей двигателя.</w:t>
            </w:r>
          </w:p>
          <w:p w14:paraId="2D7DA5FA"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разборки-сборки узлов и систем автомобильных двигателей.</w:t>
            </w:r>
          </w:p>
          <w:p w14:paraId="485545C8"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Области применения материалов.</w:t>
            </w:r>
          </w:p>
          <w:p w14:paraId="0A62DAF5"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инструмента, приспособлений и оборудования.</w:t>
            </w:r>
          </w:p>
          <w:p w14:paraId="0D769F8E"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Технологии контроля технического со стояния деталей. </w:t>
            </w:r>
          </w:p>
          <w:p w14:paraId="1AD3C70E"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свойства, классификация, характеристики применяемых в профессиональной деятельности материалов.</w:t>
            </w:r>
          </w:p>
          <w:p w14:paraId="49882DF7"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неисправности двигателя, его систем и механизмов, причины и способы их устранения.</w:t>
            </w:r>
          </w:p>
          <w:p w14:paraId="53B67511" w14:textId="08583A52" w:rsidR="00DD2CB0"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tc>
      </w:tr>
      <w:tr w:rsidR="00DD2CB0" w:rsidRPr="00043C1D" w14:paraId="4820FAE2" w14:textId="77777777" w:rsidTr="005407FF">
        <w:trPr>
          <w:trHeight w:val="20"/>
        </w:trPr>
        <w:tc>
          <w:tcPr>
            <w:tcW w:w="3256" w:type="dxa"/>
            <w:vMerge/>
            <w:vAlign w:val="center"/>
            <w:hideMark/>
          </w:tcPr>
          <w:p w14:paraId="13E5064E"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74551509" w14:textId="77777777" w:rsidR="00776035" w:rsidRPr="00043C1D" w:rsidRDefault="00776035" w:rsidP="00776035">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3.2. Производить текущий ремонт узлов и элементов электрических и электронных систем автомобилей.</w:t>
            </w:r>
          </w:p>
          <w:p w14:paraId="542FA119" w14:textId="04772824"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2440FDA" w14:textId="77777777" w:rsidR="00DD2CB0" w:rsidRPr="00043C1D" w:rsidRDefault="00DD2CB0" w:rsidP="00DD2CB0">
            <w:pPr>
              <w:jc w:val="both"/>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DD2CB0" w:rsidRPr="00043C1D" w14:paraId="208A6512" w14:textId="77777777" w:rsidTr="005407FF">
        <w:trPr>
          <w:trHeight w:val="20"/>
        </w:trPr>
        <w:tc>
          <w:tcPr>
            <w:tcW w:w="3256" w:type="dxa"/>
            <w:vMerge/>
            <w:vAlign w:val="center"/>
            <w:hideMark/>
          </w:tcPr>
          <w:p w14:paraId="34457E0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6900A8C9"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BA2F65B"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Оформление первичной документации для ремонта.</w:t>
            </w:r>
          </w:p>
          <w:p w14:paraId="75D1D054"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Подготовка автомобиля к ремонту.</w:t>
            </w:r>
          </w:p>
          <w:p w14:paraId="0D322D77"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Демонтаж и монтаж узлов и элементов электрических и электронных систем автомобиля, их замена</w:t>
            </w:r>
          </w:p>
          <w:p w14:paraId="5906E6F3"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Проверка состояния узлов и элементов электрических и электронных систем соответствующим инструментом и приборами.</w:t>
            </w:r>
          </w:p>
          <w:p w14:paraId="78D6E55F"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Выполнять метрологическую поверку средств измерений. </w:t>
            </w:r>
          </w:p>
          <w:p w14:paraId="672A5955"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Производить проверку исправности узлов и элементов электрических и электронных систем контрольно-измерительными приборами и инструментами.</w:t>
            </w:r>
          </w:p>
          <w:p w14:paraId="5EB1FA67"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Ремонт узлов и элементов электрических и электронных систем</w:t>
            </w:r>
          </w:p>
          <w:p w14:paraId="5958037B" w14:textId="6CE02A2A" w:rsidR="00DD2CB0"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Регулировка, испытание узлов и элементов электрических и электронных систем</w:t>
            </w:r>
          </w:p>
        </w:tc>
      </w:tr>
      <w:tr w:rsidR="00DD2CB0" w:rsidRPr="00043C1D" w14:paraId="0BFC5647" w14:textId="77777777" w:rsidTr="005407FF">
        <w:trPr>
          <w:trHeight w:val="20"/>
        </w:trPr>
        <w:tc>
          <w:tcPr>
            <w:tcW w:w="3256" w:type="dxa"/>
            <w:vMerge/>
            <w:vAlign w:val="center"/>
            <w:hideMark/>
          </w:tcPr>
          <w:p w14:paraId="78541FC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4E5416FE"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0B02F84D"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DD2CB0" w:rsidRPr="00043C1D" w14:paraId="688097A4" w14:textId="77777777" w:rsidTr="005407FF">
        <w:trPr>
          <w:trHeight w:val="20"/>
        </w:trPr>
        <w:tc>
          <w:tcPr>
            <w:tcW w:w="3256" w:type="dxa"/>
            <w:vMerge/>
            <w:vAlign w:val="center"/>
            <w:hideMark/>
          </w:tcPr>
          <w:p w14:paraId="6A868D06"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46DD17F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12972695"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Пользоваться измерительными приборами</w:t>
            </w:r>
          </w:p>
          <w:p w14:paraId="4BAFED5B"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Снимать и устанавливать узлы и элементы электрооборудования, электрических и электронных систем автомобиля.</w:t>
            </w:r>
          </w:p>
          <w:p w14:paraId="3731A3FC"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Использовать специальный инструмент и оборудование при разборочно-сборочных работах. </w:t>
            </w:r>
          </w:p>
          <w:p w14:paraId="066CD1EB"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Работать с каталогом деталей.</w:t>
            </w:r>
          </w:p>
          <w:p w14:paraId="17BDCFE8"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Соблюдать меры безопасности при работе с электрооборудованием и электрическими инструментами.</w:t>
            </w:r>
          </w:p>
          <w:p w14:paraId="67DDBF36"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Регулировать параметры электрических и электронных систем и их узлов в соответствии с технологической документацией. </w:t>
            </w:r>
          </w:p>
          <w:p w14:paraId="40FD62D8"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Проводить проверку работы электрооборудования, электрических и электронных систем</w:t>
            </w:r>
          </w:p>
          <w:p w14:paraId="53C5C558"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пользоваться приборами и инструментами для контроля исправности узлов и элементов электрических и электронных систем</w:t>
            </w:r>
          </w:p>
          <w:p w14:paraId="6530A8BE"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Снимать и устанавливать узлы и элементы электрических и электронных систем. </w:t>
            </w:r>
          </w:p>
          <w:p w14:paraId="16C670D2"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неисправности и объем работ по их устранению.</w:t>
            </w:r>
          </w:p>
          <w:p w14:paraId="55E2DC10"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Разбирать и собирать основные узлы электрооборудования.</w:t>
            </w:r>
          </w:p>
          <w:p w14:paraId="7B213F5B"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использовать специальный инструмент, приборы и оборудование.</w:t>
            </w:r>
          </w:p>
          <w:p w14:paraId="45887554"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Устранять выявленные неисправности.</w:t>
            </w:r>
          </w:p>
          <w:p w14:paraId="2AED3114" w14:textId="1F09E751" w:rsidR="00DD2CB0"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способы и средства ремонта.</w:t>
            </w:r>
          </w:p>
        </w:tc>
      </w:tr>
      <w:tr w:rsidR="00DD2CB0" w:rsidRPr="00043C1D" w14:paraId="273698B8" w14:textId="77777777" w:rsidTr="005407FF">
        <w:trPr>
          <w:trHeight w:val="20"/>
        </w:trPr>
        <w:tc>
          <w:tcPr>
            <w:tcW w:w="3256" w:type="dxa"/>
            <w:vMerge/>
            <w:vAlign w:val="center"/>
            <w:hideMark/>
          </w:tcPr>
          <w:p w14:paraId="5726D8F1"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085D6F2B"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037E8164"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DD2CB0" w:rsidRPr="00043C1D" w14:paraId="0529E8A0" w14:textId="77777777" w:rsidTr="005407FF">
        <w:trPr>
          <w:trHeight w:val="20"/>
        </w:trPr>
        <w:tc>
          <w:tcPr>
            <w:tcW w:w="3256" w:type="dxa"/>
            <w:vMerge/>
            <w:vAlign w:val="center"/>
            <w:hideMark/>
          </w:tcPr>
          <w:p w14:paraId="748D97F1"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770AF53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F7B3717"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Устройство и принцип действия электрических машин. </w:t>
            </w:r>
          </w:p>
          <w:p w14:paraId="64FD5C9F"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конструктивные особенности узлов и элементов электрических и электронных систем.</w:t>
            </w:r>
          </w:p>
          <w:p w14:paraId="66D735EC"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правила эксплуатации вспомогательного оборудования</w:t>
            </w:r>
          </w:p>
          <w:p w14:paraId="693C89BB"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Формы и содержание учетной документации.</w:t>
            </w:r>
          </w:p>
          <w:p w14:paraId="527CB375"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Назначение и взаимодействие узлов и элементов электрических и электронных систем.</w:t>
            </w:r>
          </w:p>
          <w:p w14:paraId="14FD7842"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Технологические процессы разборки-сборки электрооборудования, узлов и элементов электрических и электронных систем. </w:t>
            </w:r>
          </w:p>
          <w:p w14:paraId="5AFB2CE7"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Меры безопасности при работе с электрооборудованием и электрическими инструментами.</w:t>
            </w:r>
          </w:p>
          <w:p w14:paraId="70F68B35"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Назначение и содержание каталогов деталей.</w:t>
            </w:r>
          </w:p>
          <w:p w14:paraId="3D4762AB"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расположение приборов электрооборудования, приборов электрических и электронных систем автомобиля.</w:t>
            </w:r>
          </w:p>
          <w:p w14:paraId="76A1220B"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Основные неисправности элементов и узлов электрических и электронных систем, причины и способы их устранения. </w:t>
            </w:r>
          </w:p>
          <w:p w14:paraId="1EA3FDBA"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 xml:space="preserve">Технологические требования для проверки исправности приборов и элементов электрических и электронных систем. </w:t>
            </w:r>
          </w:p>
          <w:p w14:paraId="14499A9F"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конструктивные особенности узлов и элементов электрических и электронных систем.</w:t>
            </w:r>
          </w:p>
          <w:p w14:paraId="66BD7544"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Средства метрологии, стандартизации и сертификации.</w:t>
            </w:r>
          </w:p>
          <w:p w14:paraId="0D4891B1"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Порядок работы и использования контрольно-измерительных приборов.</w:t>
            </w:r>
          </w:p>
          <w:p w14:paraId="3409DA90"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Основные неисправности элементов и узлов электрических и электронных систем, причины и способы устранения. </w:t>
            </w:r>
          </w:p>
          <w:p w14:paraId="7912A70B"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Требования для проверки электрических и электронных систем и их узлов.</w:t>
            </w:r>
          </w:p>
          <w:p w14:paraId="5B9F3DF1"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инструмента, приборов и оборудования.</w:t>
            </w:r>
          </w:p>
          <w:p w14:paraId="07182497"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разборки-сборки ремонтируемых узлов электрических и электронных систем.</w:t>
            </w:r>
          </w:p>
          <w:p w14:paraId="444066C2"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Технические условия на регулировку и испытания узлов электрооборудования автомобиля. </w:t>
            </w:r>
          </w:p>
          <w:p w14:paraId="75B2F943" w14:textId="77777777" w:rsidR="00776035"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Технология выполнения регулировок и проверки электрических и электронных систем.</w:t>
            </w:r>
          </w:p>
          <w:p w14:paraId="7A6EBBDC" w14:textId="6E1188E8" w:rsidR="00DD2CB0" w:rsidRPr="00043C1D" w:rsidRDefault="00776035" w:rsidP="00776035">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Способы ремонта узлов и элементов электрических и электронных систем.</w:t>
            </w:r>
          </w:p>
        </w:tc>
      </w:tr>
      <w:tr w:rsidR="00DD2CB0" w:rsidRPr="00043C1D" w14:paraId="33A61AD3" w14:textId="77777777" w:rsidTr="005407FF">
        <w:trPr>
          <w:trHeight w:val="20"/>
        </w:trPr>
        <w:tc>
          <w:tcPr>
            <w:tcW w:w="3256" w:type="dxa"/>
            <w:vMerge/>
            <w:vAlign w:val="center"/>
            <w:hideMark/>
          </w:tcPr>
          <w:p w14:paraId="1153075F"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34E0D107" w14:textId="77777777" w:rsidR="00776035" w:rsidRPr="00043C1D" w:rsidRDefault="00776035" w:rsidP="00776035">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3.3. Производить текущий ремонт автомобильных трансмиссий.</w:t>
            </w:r>
          </w:p>
          <w:p w14:paraId="394E8C99" w14:textId="77701798"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15748F31" w14:textId="77777777" w:rsidR="00DD2CB0" w:rsidRPr="00043C1D" w:rsidRDefault="00DD2CB0" w:rsidP="00DD2CB0">
            <w:pPr>
              <w:jc w:val="both"/>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DD2CB0" w:rsidRPr="00043C1D" w14:paraId="05E7FF41" w14:textId="77777777" w:rsidTr="005407FF">
        <w:trPr>
          <w:trHeight w:val="20"/>
        </w:trPr>
        <w:tc>
          <w:tcPr>
            <w:tcW w:w="3256" w:type="dxa"/>
            <w:vMerge/>
            <w:vAlign w:val="center"/>
            <w:hideMark/>
          </w:tcPr>
          <w:p w14:paraId="065FEA3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28A835F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C6D008A"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Оформление первичной документации для ремонта.</w:t>
            </w:r>
          </w:p>
          <w:p w14:paraId="6CBA6E92"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Подготовка автомобиля к ремонту.</w:t>
            </w:r>
          </w:p>
          <w:p w14:paraId="4730B8F8"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Демонтаж, монтаж и замена узлов и механизмов автомобильных трансмиссий.</w:t>
            </w:r>
          </w:p>
          <w:p w14:paraId="3334EB85"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технических измерений соответствующим инструментом и приборами</w:t>
            </w:r>
          </w:p>
          <w:p w14:paraId="103C1699" w14:textId="77777777" w:rsidR="00776035"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Ремонт механизмов, узлов и деталей автомобильных трансмиссий</w:t>
            </w:r>
          </w:p>
          <w:p w14:paraId="582B083D" w14:textId="6C3BB7C8" w:rsidR="00DD2CB0" w:rsidRPr="00043C1D" w:rsidRDefault="00776035" w:rsidP="00776035">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Регулировка и испытание автомобильных трансмиссий после ремонта</w:t>
            </w:r>
          </w:p>
        </w:tc>
      </w:tr>
      <w:tr w:rsidR="00DD2CB0" w:rsidRPr="00043C1D" w14:paraId="5DDDC3A9" w14:textId="77777777" w:rsidTr="005407FF">
        <w:trPr>
          <w:trHeight w:val="20"/>
        </w:trPr>
        <w:tc>
          <w:tcPr>
            <w:tcW w:w="3256" w:type="dxa"/>
            <w:vMerge/>
            <w:vAlign w:val="center"/>
            <w:hideMark/>
          </w:tcPr>
          <w:p w14:paraId="4494D659"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CEFDC31"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8DEFEB2"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DD2CB0" w:rsidRPr="00043C1D" w14:paraId="5A2CE579" w14:textId="77777777" w:rsidTr="005407FF">
        <w:trPr>
          <w:trHeight w:val="20"/>
        </w:trPr>
        <w:tc>
          <w:tcPr>
            <w:tcW w:w="3256" w:type="dxa"/>
            <w:vMerge/>
            <w:vAlign w:val="center"/>
            <w:hideMark/>
          </w:tcPr>
          <w:p w14:paraId="1FA811C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0DBF8C10"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0C504F4"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Оформлять учетную документацию. </w:t>
            </w:r>
          </w:p>
          <w:p w14:paraId="415BD56A"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уборочно-моечное оборудование и технологическое оборудование</w:t>
            </w:r>
          </w:p>
          <w:p w14:paraId="7B171600"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Снимать и устанавливать узлы и механизмы автомобильных трансмиссий</w:t>
            </w:r>
          </w:p>
          <w:p w14:paraId="3FB3FDAE"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 xml:space="preserve">Использовать специальный инструмент и оборудование при разборочно-сборочных работах. </w:t>
            </w:r>
          </w:p>
          <w:p w14:paraId="7717C377"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14:paraId="65B2A277"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Работать с каталогами деталей.</w:t>
            </w:r>
          </w:p>
          <w:p w14:paraId="110FA159"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Выполнять метрологическую поверку средств измерений. </w:t>
            </w:r>
          </w:p>
          <w:p w14:paraId="1FAD9F50"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Производить замеры износов деталей трансмиссий контрольно-измерительными приборами и инструментами.</w:t>
            </w:r>
          </w:p>
          <w:p w14:paraId="62C57A94"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пользоваться инструментами и приспособлениями для слесарных работ</w:t>
            </w:r>
          </w:p>
          <w:p w14:paraId="4CFC7AA6"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Снимать и устанавливать механизмы, узлы и детали автомобильных трансмиссий. </w:t>
            </w:r>
          </w:p>
          <w:p w14:paraId="0CFA07F3"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способы и средства ремонта.</w:t>
            </w:r>
          </w:p>
          <w:p w14:paraId="6F0FC05A"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использовать специальный инструмент, приборы и оборудование</w:t>
            </w:r>
          </w:p>
          <w:p w14:paraId="4A533D0C"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Разбирать и собирать механизмы и узлы трансмиссий.</w:t>
            </w:r>
          </w:p>
          <w:p w14:paraId="7659D50A"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Определять неисправности и объем работ по их устранению. </w:t>
            </w:r>
          </w:p>
          <w:p w14:paraId="6F4EDF1C"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Регулировать механизмы трансмиссий в соответствии с технологической документацией.</w:t>
            </w:r>
          </w:p>
          <w:p w14:paraId="086D0A32" w14:textId="3FD22664" w:rsidR="00DD2CB0"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Проводить проверку работы автомобильных трансмиссий</w:t>
            </w:r>
          </w:p>
        </w:tc>
      </w:tr>
      <w:tr w:rsidR="00DD2CB0" w:rsidRPr="00043C1D" w14:paraId="0B3A1D92" w14:textId="77777777" w:rsidTr="005407FF">
        <w:trPr>
          <w:trHeight w:val="20"/>
        </w:trPr>
        <w:tc>
          <w:tcPr>
            <w:tcW w:w="3256" w:type="dxa"/>
            <w:vMerge/>
            <w:vAlign w:val="center"/>
            <w:hideMark/>
          </w:tcPr>
          <w:p w14:paraId="59EF016F"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4116F2B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86A25D5"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DD2CB0" w:rsidRPr="00043C1D" w14:paraId="54F65217" w14:textId="77777777" w:rsidTr="005407FF">
        <w:trPr>
          <w:trHeight w:val="20"/>
        </w:trPr>
        <w:tc>
          <w:tcPr>
            <w:tcW w:w="3256" w:type="dxa"/>
            <w:vMerge/>
            <w:vAlign w:val="center"/>
            <w:hideMark/>
          </w:tcPr>
          <w:p w14:paraId="4F8D1E90"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73DA60D0"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101989C"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Устройство и конструктивные особенности автомобильных трансмиссий. </w:t>
            </w:r>
          </w:p>
          <w:p w14:paraId="2548621B"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правила эксплуатации вспомогательного оборудования.</w:t>
            </w:r>
          </w:p>
          <w:p w14:paraId="64E85995"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Характеристики и порядок использования специального инструмента, приспособлений и оборудования. </w:t>
            </w:r>
          </w:p>
          <w:p w14:paraId="40C196AD"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Назначение и структура каталогов деталей.</w:t>
            </w:r>
          </w:p>
          <w:p w14:paraId="5DBE33C0"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64D442D6"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Формы и содержание учетной документации.</w:t>
            </w:r>
          </w:p>
          <w:p w14:paraId="3E14EFC6"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Назначение и взаимодействие узлов трансмиссии. </w:t>
            </w:r>
          </w:p>
          <w:p w14:paraId="443F4536"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Средства метрологии, стандартизации и сертификации. </w:t>
            </w:r>
          </w:p>
          <w:p w14:paraId="4A4F10FE"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Порядок работы и использования контрольно- измерительных приборов и инструментов</w:t>
            </w:r>
          </w:p>
          <w:p w14:paraId="564BBB16"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Технологические требования к контролю деталей и проверке работоспособности узлов.</w:t>
            </w:r>
          </w:p>
          <w:p w14:paraId="32551A87"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конструктивные особенности автомобильных трансмиссий.</w:t>
            </w:r>
          </w:p>
          <w:p w14:paraId="05E7773A"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разборки- сборки автомобильных трансмиссий, их узлов и механизмов.</w:t>
            </w:r>
          </w:p>
          <w:p w14:paraId="1BD598CE"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Основные неисправности автомобильных трансмиссий, их систем и механизмов, их причины и способы устранения. </w:t>
            </w:r>
          </w:p>
          <w:p w14:paraId="6C53DB2B"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Способы ремонта узлов автомобильных трансмиссий.</w:t>
            </w:r>
          </w:p>
          <w:p w14:paraId="680BF3A2"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Требования для контроля деталей</w:t>
            </w:r>
          </w:p>
          <w:p w14:paraId="2D8E8729"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разборки-сборки узлов и систем автомобильных трансмиссий.</w:t>
            </w:r>
          </w:p>
          <w:p w14:paraId="4FE40CA8"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инструмента, приспособлений и оборудования.</w:t>
            </w:r>
          </w:p>
          <w:p w14:paraId="7AC65DEC"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Технические условия на регулировку и испытания автомобильных трансмиссий, узлов трансмиссии. </w:t>
            </w:r>
          </w:p>
          <w:p w14:paraId="1BC0F7FC" w14:textId="270E1F39" w:rsidR="00DD2CB0"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Оборудование и технологию испытания автомобильных трансмиссий</w:t>
            </w:r>
          </w:p>
        </w:tc>
      </w:tr>
      <w:tr w:rsidR="00DD2CB0" w:rsidRPr="00043C1D" w14:paraId="43A9884C" w14:textId="77777777" w:rsidTr="005407FF">
        <w:trPr>
          <w:trHeight w:val="20"/>
        </w:trPr>
        <w:tc>
          <w:tcPr>
            <w:tcW w:w="3256" w:type="dxa"/>
            <w:vMerge/>
            <w:vAlign w:val="center"/>
            <w:hideMark/>
          </w:tcPr>
          <w:p w14:paraId="10AAD286"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33054222" w14:textId="77777777" w:rsidR="004916BC" w:rsidRPr="00043C1D" w:rsidRDefault="004916BC" w:rsidP="004916BC">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3.4. Производить текущий ремонт ходовой части и механизмов управления автомобилей.</w:t>
            </w:r>
          </w:p>
          <w:p w14:paraId="045B17A1" w14:textId="5B5528C8"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5A630C3" w14:textId="77777777" w:rsidR="00DD2CB0" w:rsidRPr="00043C1D" w:rsidRDefault="00DD2CB0" w:rsidP="00DD2CB0">
            <w:pPr>
              <w:jc w:val="both"/>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DD2CB0" w:rsidRPr="00043C1D" w14:paraId="7F2B196C" w14:textId="77777777" w:rsidTr="005407FF">
        <w:trPr>
          <w:trHeight w:val="20"/>
        </w:trPr>
        <w:tc>
          <w:tcPr>
            <w:tcW w:w="3256" w:type="dxa"/>
            <w:vMerge/>
            <w:vAlign w:val="center"/>
            <w:hideMark/>
          </w:tcPr>
          <w:p w14:paraId="59DEB52F"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4FD9A34A"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E4600C2"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Подготовка автомобиля к ремонту.</w:t>
            </w:r>
          </w:p>
          <w:p w14:paraId="6E97FBD3"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Оформление первичной документации для ремонта</w:t>
            </w:r>
          </w:p>
          <w:p w14:paraId="57A4B653"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Демонтаж, монтаж и замена узлов и механизмов ходовой части и систем управления автомобилей</w:t>
            </w:r>
          </w:p>
          <w:p w14:paraId="64F384E9"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технических измерений соответствующим инструментом и приборами</w:t>
            </w:r>
          </w:p>
          <w:p w14:paraId="6D3EDB06"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Ремонт узлов и механизмов ходовой части и систем управления автомобилей</w:t>
            </w:r>
          </w:p>
          <w:p w14:paraId="6B5A3834" w14:textId="1F65631A" w:rsidR="00DD2CB0"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Регулировка, испытание узлов и механизмов ходовой части и систем управления автомобилей</w:t>
            </w:r>
          </w:p>
        </w:tc>
      </w:tr>
      <w:tr w:rsidR="00DD2CB0" w:rsidRPr="00043C1D" w14:paraId="3384649A" w14:textId="77777777" w:rsidTr="005407FF">
        <w:trPr>
          <w:trHeight w:val="20"/>
        </w:trPr>
        <w:tc>
          <w:tcPr>
            <w:tcW w:w="3256" w:type="dxa"/>
            <w:vMerge/>
            <w:vAlign w:val="center"/>
            <w:hideMark/>
          </w:tcPr>
          <w:p w14:paraId="4D675A3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0FD7ED9"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7F81682"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DD2CB0" w:rsidRPr="00043C1D" w14:paraId="7E6FB2CA" w14:textId="77777777" w:rsidTr="005407FF">
        <w:trPr>
          <w:trHeight w:val="20"/>
        </w:trPr>
        <w:tc>
          <w:tcPr>
            <w:tcW w:w="3256" w:type="dxa"/>
            <w:vMerge/>
            <w:vAlign w:val="center"/>
            <w:hideMark/>
          </w:tcPr>
          <w:p w14:paraId="79142695"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5191CA4"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7BD7A96B"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Снимать и устанавливать узлы и механизмы ходовой части и систем управления. </w:t>
            </w:r>
          </w:p>
          <w:p w14:paraId="1B8B7558"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Выполнять метрологическую поверку средств измерений. </w:t>
            </w:r>
          </w:p>
          <w:p w14:paraId="50217407"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Производить замеры изнашиваемых деталей и изменяемых параметров ходовой части и систем управления контрольно-измерительными приборами и инструментами</w:t>
            </w:r>
          </w:p>
          <w:p w14:paraId="2E6D2030"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Соблюдать безопасные условия труда в профессиональной деятельности</w:t>
            </w:r>
          </w:p>
          <w:p w14:paraId="2B789DA4"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Работать с каталогами деталей.</w:t>
            </w:r>
          </w:p>
          <w:p w14:paraId="4D446C00"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w:t>
            </w:r>
          </w:p>
          <w:p w14:paraId="54F02A85"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Снимать и устанавливать узлы, механизмы и детали ходовой части и систем управления.  </w:t>
            </w:r>
          </w:p>
          <w:p w14:paraId="1C9C0716"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неисправности и объем работ по их устранению.</w:t>
            </w:r>
          </w:p>
          <w:p w14:paraId="28C89782"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использовать специальный инструмент, приборы и оборудование</w:t>
            </w:r>
          </w:p>
          <w:p w14:paraId="326918C4"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способы и средства ремонта.</w:t>
            </w:r>
          </w:p>
          <w:p w14:paraId="04E7D612"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Регулировать параметры установки деталей ходовой части и систем управления автомобилей в соответствии с технологической документацией. </w:t>
            </w:r>
          </w:p>
          <w:p w14:paraId="4D0C333A"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Проводить проверку работы узлов и механизмов ходовой части и систем управления автомобилей</w:t>
            </w:r>
          </w:p>
          <w:p w14:paraId="681604DF"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Проверять комплектность ходовой части и механизмов управления автомобилей</w:t>
            </w:r>
          </w:p>
          <w:p w14:paraId="2FC5BFD2"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Оформлять учетную документацию.</w:t>
            </w:r>
          </w:p>
          <w:p w14:paraId="7F6C7273" w14:textId="505CA8D7" w:rsidR="00DD2CB0"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уборочно-моечное и технологическое оборудование.</w:t>
            </w:r>
          </w:p>
        </w:tc>
      </w:tr>
      <w:tr w:rsidR="00DD2CB0" w:rsidRPr="00043C1D" w14:paraId="2849EE8A" w14:textId="77777777" w:rsidTr="005407FF">
        <w:trPr>
          <w:trHeight w:val="20"/>
        </w:trPr>
        <w:tc>
          <w:tcPr>
            <w:tcW w:w="3256" w:type="dxa"/>
            <w:vMerge/>
            <w:vAlign w:val="center"/>
            <w:hideMark/>
          </w:tcPr>
          <w:p w14:paraId="4A33009F"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21ABAC6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5201C0B0"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DD2CB0" w:rsidRPr="00043C1D" w14:paraId="2A5A19D1" w14:textId="77777777" w:rsidTr="005407FF">
        <w:trPr>
          <w:trHeight w:val="20"/>
        </w:trPr>
        <w:tc>
          <w:tcPr>
            <w:tcW w:w="3256" w:type="dxa"/>
            <w:vMerge/>
            <w:vAlign w:val="center"/>
            <w:hideMark/>
          </w:tcPr>
          <w:p w14:paraId="3750EC5D"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36888985"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3124FE2"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Назначение и взаимодействие узлов ходовой части и механизмов управления.</w:t>
            </w:r>
          </w:p>
          <w:p w14:paraId="108F433B"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конструктивные особенности ходовой части и механизмов рулевого управления.</w:t>
            </w:r>
          </w:p>
          <w:p w14:paraId="6312F5C3"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Формы и содержание учетной документации.</w:t>
            </w:r>
          </w:p>
          <w:p w14:paraId="696B370B"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правила эксплуатации вспомогательного оборудования</w:t>
            </w:r>
          </w:p>
          <w:p w14:paraId="512B8ED7"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Основные неисправности ходовой части и способы их устранения. </w:t>
            </w:r>
          </w:p>
          <w:p w14:paraId="0F13B2E3"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неисправности систем управления и способы их устранения.</w:t>
            </w:r>
          </w:p>
          <w:p w14:paraId="01C26DB5"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разборки-сборки узлов и механизмов ходовой части и систем управления автомобилей.</w:t>
            </w:r>
          </w:p>
          <w:p w14:paraId="1AF777EC"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инструмента, приспособлений и оборудования.</w:t>
            </w:r>
          </w:p>
          <w:p w14:paraId="22C050EF"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46EDB425"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Назначение и содержание каталога деталей.</w:t>
            </w:r>
          </w:p>
          <w:p w14:paraId="2824C8AF"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Средства метрологии, стандартизации и сертификации.</w:t>
            </w:r>
          </w:p>
          <w:p w14:paraId="2633A1DD"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Порядок работы и использования контрольно-измерительного оборудования приборов и инструментов</w:t>
            </w:r>
          </w:p>
          <w:p w14:paraId="25D56F48"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требования к контролю деталей, состоянию узлов систем и параметрам систем управления автомобиля и ходовой части.</w:t>
            </w:r>
          </w:p>
          <w:p w14:paraId="081AE863"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конструктивные особенности ходовой части и систем управления автомобиля.</w:t>
            </w:r>
          </w:p>
          <w:p w14:paraId="0B51DF88"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неисправности ходовой части и способы их устранения.</w:t>
            </w:r>
          </w:p>
          <w:p w14:paraId="5EF91568"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инструмента, приспособлений и оборудования.</w:t>
            </w:r>
          </w:p>
          <w:p w14:paraId="14B72F0B"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разборки-сборки узлов и механизмов ходовой части и систем управления автомобилей.</w:t>
            </w:r>
          </w:p>
          <w:p w14:paraId="529480ED"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Способы ремонта систем управления и их узлов.</w:t>
            </w:r>
          </w:p>
          <w:p w14:paraId="2622EC53"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Способы ремонта и восстановления узлов и деталей ходовой части.</w:t>
            </w:r>
          </w:p>
          <w:p w14:paraId="24D0F908"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неисправности систем управления и способы их устранения.</w:t>
            </w:r>
          </w:p>
          <w:p w14:paraId="7FEE6951"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Требования контроля деталей</w:t>
            </w:r>
          </w:p>
          <w:p w14:paraId="784B3837"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Технические условия на регулировку и испытания узлов и механизмов ходовой части и систем управления автомобилей.</w:t>
            </w:r>
          </w:p>
          <w:p w14:paraId="2F109613" w14:textId="78B8967B" w:rsidR="00DD2CB0"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Технология выполнения регулировок узлов ходовой части и контроля технического состояния систем управления автомобилей</w:t>
            </w:r>
          </w:p>
        </w:tc>
      </w:tr>
      <w:tr w:rsidR="00DD2CB0" w:rsidRPr="00043C1D" w14:paraId="37B63CC3" w14:textId="77777777" w:rsidTr="005407FF">
        <w:trPr>
          <w:trHeight w:val="20"/>
        </w:trPr>
        <w:tc>
          <w:tcPr>
            <w:tcW w:w="3256" w:type="dxa"/>
            <w:vMerge/>
            <w:vAlign w:val="center"/>
            <w:hideMark/>
          </w:tcPr>
          <w:p w14:paraId="4B5014A5"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restart"/>
            <w:shd w:val="clear" w:color="auto" w:fill="auto"/>
            <w:hideMark/>
          </w:tcPr>
          <w:p w14:paraId="5BBBDF2F" w14:textId="77777777" w:rsidR="004916BC" w:rsidRPr="00043C1D" w:rsidRDefault="004916BC" w:rsidP="004916BC">
            <w:pPr>
              <w:rPr>
                <w:rFonts w:ascii="Times New Roman" w:eastAsia="Times New Roman" w:hAnsi="Times New Roman" w:cs="Times New Roman"/>
                <w:sz w:val="24"/>
                <w:szCs w:val="24"/>
                <w:lang w:eastAsia="ru-RU"/>
              </w:rPr>
            </w:pPr>
            <w:r w:rsidRPr="00043C1D">
              <w:rPr>
                <w:rFonts w:ascii="Times New Roman" w:eastAsia="Times New Roman" w:hAnsi="Times New Roman" w:cs="Times New Roman"/>
                <w:sz w:val="24"/>
                <w:szCs w:val="24"/>
                <w:lang w:eastAsia="ru-RU"/>
              </w:rPr>
              <w:t>ПК 3.5. Производить ремонт и окраску автомобильных кузовов.</w:t>
            </w:r>
          </w:p>
          <w:p w14:paraId="5A34EDCF" w14:textId="27C7E441"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3B93FF4F" w14:textId="77777777" w:rsidR="00DD2CB0" w:rsidRPr="00043C1D" w:rsidRDefault="00DD2CB0" w:rsidP="00DD2CB0">
            <w:pPr>
              <w:jc w:val="both"/>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Навыки:</w:t>
            </w:r>
          </w:p>
        </w:tc>
      </w:tr>
      <w:tr w:rsidR="00DD2CB0" w:rsidRPr="00043C1D" w14:paraId="3F0B4830" w14:textId="77777777" w:rsidTr="005407FF">
        <w:trPr>
          <w:trHeight w:val="20"/>
        </w:trPr>
        <w:tc>
          <w:tcPr>
            <w:tcW w:w="3256" w:type="dxa"/>
            <w:vMerge/>
            <w:vAlign w:val="center"/>
            <w:hideMark/>
          </w:tcPr>
          <w:p w14:paraId="6545CE1E"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42014777"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62469F4"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Подготовка кузова к ремонту.</w:t>
            </w:r>
          </w:p>
          <w:p w14:paraId="1E01B3AC"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Оформление первичной документации для ремонта</w:t>
            </w:r>
          </w:p>
          <w:p w14:paraId="425694E4"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Демонтаж, монтаж и замена элементов кузова, кабины, платформы</w:t>
            </w:r>
          </w:p>
          <w:p w14:paraId="0E9ACCA4"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Проведение технических измерений с применением соответствующего инструмента и оборудования</w:t>
            </w:r>
          </w:p>
          <w:p w14:paraId="63A972F0"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Восстановление деталей, узлов и кузова автомобиля</w:t>
            </w:r>
          </w:p>
          <w:p w14:paraId="76AB4656"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Окраска кузова и деталей кузова автомобиля</w:t>
            </w:r>
          </w:p>
          <w:p w14:paraId="461F6FA8" w14:textId="23B659B0" w:rsidR="00DD2CB0"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Регулировка и контроль качества ремонта кузовов и кабин</w:t>
            </w:r>
          </w:p>
        </w:tc>
      </w:tr>
      <w:tr w:rsidR="00DD2CB0" w:rsidRPr="00043C1D" w14:paraId="7531E9A8" w14:textId="77777777" w:rsidTr="005407FF">
        <w:trPr>
          <w:trHeight w:val="20"/>
        </w:trPr>
        <w:tc>
          <w:tcPr>
            <w:tcW w:w="3256" w:type="dxa"/>
            <w:vMerge/>
            <w:vAlign w:val="center"/>
            <w:hideMark/>
          </w:tcPr>
          <w:p w14:paraId="072A3E9D"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7AB0BA70"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8ED5DBC"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Умения:</w:t>
            </w:r>
          </w:p>
        </w:tc>
      </w:tr>
      <w:tr w:rsidR="00DD2CB0" w:rsidRPr="00043C1D" w14:paraId="409F4FE6" w14:textId="77777777" w:rsidTr="005407FF">
        <w:trPr>
          <w:trHeight w:val="20"/>
        </w:trPr>
        <w:tc>
          <w:tcPr>
            <w:tcW w:w="3256" w:type="dxa"/>
            <w:vMerge/>
            <w:vAlign w:val="center"/>
            <w:hideMark/>
          </w:tcPr>
          <w:p w14:paraId="16DDD59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575873A6"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4331C405"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Оформлять учетную документацию.</w:t>
            </w:r>
          </w:p>
          <w:p w14:paraId="6739C676"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Использовать уборочно-моечное оборудование и технологическое оборудование. </w:t>
            </w:r>
          </w:p>
          <w:p w14:paraId="2E7F841F"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эксплуатационные материалы в профессиональной деятельности</w:t>
            </w:r>
          </w:p>
          <w:p w14:paraId="6CFC5846"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Снимать и устанавливать узлы и детали кузова, кабины, платформы. </w:t>
            </w:r>
          </w:p>
          <w:p w14:paraId="27D36C6B"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Соблюдать безопасные условия труда в профессиональной деятельности</w:t>
            </w:r>
          </w:p>
          <w:p w14:paraId="74F3096D"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Работать с каталогом деталей.</w:t>
            </w:r>
          </w:p>
          <w:p w14:paraId="2ABDA285"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специальный инструмент и оборудование при разборочно-сборочных работах.</w:t>
            </w:r>
          </w:p>
          <w:p w14:paraId="48108EF9"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Выполнять метрологическую поверку средств измерений. </w:t>
            </w:r>
          </w:p>
          <w:p w14:paraId="3E49CB50"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Производить замеры деталей и параметров кузова с применением контрольно-измерительных приборов, оборудования и инструментов</w:t>
            </w:r>
          </w:p>
          <w:p w14:paraId="30098246"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Снимать и устанавливать узлы и детали узлы и кузова автомобиля. </w:t>
            </w:r>
          </w:p>
          <w:p w14:paraId="77D77278"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использовать специальный инструмент и приспособления</w:t>
            </w:r>
          </w:p>
          <w:p w14:paraId="1F4F6AE5"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Применять оборудование для ремонта кузова и его деталей.</w:t>
            </w:r>
          </w:p>
          <w:p w14:paraId="44C48C10"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способы и средства ремонта.</w:t>
            </w:r>
          </w:p>
          <w:p w14:paraId="433E167B"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неисправности и объем работ по их устранению.</w:t>
            </w:r>
          </w:p>
          <w:p w14:paraId="3FF15043"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Регулировать установку элементов кузовов и кабин в соответствии с технологической документацией. </w:t>
            </w:r>
          </w:p>
          <w:p w14:paraId="27A1038A"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Проводить проверку размеров.</w:t>
            </w:r>
          </w:p>
          <w:p w14:paraId="67119FDE" w14:textId="77777777" w:rsidR="004916BC"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Проводить качество лакокрасочного покрытия</w:t>
            </w:r>
          </w:p>
          <w:p w14:paraId="7759870F" w14:textId="2A2F0694" w:rsidR="00DD2CB0" w:rsidRPr="00043C1D" w:rsidRDefault="004916BC" w:rsidP="004916BC">
            <w:pPr>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Проводить проверку узлов.</w:t>
            </w:r>
          </w:p>
        </w:tc>
      </w:tr>
      <w:tr w:rsidR="00DD2CB0" w:rsidRPr="00043C1D" w14:paraId="0A72985C" w14:textId="77777777" w:rsidTr="005407FF">
        <w:trPr>
          <w:trHeight w:val="20"/>
        </w:trPr>
        <w:tc>
          <w:tcPr>
            <w:tcW w:w="3256" w:type="dxa"/>
            <w:vMerge/>
            <w:vAlign w:val="center"/>
            <w:hideMark/>
          </w:tcPr>
          <w:p w14:paraId="3C49EDEE"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7B399CB2"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6C3D65AD" w14:textId="77777777" w:rsidR="00DD2CB0" w:rsidRPr="00043C1D" w:rsidRDefault="00DD2CB0" w:rsidP="00DD2CB0">
            <w:pPr>
              <w:rPr>
                <w:rFonts w:ascii="Times New Roman" w:eastAsia="Times New Roman" w:hAnsi="Times New Roman" w:cs="Times New Roman"/>
                <w:b/>
                <w:bCs/>
                <w:color w:val="000000"/>
                <w:sz w:val="24"/>
                <w:szCs w:val="24"/>
                <w:lang w:eastAsia="ru-RU"/>
              </w:rPr>
            </w:pPr>
            <w:r w:rsidRPr="00043C1D">
              <w:rPr>
                <w:rFonts w:ascii="Times New Roman" w:eastAsia="Times New Roman" w:hAnsi="Times New Roman" w:cs="Times New Roman"/>
                <w:b/>
                <w:bCs/>
                <w:color w:val="000000"/>
                <w:sz w:val="24"/>
                <w:szCs w:val="24"/>
                <w:lang w:val="en-US" w:eastAsia="ru-RU"/>
              </w:rPr>
              <w:t>Знания:</w:t>
            </w:r>
          </w:p>
        </w:tc>
      </w:tr>
      <w:tr w:rsidR="00DD2CB0" w:rsidRPr="00043C1D" w14:paraId="512AF278" w14:textId="77777777" w:rsidTr="005407FF">
        <w:trPr>
          <w:trHeight w:val="20"/>
        </w:trPr>
        <w:tc>
          <w:tcPr>
            <w:tcW w:w="3256" w:type="dxa"/>
            <w:vMerge/>
            <w:vAlign w:val="center"/>
            <w:hideMark/>
          </w:tcPr>
          <w:p w14:paraId="694BB44C"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3543" w:type="dxa"/>
            <w:vMerge/>
            <w:vAlign w:val="center"/>
            <w:hideMark/>
          </w:tcPr>
          <w:p w14:paraId="1850AE44" w14:textId="77777777" w:rsidR="00DD2CB0" w:rsidRPr="00043C1D" w:rsidRDefault="00DD2CB0" w:rsidP="00DD2CB0">
            <w:pPr>
              <w:rPr>
                <w:rFonts w:ascii="Times New Roman" w:eastAsia="Times New Roman" w:hAnsi="Times New Roman" w:cs="Times New Roman"/>
                <w:color w:val="000000"/>
                <w:sz w:val="24"/>
                <w:szCs w:val="24"/>
                <w:lang w:eastAsia="ru-RU"/>
              </w:rPr>
            </w:pPr>
          </w:p>
        </w:tc>
        <w:tc>
          <w:tcPr>
            <w:tcW w:w="7761" w:type="dxa"/>
            <w:shd w:val="clear" w:color="auto" w:fill="auto"/>
            <w:hideMark/>
          </w:tcPr>
          <w:p w14:paraId="28F63C2B"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конструктивные особенности автомобильных кузовов и кабин</w:t>
            </w:r>
          </w:p>
          <w:p w14:paraId="096EF346"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Формы и содержание учетной документации. </w:t>
            </w:r>
          </w:p>
          <w:p w14:paraId="00777A02"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лакокрасочных покрытий автомобильных кузовов.</w:t>
            </w:r>
          </w:p>
          <w:p w14:paraId="02904D56"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правила эксплуатации вспомогательного оборудования.</w:t>
            </w:r>
          </w:p>
          <w:p w14:paraId="74F38EF8"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свойства, классификация, характеристики применяемых в профессиональной деятельности материалов</w:t>
            </w:r>
          </w:p>
          <w:p w14:paraId="3EC0A44F"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разборки-сборки кузова, кабины платформы.</w:t>
            </w:r>
          </w:p>
          <w:p w14:paraId="7F6C3EB1"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инструмента, приспособлений и оборудования.</w:t>
            </w:r>
          </w:p>
          <w:p w14:paraId="76ADFDE4"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Назначение и содержание каталога деталей.</w:t>
            </w:r>
          </w:p>
          <w:p w14:paraId="0BF1FBC2"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Средства метрологии, стандартизации и сертификации.</w:t>
            </w:r>
          </w:p>
          <w:p w14:paraId="5D53F28E"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Устройство и конструктивные особенности кузовов и кабин автомобилей.</w:t>
            </w:r>
          </w:p>
          <w:p w14:paraId="788D0A73"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требования к контролю деталей и состоянию кузовов</w:t>
            </w:r>
          </w:p>
          <w:p w14:paraId="55D6C7F3"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дефекты лакокрасочного покрытия кузовов автомобилей.</w:t>
            </w:r>
          </w:p>
          <w:p w14:paraId="2BC19DF4"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lastRenderedPageBreak/>
              <w:t>Способы ремонта и восстановления лакокрасочного покрытия кузова и его деталей.</w:t>
            </w:r>
          </w:p>
          <w:p w14:paraId="3DD569F7"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Требования к контролю лакокрасочного покрытия</w:t>
            </w:r>
          </w:p>
          <w:p w14:paraId="3F4EF7C8"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оборудования для окраски.</w:t>
            </w:r>
          </w:p>
          <w:p w14:paraId="53847F55"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окраски кузова автомобиля.</w:t>
            </w:r>
          </w:p>
          <w:p w14:paraId="1D15CB41"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Способы и средства ремонта и восстановления кузовов, кабин и их деталей.</w:t>
            </w:r>
          </w:p>
          <w:p w14:paraId="68233B40"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Основные неисправности кузова автомобиля.</w:t>
            </w:r>
          </w:p>
          <w:p w14:paraId="2AA500C2"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Правила техники безопасности и охраны труда в профессиональной деятельности</w:t>
            </w:r>
          </w:p>
          <w:p w14:paraId="171AEBA5"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Требования к контролю деталей</w:t>
            </w:r>
          </w:p>
          <w:p w14:paraId="7ECED242"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Характеристики и порядок использования специального инструмента, приспособлений и оборудования.</w:t>
            </w:r>
          </w:p>
          <w:p w14:paraId="5F652C74"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Порядок работы и использования контрольно-измерительного оборудования приборов и инструментов</w:t>
            </w:r>
          </w:p>
          <w:p w14:paraId="47674F5B"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дефекты лакокрасочного покрытия и объем работ по их устранению.</w:t>
            </w:r>
          </w:p>
          <w:p w14:paraId="615C4181"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Применять оборудование для окраски кузова и его деталей.</w:t>
            </w:r>
          </w:p>
          <w:p w14:paraId="2B49DDD6"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Требования к контролю деталей</w:t>
            </w:r>
          </w:p>
          <w:p w14:paraId="4BD02AC4"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Определять основные свойства лакокрасочных материалов по маркам. </w:t>
            </w:r>
          </w:p>
          <w:p w14:paraId="0C057ABF"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Использовать оборудование для окраски кузова автомобиля.</w:t>
            </w:r>
          </w:p>
          <w:p w14:paraId="4942A72F"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Определять способы и средства ремонта.</w:t>
            </w:r>
          </w:p>
          <w:p w14:paraId="1D149FF3"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Выбирать и использовать оборудование, инструменты и материалы для технологических операций окраски кузова автомобиля.</w:t>
            </w:r>
          </w:p>
          <w:p w14:paraId="3B48FA01"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Оборудование и материалы для ремонта.</w:t>
            </w:r>
          </w:p>
          <w:p w14:paraId="79ABD233"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Специальные технологии окраски. </w:t>
            </w:r>
          </w:p>
          <w:p w14:paraId="4FABE690"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Области применения материалов.</w:t>
            </w:r>
          </w:p>
          <w:p w14:paraId="10B8FBDB" w14:textId="77777777" w:rsidR="004916BC"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 xml:space="preserve">Характеристики лакокрасочных покрытий автомобильных кузовов.  </w:t>
            </w:r>
          </w:p>
          <w:p w14:paraId="6A3A1455" w14:textId="23A2B65C" w:rsidR="00DD2CB0" w:rsidRPr="00043C1D" w:rsidRDefault="004916BC" w:rsidP="004916BC">
            <w:pPr>
              <w:jc w:val="both"/>
              <w:rPr>
                <w:rFonts w:ascii="Times New Roman" w:eastAsia="Times New Roman" w:hAnsi="Times New Roman" w:cs="Times New Roman"/>
                <w:color w:val="000000"/>
                <w:sz w:val="24"/>
                <w:szCs w:val="24"/>
                <w:lang w:eastAsia="ru-RU"/>
              </w:rPr>
            </w:pPr>
            <w:r w:rsidRPr="00043C1D">
              <w:rPr>
                <w:rFonts w:ascii="Times New Roman" w:eastAsia="Times New Roman" w:hAnsi="Times New Roman" w:cs="Times New Roman"/>
                <w:color w:val="000000"/>
                <w:sz w:val="24"/>
                <w:szCs w:val="24"/>
                <w:lang w:eastAsia="ru-RU"/>
              </w:rPr>
              <w:t>Технологические процессы разборки-сборки кузова автомобиля и его восстановления.</w:t>
            </w:r>
          </w:p>
        </w:tc>
      </w:tr>
    </w:tbl>
    <w:p w14:paraId="5FC797AF" w14:textId="10B1224C" w:rsidR="004A6568" w:rsidRPr="00683A03" w:rsidRDefault="004A6568" w:rsidP="004A6568">
      <w:pPr>
        <w:ind w:firstLine="708"/>
        <w:jc w:val="both"/>
        <w:rPr>
          <w:rFonts w:ascii="Times New Roman" w:hAnsi="Times New Roman"/>
          <w:color w:val="FF0000"/>
          <w:sz w:val="24"/>
          <w:szCs w:val="24"/>
        </w:rPr>
      </w:pPr>
      <w:bookmarkStart w:id="47" w:name="_Toc151844061"/>
      <w:bookmarkStart w:id="48" w:name="_Hlk156463833"/>
      <w:r w:rsidRPr="005407FF">
        <w:rPr>
          <w:rFonts w:ascii="Times New Roman" w:hAnsi="Times New Roman"/>
          <w:color w:val="FF0000"/>
          <w:sz w:val="24"/>
          <w:szCs w:val="24"/>
        </w:rPr>
        <w:lastRenderedPageBreak/>
        <w:t xml:space="preserve">По окончании обучения выпускники из числа лиц с </w:t>
      </w:r>
      <w:r w:rsidRPr="005407FF">
        <w:rPr>
          <w:rFonts w:ascii="Times New Roman" w:hAnsi="Times New Roman"/>
          <w:bCs/>
          <w:color w:val="FF0000"/>
          <w:sz w:val="24"/>
          <w:szCs w:val="24"/>
        </w:rPr>
        <w:t xml:space="preserve">ОВЗ, </w:t>
      </w:r>
      <w:r w:rsidRPr="005407FF">
        <w:rPr>
          <w:rFonts w:ascii="Times New Roman" w:eastAsia="Calibri" w:hAnsi="Times New Roman"/>
          <w:bCs/>
          <w:color w:val="FF0000"/>
          <w:sz w:val="24"/>
          <w:szCs w:val="28"/>
          <w:shd w:val="clear" w:color="auto" w:fill="FFFFFF"/>
        </w:rPr>
        <w:t>дети-инвалиды и</w:t>
      </w:r>
      <w:r w:rsidRPr="005407FF">
        <w:t xml:space="preserve"> </w:t>
      </w:r>
      <w:r w:rsidRPr="005407FF">
        <w:rPr>
          <w:rFonts w:ascii="Times New Roman" w:eastAsia="Calibri" w:hAnsi="Times New Roman"/>
          <w:bCs/>
          <w:color w:val="FF0000"/>
          <w:sz w:val="24"/>
          <w:szCs w:val="28"/>
          <w:shd w:val="clear" w:color="auto" w:fill="FFFFFF"/>
        </w:rPr>
        <w:t xml:space="preserve">инвалиды </w:t>
      </w:r>
      <w:r w:rsidRPr="005407FF">
        <w:rPr>
          <w:rFonts w:ascii="Times New Roman" w:hAnsi="Times New Roman"/>
          <w:color w:val="FF0000"/>
          <w:sz w:val="24"/>
          <w:szCs w:val="24"/>
        </w:rPr>
        <w:t>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 Вводить какие-либо дифференциации и ограничения в АОП</w:t>
      </w:r>
      <w:r w:rsidR="00472013">
        <w:rPr>
          <w:rFonts w:ascii="Times New Roman" w:hAnsi="Times New Roman"/>
          <w:color w:val="FF0000"/>
          <w:sz w:val="24"/>
          <w:szCs w:val="24"/>
        </w:rPr>
        <w:t>-П</w:t>
      </w:r>
      <w:r w:rsidRPr="005407FF">
        <w:rPr>
          <w:rFonts w:ascii="Times New Roman" w:hAnsi="Times New Roman"/>
          <w:color w:val="FF0000"/>
          <w:sz w:val="24"/>
          <w:szCs w:val="24"/>
        </w:rPr>
        <w:t xml:space="preserve"> в отношении профессиональной деятельности из числа лиц с ОВЗ, детей инвалидов и инвалидов не допускается.</w:t>
      </w:r>
    </w:p>
    <w:p w14:paraId="67657EFA" w14:textId="109CE629" w:rsidR="00BA59C4" w:rsidRPr="00043C1D" w:rsidRDefault="00BA59C4" w:rsidP="00BA59C4">
      <w:pPr>
        <w:pStyle w:val="114"/>
      </w:pPr>
      <w:bookmarkStart w:id="49" w:name="_Toc192516502"/>
      <w:r w:rsidRPr="00043C1D">
        <w:lastRenderedPageBreak/>
        <w:t>4.3. Матрица компетенций выпускника</w:t>
      </w:r>
      <w:bookmarkEnd w:id="49"/>
    </w:p>
    <w:p w14:paraId="59C717EC" w14:textId="1CCDDFB7" w:rsidR="003C70BB" w:rsidRPr="00043C1D" w:rsidRDefault="003C70BB" w:rsidP="003C70BB">
      <w:pPr>
        <w:widowControl w:val="0"/>
        <w:pBdr>
          <w:top w:val="nil"/>
          <w:left w:val="nil"/>
          <w:bottom w:val="nil"/>
          <w:right w:val="nil"/>
          <w:between w:val="nil"/>
        </w:pBdr>
        <w:spacing w:line="276" w:lineRule="auto"/>
        <w:ind w:left="720"/>
        <w:rPr>
          <w:rFonts w:ascii="Times New Roman" w:eastAsia="Times New Roman" w:hAnsi="Times New Roman" w:cs="Times New Roman"/>
          <w:bCs/>
          <w:iCs/>
          <w:sz w:val="24"/>
          <w:szCs w:val="24"/>
        </w:rPr>
      </w:pPr>
      <w:r w:rsidRPr="00043C1D">
        <w:rPr>
          <w:rFonts w:ascii="Times New Roman" w:eastAsia="Times New Roman" w:hAnsi="Times New Roman" w:cs="Times New Roman"/>
          <w:bCs/>
          <w:sz w:val="24"/>
          <w:szCs w:val="24"/>
        </w:rPr>
        <w:t xml:space="preserve">4.3.1. Матрица </w:t>
      </w:r>
      <w:r w:rsidRPr="00043C1D">
        <w:rPr>
          <w:rFonts w:ascii="Times New Roman" w:eastAsia="Times New Roman" w:hAnsi="Times New Roman" w:cs="Times New Roman"/>
          <w:bCs/>
          <w:iCs/>
          <w:sz w:val="24"/>
          <w:szCs w:val="24"/>
        </w:rPr>
        <w:t>соответствия видов деятельности по ФГОС СПО профессиональным стандартам, квалификационным справочникам</w:t>
      </w:r>
    </w:p>
    <w:p w14:paraId="210C297A" w14:textId="68F11C53" w:rsidR="00747714" w:rsidRPr="00043C1D" w:rsidRDefault="00747714" w:rsidP="00A9545A"/>
    <w:tbl>
      <w:tblPr>
        <w:tblStyle w:val="a4"/>
        <w:tblW w:w="14913" w:type="dxa"/>
        <w:tblInd w:w="-34" w:type="dxa"/>
        <w:tblLook w:val="04A0" w:firstRow="1" w:lastRow="0" w:firstColumn="1" w:lastColumn="0" w:noHBand="0" w:noVBand="1"/>
      </w:tblPr>
      <w:tblGrid>
        <w:gridCol w:w="2801"/>
        <w:gridCol w:w="3762"/>
        <w:gridCol w:w="2240"/>
        <w:gridCol w:w="3090"/>
        <w:gridCol w:w="3020"/>
      </w:tblGrid>
      <w:tr w:rsidR="00E4625E" w:rsidRPr="006C2FB4" w14:paraId="250081F6" w14:textId="77777777" w:rsidTr="00E4625E">
        <w:trPr>
          <w:trHeight w:val="20"/>
        </w:trPr>
        <w:tc>
          <w:tcPr>
            <w:tcW w:w="2801" w:type="dxa"/>
          </w:tcPr>
          <w:p w14:paraId="45A148A3" w14:textId="77777777" w:rsidR="00FF11D2" w:rsidRPr="006C2FB4" w:rsidRDefault="00FF11D2" w:rsidP="00FF11D2">
            <w:pPr>
              <w:widowControl w:val="0"/>
              <w:spacing w:line="276" w:lineRule="auto"/>
              <w:rPr>
                <w:rFonts w:ascii="Times New Roman" w:eastAsia="Times New Roman" w:hAnsi="Times New Roman" w:cs="Times New Roman"/>
                <w:bCs/>
              </w:rPr>
            </w:pPr>
            <w:r w:rsidRPr="006C2FB4">
              <w:rPr>
                <w:rFonts w:ascii="Times New Roman" w:eastAsia="Times New Roman" w:hAnsi="Times New Roman" w:cs="Times New Roman"/>
                <w:bCs/>
              </w:rPr>
              <w:t>Наименование вида деятельности</w:t>
            </w:r>
          </w:p>
        </w:tc>
        <w:tc>
          <w:tcPr>
            <w:tcW w:w="3762" w:type="dxa"/>
          </w:tcPr>
          <w:p w14:paraId="576C5FFE" w14:textId="77777777" w:rsidR="00FF11D2" w:rsidRPr="006C2FB4" w:rsidRDefault="00FF11D2" w:rsidP="00FF11D2">
            <w:pPr>
              <w:widowControl w:val="0"/>
              <w:spacing w:line="276" w:lineRule="auto"/>
              <w:rPr>
                <w:rFonts w:ascii="Times New Roman" w:eastAsia="Times New Roman" w:hAnsi="Times New Roman" w:cs="Times New Roman"/>
                <w:bCs/>
              </w:rPr>
            </w:pPr>
            <w:r w:rsidRPr="006C2FB4">
              <w:rPr>
                <w:rFonts w:ascii="Times New Roman" w:eastAsia="Times New Roman" w:hAnsi="Times New Roman" w:cs="Times New Roman"/>
                <w:bCs/>
              </w:rPr>
              <w:t>Код и наименование профессиональной компетенции</w:t>
            </w:r>
          </w:p>
        </w:tc>
        <w:tc>
          <w:tcPr>
            <w:tcW w:w="2240" w:type="dxa"/>
          </w:tcPr>
          <w:p w14:paraId="73AB77C0" w14:textId="1B10833B" w:rsidR="00FF11D2" w:rsidRPr="006C2FB4" w:rsidRDefault="00FF11D2" w:rsidP="00F84C72">
            <w:pPr>
              <w:widowControl w:val="0"/>
              <w:spacing w:line="276" w:lineRule="auto"/>
              <w:jc w:val="center"/>
              <w:rPr>
                <w:rFonts w:ascii="Times New Roman" w:eastAsia="Times New Roman" w:hAnsi="Times New Roman" w:cs="Times New Roman"/>
                <w:bCs/>
              </w:rPr>
            </w:pPr>
            <w:r w:rsidRPr="006C2FB4">
              <w:rPr>
                <w:rFonts w:ascii="Times New Roman" w:eastAsia="Times New Roman" w:hAnsi="Times New Roman" w:cs="Times New Roman"/>
                <w:bCs/>
              </w:rPr>
              <w:t>Код профессионального стандарта</w:t>
            </w:r>
          </w:p>
        </w:tc>
        <w:tc>
          <w:tcPr>
            <w:tcW w:w="3090" w:type="dxa"/>
          </w:tcPr>
          <w:p w14:paraId="141DF0D9" w14:textId="4D2587C7" w:rsidR="00FF11D2" w:rsidRPr="006C2FB4" w:rsidRDefault="00FF11D2" w:rsidP="00F84C72">
            <w:pPr>
              <w:widowControl w:val="0"/>
              <w:spacing w:line="276" w:lineRule="auto"/>
              <w:jc w:val="center"/>
              <w:rPr>
                <w:rFonts w:ascii="Times New Roman" w:eastAsia="Times New Roman" w:hAnsi="Times New Roman" w:cs="Times New Roman"/>
                <w:bCs/>
              </w:rPr>
            </w:pPr>
            <w:r w:rsidRPr="006C2FB4">
              <w:rPr>
                <w:rFonts w:ascii="Times New Roman" w:eastAsia="Times New Roman" w:hAnsi="Times New Roman" w:cs="Times New Roman"/>
                <w:bCs/>
              </w:rPr>
              <w:t>Код и наименование обобщенной трудовой функции</w:t>
            </w:r>
          </w:p>
        </w:tc>
        <w:tc>
          <w:tcPr>
            <w:tcW w:w="3020" w:type="dxa"/>
          </w:tcPr>
          <w:p w14:paraId="5BAD5E1E" w14:textId="51CBC789" w:rsidR="00FF11D2" w:rsidRPr="006C2FB4" w:rsidRDefault="00FF11D2" w:rsidP="00F84C72">
            <w:pPr>
              <w:widowControl w:val="0"/>
              <w:spacing w:line="276" w:lineRule="auto"/>
              <w:jc w:val="center"/>
              <w:rPr>
                <w:rFonts w:ascii="Times New Roman" w:eastAsia="Times New Roman" w:hAnsi="Times New Roman" w:cs="Times New Roman"/>
                <w:bCs/>
              </w:rPr>
            </w:pPr>
            <w:r w:rsidRPr="006C2FB4">
              <w:rPr>
                <w:rFonts w:ascii="Times New Roman" w:eastAsia="Times New Roman" w:hAnsi="Times New Roman" w:cs="Times New Roman"/>
                <w:bCs/>
              </w:rPr>
              <w:t>Код и наименование трудовой функции</w:t>
            </w:r>
          </w:p>
        </w:tc>
      </w:tr>
      <w:tr w:rsidR="00E4625E" w:rsidRPr="006C2FB4" w14:paraId="265F56E3" w14:textId="77777777" w:rsidTr="00E4625E">
        <w:trPr>
          <w:trHeight w:val="20"/>
        </w:trPr>
        <w:tc>
          <w:tcPr>
            <w:tcW w:w="2801" w:type="dxa"/>
            <w:vMerge w:val="restart"/>
          </w:tcPr>
          <w:p w14:paraId="7FAB788F" w14:textId="77777777" w:rsidR="00AA3824" w:rsidRPr="006C2FB4" w:rsidRDefault="00AA3824" w:rsidP="00AA3824">
            <w:pPr>
              <w:widowControl w:val="0"/>
              <w:contextualSpacing/>
              <w:rPr>
                <w:rFonts w:ascii="Times New Roman" w:hAnsi="Times New Roman" w:cs="Times New Roman"/>
                <w:bCs/>
              </w:rPr>
            </w:pPr>
            <w:r w:rsidRPr="006C2FB4">
              <w:rPr>
                <w:rFonts w:ascii="Times New Roman" w:hAnsi="Times New Roman" w:cs="Times New Roman"/>
                <w:bCs/>
              </w:rPr>
              <w:t>Определять техническое состояние систем, агрегатов, деталей и механизмов автомобиля</w:t>
            </w:r>
          </w:p>
          <w:p w14:paraId="3E2F874C" w14:textId="151E5A97" w:rsidR="001B3511" w:rsidRPr="006C2FB4" w:rsidRDefault="001B3511" w:rsidP="00DA7D1E">
            <w:pPr>
              <w:widowControl w:val="0"/>
              <w:spacing w:line="276" w:lineRule="auto"/>
              <w:rPr>
                <w:rFonts w:ascii="Times New Roman" w:eastAsia="Times New Roman" w:hAnsi="Times New Roman" w:cs="Times New Roman"/>
                <w:bCs/>
              </w:rPr>
            </w:pPr>
          </w:p>
        </w:tc>
        <w:tc>
          <w:tcPr>
            <w:tcW w:w="3762" w:type="dxa"/>
          </w:tcPr>
          <w:p w14:paraId="6403A40A" w14:textId="77777777" w:rsidR="00524C41" w:rsidRPr="006C2FB4" w:rsidRDefault="00524C41" w:rsidP="00524C4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1.1. Определять техническое состояние автомобильных двигателей</w:t>
            </w:r>
          </w:p>
          <w:p w14:paraId="406631F8" w14:textId="4883CD2D" w:rsidR="001B3511" w:rsidRPr="006C2FB4" w:rsidRDefault="001B3511" w:rsidP="001B3511">
            <w:pPr>
              <w:widowControl w:val="0"/>
              <w:spacing w:line="276" w:lineRule="auto"/>
              <w:rPr>
                <w:rFonts w:ascii="Times New Roman" w:eastAsia="Times New Roman" w:hAnsi="Times New Roman" w:cs="Times New Roman"/>
                <w:bCs/>
              </w:rPr>
            </w:pPr>
          </w:p>
        </w:tc>
        <w:tc>
          <w:tcPr>
            <w:tcW w:w="2240" w:type="dxa"/>
          </w:tcPr>
          <w:p w14:paraId="2B97DC40" w14:textId="59B09764" w:rsidR="001B3511" w:rsidRPr="006C2FB4" w:rsidRDefault="009B5E41" w:rsidP="00DA7D1E">
            <w:pPr>
              <w:widowControl w:val="0"/>
              <w:spacing w:line="276" w:lineRule="auto"/>
              <w:jc w:val="center"/>
              <w:rPr>
                <w:rFonts w:ascii="Times New Roman" w:eastAsia="Times New Roman" w:hAnsi="Times New Roman" w:cs="Times New Roman"/>
                <w:bCs/>
              </w:rPr>
            </w:pPr>
            <w:r w:rsidRPr="006C2FB4">
              <w:rPr>
                <w:rFonts w:ascii="Times New Roman" w:hAnsi="Times New Roman" w:cs="Times New Roman"/>
                <w:bCs/>
              </w:rPr>
              <w:t>33</w:t>
            </w:r>
            <w:r w:rsidR="001B3511" w:rsidRPr="006C2FB4">
              <w:rPr>
                <w:rFonts w:ascii="Times New Roman" w:hAnsi="Times New Roman" w:cs="Times New Roman"/>
                <w:bCs/>
              </w:rPr>
              <w:t>.</w:t>
            </w:r>
            <w:r w:rsidRPr="006C2FB4">
              <w:rPr>
                <w:rFonts w:ascii="Times New Roman" w:hAnsi="Times New Roman" w:cs="Times New Roman"/>
                <w:bCs/>
              </w:rPr>
              <w:t>005</w:t>
            </w:r>
          </w:p>
        </w:tc>
        <w:tc>
          <w:tcPr>
            <w:tcW w:w="3090" w:type="dxa"/>
          </w:tcPr>
          <w:p w14:paraId="7BE93EF7" w14:textId="24BA1A74" w:rsidR="001B3511" w:rsidRPr="006C2FB4" w:rsidRDefault="001B3511" w:rsidP="0072067C">
            <w:pPr>
              <w:pStyle w:val="pTextStyleCenter"/>
              <w:spacing w:line="240" w:lineRule="auto"/>
              <w:jc w:val="left"/>
              <w:rPr>
                <w:bCs/>
                <w:sz w:val="22"/>
                <w:szCs w:val="22"/>
                <w:lang w:val="ru-RU"/>
              </w:rPr>
            </w:pPr>
            <w:r w:rsidRPr="006C2FB4">
              <w:rPr>
                <w:bCs/>
                <w:sz w:val="22"/>
                <w:szCs w:val="22"/>
                <w:lang w:val="ru-RU"/>
              </w:rPr>
              <w:t>ОТФ А</w:t>
            </w:r>
            <w:r w:rsidR="0072067C" w:rsidRPr="006C2FB4">
              <w:rPr>
                <w:bCs/>
                <w:sz w:val="22"/>
                <w:szCs w:val="22"/>
                <w:lang w:val="ru-RU"/>
              </w:rPr>
              <w:t xml:space="preserve"> </w:t>
            </w:r>
            <w:r w:rsidR="00550060" w:rsidRPr="006C2FB4">
              <w:rPr>
                <w:bCs/>
                <w:sz w:val="22"/>
                <w:szCs w:val="22"/>
                <w:shd w:val="clear" w:color="auto" w:fill="FFFFFF"/>
                <w:lang w:val="ru-RU"/>
              </w:rPr>
              <w:t>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3E218104" w14:textId="0925CC08" w:rsidR="001B3511" w:rsidRPr="006C2FB4" w:rsidRDefault="00E4625E" w:rsidP="001B3511">
            <w:pPr>
              <w:rPr>
                <w:rFonts w:ascii="Times New Roman" w:eastAsia="Times New Roman" w:hAnsi="Times New Roman" w:cs="Times New Roman"/>
                <w:bCs/>
              </w:rPr>
            </w:pPr>
            <w:r w:rsidRPr="006C2FB4">
              <w:rPr>
                <w:rFonts w:ascii="Times New Roman" w:hAnsi="Times New Roman" w:cs="Times New Roman"/>
              </w:rPr>
              <w:t>ТФ А/01.</w:t>
            </w:r>
            <w:r w:rsidR="00550060" w:rsidRPr="006C2FB4">
              <w:rPr>
                <w:rFonts w:ascii="Times New Roman" w:hAnsi="Times New Roman" w:cs="Times New Roman"/>
              </w:rPr>
              <w:t>5</w:t>
            </w:r>
            <w:r w:rsidRPr="006C2FB4">
              <w:rPr>
                <w:rFonts w:ascii="Times New Roman" w:hAnsi="Times New Roman" w:cs="Times New Roman"/>
              </w:rPr>
              <w:t xml:space="preserve"> </w:t>
            </w:r>
            <w:r w:rsidR="00550060" w:rsidRPr="006C2FB4">
              <w:rPr>
                <w:rFonts w:ascii="Times New Roman" w:hAnsi="Times New Roman" w:cs="Times New Roman"/>
              </w:rPr>
              <w:t>Подготовка к эксплуатации средств технического диагностирования, в том числе средств измерений, дополнительного технологического оборудования</w:t>
            </w:r>
          </w:p>
        </w:tc>
      </w:tr>
      <w:tr w:rsidR="00524C41" w:rsidRPr="006C2FB4" w14:paraId="479F56FC" w14:textId="77777777" w:rsidTr="00E4625E">
        <w:trPr>
          <w:trHeight w:val="20"/>
        </w:trPr>
        <w:tc>
          <w:tcPr>
            <w:tcW w:w="2801" w:type="dxa"/>
            <w:vMerge/>
          </w:tcPr>
          <w:p w14:paraId="1A137B07" w14:textId="77777777" w:rsidR="00524C41" w:rsidRPr="006C2FB4" w:rsidRDefault="00524C41" w:rsidP="00524C41">
            <w:pPr>
              <w:widowControl w:val="0"/>
              <w:spacing w:line="276" w:lineRule="auto"/>
              <w:rPr>
                <w:rFonts w:ascii="Times New Roman" w:eastAsia="Times New Roman" w:hAnsi="Times New Roman" w:cs="Times New Roman"/>
                <w:bCs/>
              </w:rPr>
            </w:pPr>
          </w:p>
        </w:tc>
        <w:tc>
          <w:tcPr>
            <w:tcW w:w="3762" w:type="dxa"/>
          </w:tcPr>
          <w:p w14:paraId="02789D63" w14:textId="10F45BF4" w:rsidR="00524C41" w:rsidRPr="006C2FB4" w:rsidRDefault="00524C41" w:rsidP="00524C4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1.2. Определять техническое состояние электрических и электронных систем автомобилей</w:t>
            </w:r>
          </w:p>
          <w:p w14:paraId="78637C0E" w14:textId="4A411B42" w:rsidR="00524C41" w:rsidRPr="006C2FB4" w:rsidRDefault="00524C41" w:rsidP="00524C41">
            <w:pPr>
              <w:widowControl w:val="0"/>
              <w:spacing w:line="276" w:lineRule="auto"/>
              <w:rPr>
                <w:rFonts w:ascii="Times New Roman" w:eastAsia="Times New Roman" w:hAnsi="Times New Roman" w:cs="Times New Roman"/>
                <w:bCs/>
              </w:rPr>
            </w:pPr>
          </w:p>
        </w:tc>
        <w:tc>
          <w:tcPr>
            <w:tcW w:w="2240" w:type="dxa"/>
          </w:tcPr>
          <w:p w14:paraId="1B9B0DFD" w14:textId="7E18F246" w:rsidR="00524C41" w:rsidRPr="006C2FB4" w:rsidRDefault="00524C41" w:rsidP="00524C41">
            <w:pPr>
              <w:widowControl w:val="0"/>
              <w:spacing w:line="276" w:lineRule="auto"/>
              <w:jc w:val="center"/>
              <w:rPr>
                <w:rFonts w:ascii="Times New Roman" w:eastAsia="Times New Roman" w:hAnsi="Times New Roman" w:cs="Times New Roman"/>
                <w:bCs/>
              </w:rPr>
            </w:pPr>
            <w:r w:rsidRPr="006C2FB4">
              <w:rPr>
                <w:rFonts w:ascii="Times New Roman" w:hAnsi="Times New Roman" w:cs="Times New Roman"/>
                <w:bCs/>
              </w:rPr>
              <w:t>33.005</w:t>
            </w:r>
          </w:p>
        </w:tc>
        <w:tc>
          <w:tcPr>
            <w:tcW w:w="3090" w:type="dxa"/>
          </w:tcPr>
          <w:p w14:paraId="267461C7" w14:textId="6C7D8BA3" w:rsidR="00524C41" w:rsidRPr="006C2FB4" w:rsidRDefault="00524C41" w:rsidP="00524C41">
            <w:pPr>
              <w:widowControl w:val="0"/>
              <w:spacing w:line="276" w:lineRule="auto"/>
              <w:rPr>
                <w:rFonts w:ascii="Times New Roman" w:eastAsia="Times New Roman" w:hAnsi="Times New Roman" w:cs="Times New Roman"/>
                <w:bCs/>
              </w:rPr>
            </w:pPr>
            <w:r w:rsidRPr="006C2FB4">
              <w:rPr>
                <w:rFonts w:ascii="Times New Roman" w:hAnsi="Times New Roman" w:cs="Times New Roman"/>
                <w:bCs/>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59D7D1FA" w14:textId="6A872D0B" w:rsidR="00524C41" w:rsidRPr="006C2FB4" w:rsidRDefault="00524C41" w:rsidP="00524C41">
            <w:pPr>
              <w:rPr>
                <w:rFonts w:ascii="Times New Roman" w:eastAsia="Times New Roman" w:hAnsi="Times New Roman" w:cs="Times New Roman"/>
                <w:bCs/>
              </w:rPr>
            </w:pPr>
            <w:r w:rsidRPr="006C2FB4">
              <w:rPr>
                <w:rFonts w:ascii="Times New Roman" w:hAnsi="Times New Roman" w:cs="Times New Roman"/>
              </w:rPr>
              <w:t>ТФ А/01.5 Подготовка к эксплуатации средств технического диагностирования, в том числе средств измерений, дополнительного технологического оборудования</w:t>
            </w:r>
          </w:p>
        </w:tc>
      </w:tr>
      <w:tr w:rsidR="00524C41" w:rsidRPr="006C2FB4" w14:paraId="09439504" w14:textId="77777777" w:rsidTr="00E4625E">
        <w:trPr>
          <w:trHeight w:val="20"/>
        </w:trPr>
        <w:tc>
          <w:tcPr>
            <w:tcW w:w="2801" w:type="dxa"/>
            <w:vMerge/>
          </w:tcPr>
          <w:p w14:paraId="42AC11F5" w14:textId="77777777" w:rsidR="00524C41" w:rsidRPr="006C2FB4" w:rsidRDefault="00524C41" w:rsidP="00524C41">
            <w:pPr>
              <w:widowControl w:val="0"/>
              <w:spacing w:line="276" w:lineRule="auto"/>
              <w:rPr>
                <w:rFonts w:ascii="Times New Roman" w:eastAsia="Times New Roman" w:hAnsi="Times New Roman" w:cs="Times New Roman"/>
                <w:bCs/>
              </w:rPr>
            </w:pPr>
          </w:p>
        </w:tc>
        <w:tc>
          <w:tcPr>
            <w:tcW w:w="3762" w:type="dxa"/>
          </w:tcPr>
          <w:p w14:paraId="6181C20D" w14:textId="77777777" w:rsidR="00524C41" w:rsidRPr="006C2FB4" w:rsidRDefault="00524C41" w:rsidP="00524C4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1.3. Определять техническое состояние автомобильных трансмиссий</w:t>
            </w:r>
          </w:p>
          <w:p w14:paraId="5E39B347" w14:textId="3FD64782" w:rsidR="00524C41" w:rsidRPr="006C2FB4" w:rsidRDefault="00524C41" w:rsidP="00524C41">
            <w:pPr>
              <w:widowControl w:val="0"/>
              <w:spacing w:line="276" w:lineRule="auto"/>
              <w:rPr>
                <w:rFonts w:ascii="Times New Roman" w:eastAsia="Times New Roman" w:hAnsi="Times New Roman" w:cs="Times New Roman"/>
                <w:bCs/>
              </w:rPr>
            </w:pPr>
          </w:p>
        </w:tc>
        <w:tc>
          <w:tcPr>
            <w:tcW w:w="2240" w:type="dxa"/>
          </w:tcPr>
          <w:p w14:paraId="669F8B60" w14:textId="6684A5BD" w:rsidR="00524C41" w:rsidRPr="006C2FB4" w:rsidRDefault="00524C41" w:rsidP="00524C41">
            <w:pPr>
              <w:widowControl w:val="0"/>
              <w:spacing w:line="276" w:lineRule="auto"/>
              <w:jc w:val="center"/>
              <w:rPr>
                <w:rFonts w:ascii="Times New Roman" w:eastAsia="Times New Roman" w:hAnsi="Times New Roman" w:cs="Times New Roman"/>
                <w:bCs/>
              </w:rPr>
            </w:pPr>
            <w:r w:rsidRPr="006C2FB4">
              <w:rPr>
                <w:rFonts w:ascii="Times New Roman" w:hAnsi="Times New Roman" w:cs="Times New Roman"/>
                <w:bCs/>
              </w:rPr>
              <w:lastRenderedPageBreak/>
              <w:t>33.005</w:t>
            </w:r>
          </w:p>
        </w:tc>
        <w:tc>
          <w:tcPr>
            <w:tcW w:w="3090" w:type="dxa"/>
          </w:tcPr>
          <w:p w14:paraId="11B2C0E3" w14:textId="721B5045" w:rsidR="00524C41" w:rsidRPr="006C2FB4" w:rsidRDefault="00524C41" w:rsidP="00524C41">
            <w:pPr>
              <w:pStyle w:val="pTextStyleCenter"/>
              <w:spacing w:line="240" w:lineRule="auto"/>
              <w:jc w:val="left"/>
              <w:rPr>
                <w:bCs/>
                <w:sz w:val="22"/>
                <w:szCs w:val="22"/>
                <w:lang w:val="ru-RU"/>
              </w:rPr>
            </w:pPr>
            <w:r w:rsidRPr="006C2FB4">
              <w:rPr>
                <w:bCs/>
                <w:sz w:val="22"/>
                <w:szCs w:val="22"/>
                <w:lang w:val="ru-RU"/>
              </w:rPr>
              <w:t xml:space="preserve">ОТФ А Выполнение вспомогательных операций для реализации методов </w:t>
            </w:r>
            <w:r w:rsidRPr="006C2FB4">
              <w:rPr>
                <w:bCs/>
                <w:sz w:val="22"/>
                <w:szCs w:val="22"/>
                <w:lang w:val="ru-RU"/>
              </w:rPr>
              <w:lastRenderedPageBreak/>
              <w:t>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119E843B" w14:textId="714CD757" w:rsidR="00524C41" w:rsidRPr="006C2FB4" w:rsidRDefault="00524C41" w:rsidP="00524C41">
            <w:pPr>
              <w:widowControl w:val="0"/>
              <w:spacing w:line="276" w:lineRule="auto"/>
              <w:rPr>
                <w:rFonts w:ascii="Times New Roman" w:eastAsia="Times New Roman" w:hAnsi="Times New Roman" w:cs="Times New Roman"/>
                <w:bCs/>
              </w:rPr>
            </w:pPr>
            <w:r w:rsidRPr="006C2FB4">
              <w:rPr>
                <w:rFonts w:ascii="Times New Roman" w:hAnsi="Times New Roman" w:cs="Times New Roman"/>
              </w:rPr>
              <w:lastRenderedPageBreak/>
              <w:t xml:space="preserve">ТФ А/01.5 Подготовка к эксплуатации средств </w:t>
            </w:r>
            <w:r w:rsidRPr="006C2FB4">
              <w:rPr>
                <w:rFonts w:ascii="Times New Roman" w:hAnsi="Times New Roman" w:cs="Times New Roman"/>
              </w:rPr>
              <w:lastRenderedPageBreak/>
              <w:t>технического диагностирования, в том числе средств измерений, дополнительного технологического оборудования</w:t>
            </w:r>
          </w:p>
        </w:tc>
      </w:tr>
      <w:tr w:rsidR="00524C41" w:rsidRPr="006C2FB4" w14:paraId="7D61190A" w14:textId="77777777" w:rsidTr="00E4625E">
        <w:trPr>
          <w:trHeight w:val="20"/>
        </w:trPr>
        <w:tc>
          <w:tcPr>
            <w:tcW w:w="2801" w:type="dxa"/>
            <w:vMerge/>
          </w:tcPr>
          <w:p w14:paraId="23AE2CFC" w14:textId="77777777" w:rsidR="00524C41" w:rsidRPr="006C2FB4" w:rsidRDefault="00524C41" w:rsidP="00524C41">
            <w:pPr>
              <w:widowControl w:val="0"/>
              <w:spacing w:line="276" w:lineRule="auto"/>
              <w:rPr>
                <w:rFonts w:ascii="Times New Roman" w:eastAsia="Times New Roman" w:hAnsi="Times New Roman" w:cs="Times New Roman"/>
                <w:bCs/>
              </w:rPr>
            </w:pPr>
          </w:p>
        </w:tc>
        <w:tc>
          <w:tcPr>
            <w:tcW w:w="3762" w:type="dxa"/>
          </w:tcPr>
          <w:p w14:paraId="6D206E22" w14:textId="77777777" w:rsidR="00524C41" w:rsidRPr="006C2FB4" w:rsidRDefault="00524C41" w:rsidP="00524C4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1.4. Определять техническое состояние ходовой части и механизмов управления автомобилей</w:t>
            </w:r>
          </w:p>
          <w:p w14:paraId="6C00771B" w14:textId="667705A2" w:rsidR="00524C41" w:rsidRPr="006C2FB4" w:rsidRDefault="00524C41" w:rsidP="00524C41">
            <w:pPr>
              <w:widowControl w:val="0"/>
              <w:spacing w:line="276" w:lineRule="auto"/>
              <w:rPr>
                <w:rFonts w:ascii="Times New Roman" w:eastAsia="Times New Roman" w:hAnsi="Times New Roman" w:cs="Times New Roman"/>
                <w:bCs/>
              </w:rPr>
            </w:pPr>
          </w:p>
        </w:tc>
        <w:tc>
          <w:tcPr>
            <w:tcW w:w="2240" w:type="dxa"/>
          </w:tcPr>
          <w:p w14:paraId="68E627CD" w14:textId="2FE51C06" w:rsidR="00524C41" w:rsidRPr="006C2FB4" w:rsidRDefault="00524C41" w:rsidP="00524C4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6091D5BD" w14:textId="0370D060" w:rsidR="00524C41" w:rsidRPr="006C2FB4" w:rsidRDefault="00524C41" w:rsidP="00524C41">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55C18D93" w14:textId="1A84FC7D" w:rsidR="00524C41" w:rsidRPr="006C2FB4" w:rsidRDefault="00524C41" w:rsidP="00524C41">
            <w:pPr>
              <w:widowControl w:val="0"/>
              <w:spacing w:line="276" w:lineRule="auto"/>
              <w:rPr>
                <w:rFonts w:ascii="Times New Roman" w:hAnsi="Times New Roman" w:cs="Times New Roman"/>
              </w:rPr>
            </w:pPr>
            <w:r w:rsidRPr="006C2FB4">
              <w:rPr>
                <w:rFonts w:ascii="Times New Roman" w:hAnsi="Times New Roman" w:cs="Times New Roman"/>
              </w:rPr>
              <w:t>ТФ А/01.5 Подготовка к эксплуатации средств технического диагностирования, в том числе средств измерений, дополнительного технологического оборудования</w:t>
            </w:r>
          </w:p>
        </w:tc>
      </w:tr>
      <w:tr w:rsidR="00524C41" w:rsidRPr="006C2FB4" w14:paraId="146BB3DC" w14:textId="77777777" w:rsidTr="00E4625E">
        <w:trPr>
          <w:trHeight w:val="20"/>
        </w:trPr>
        <w:tc>
          <w:tcPr>
            <w:tcW w:w="2801" w:type="dxa"/>
            <w:vMerge/>
          </w:tcPr>
          <w:p w14:paraId="429373D6" w14:textId="77777777" w:rsidR="00524C41" w:rsidRPr="006C2FB4" w:rsidRDefault="00524C41" w:rsidP="00524C41">
            <w:pPr>
              <w:widowControl w:val="0"/>
              <w:spacing w:line="276" w:lineRule="auto"/>
              <w:rPr>
                <w:rFonts w:ascii="Times New Roman" w:eastAsia="Times New Roman" w:hAnsi="Times New Roman" w:cs="Times New Roman"/>
                <w:bCs/>
              </w:rPr>
            </w:pPr>
          </w:p>
        </w:tc>
        <w:tc>
          <w:tcPr>
            <w:tcW w:w="3762" w:type="dxa"/>
          </w:tcPr>
          <w:p w14:paraId="699E22B7" w14:textId="77777777" w:rsidR="00524C41" w:rsidRPr="006C2FB4" w:rsidRDefault="00524C41" w:rsidP="00524C4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1.5. Выявлять дефекты кузовов, кабин и платформ</w:t>
            </w:r>
          </w:p>
          <w:p w14:paraId="2DCFB0DC" w14:textId="4AA30482" w:rsidR="00524C41" w:rsidRPr="006C2FB4" w:rsidRDefault="00524C41" w:rsidP="00524C41">
            <w:pPr>
              <w:widowControl w:val="0"/>
              <w:spacing w:line="276" w:lineRule="auto"/>
              <w:rPr>
                <w:rFonts w:ascii="Times New Roman" w:eastAsia="Times New Roman" w:hAnsi="Times New Roman" w:cs="Times New Roman"/>
                <w:bCs/>
              </w:rPr>
            </w:pPr>
          </w:p>
        </w:tc>
        <w:tc>
          <w:tcPr>
            <w:tcW w:w="2240" w:type="dxa"/>
          </w:tcPr>
          <w:p w14:paraId="13C0B2C7" w14:textId="1F9E8620" w:rsidR="00524C41" w:rsidRPr="006C2FB4" w:rsidRDefault="00524C41" w:rsidP="00524C41">
            <w:pPr>
              <w:widowControl w:val="0"/>
              <w:spacing w:line="276" w:lineRule="auto"/>
              <w:jc w:val="center"/>
              <w:rPr>
                <w:rFonts w:ascii="Times New Roman" w:eastAsia="Times New Roman" w:hAnsi="Times New Roman" w:cs="Times New Roman"/>
                <w:bCs/>
              </w:rPr>
            </w:pPr>
            <w:r w:rsidRPr="006C2FB4">
              <w:rPr>
                <w:rFonts w:ascii="Times New Roman" w:hAnsi="Times New Roman" w:cs="Times New Roman"/>
                <w:bCs/>
              </w:rPr>
              <w:t>33.005</w:t>
            </w:r>
          </w:p>
        </w:tc>
        <w:tc>
          <w:tcPr>
            <w:tcW w:w="3090" w:type="dxa"/>
          </w:tcPr>
          <w:p w14:paraId="62974160" w14:textId="31683272" w:rsidR="00524C41" w:rsidRPr="006C2FB4" w:rsidRDefault="00524C41" w:rsidP="00524C41">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5FB3EBD8" w14:textId="243AE245" w:rsidR="00524C41" w:rsidRPr="006C2FB4" w:rsidRDefault="00524C41" w:rsidP="00524C41">
            <w:pPr>
              <w:widowControl w:val="0"/>
              <w:spacing w:line="276" w:lineRule="auto"/>
              <w:rPr>
                <w:rFonts w:ascii="Times New Roman" w:eastAsia="Times New Roman" w:hAnsi="Times New Roman" w:cs="Times New Roman"/>
                <w:bCs/>
              </w:rPr>
            </w:pPr>
            <w:r w:rsidRPr="006C2FB4">
              <w:rPr>
                <w:rFonts w:ascii="Times New Roman" w:hAnsi="Times New Roman" w:cs="Times New Roman"/>
              </w:rPr>
              <w:t>ТФ А/01.5 Подготовка к эксплуатации средств технического диагностирования, в том числе средств измерений, дополнительного технологического оборудования</w:t>
            </w:r>
          </w:p>
        </w:tc>
      </w:tr>
      <w:tr w:rsidR="006424A1" w:rsidRPr="006C2FB4" w14:paraId="35B6A139" w14:textId="77777777" w:rsidTr="00E4625E">
        <w:trPr>
          <w:trHeight w:val="20"/>
        </w:trPr>
        <w:tc>
          <w:tcPr>
            <w:tcW w:w="2801" w:type="dxa"/>
            <w:vMerge w:val="restart"/>
          </w:tcPr>
          <w:p w14:paraId="4EC18CF1"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lastRenderedPageBreak/>
              <w:t>Осуществлять техническое обслуживание автотранспорта согласно требованиям нормативно-технической документации</w:t>
            </w:r>
          </w:p>
          <w:p w14:paraId="11A2F665" w14:textId="03684AB5" w:rsidR="006424A1" w:rsidRPr="006C2FB4" w:rsidRDefault="006424A1" w:rsidP="006424A1">
            <w:pPr>
              <w:widowControl w:val="0"/>
              <w:spacing w:line="276" w:lineRule="auto"/>
              <w:rPr>
                <w:rFonts w:ascii="Times New Roman" w:eastAsia="Times New Roman" w:hAnsi="Times New Roman" w:cs="Times New Roman"/>
                <w:bCs/>
              </w:rPr>
            </w:pPr>
          </w:p>
        </w:tc>
        <w:tc>
          <w:tcPr>
            <w:tcW w:w="3762" w:type="dxa"/>
          </w:tcPr>
          <w:p w14:paraId="36E75181"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2.1. Осуществлять техническое обслуживание автомобильных двигателей</w:t>
            </w:r>
          </w:p>
          <w:p w14:paraId="33D341A8" w14:textId="11FA785F" w:rsidR="006424A1" w:rsidRPr="006C2FB4" w:rsidRDefault="006424A1" w:rsidP="006424A1">
            <w:pPr>
              <w:widowControl w:val="0"/>
              <w:spacing w:line="276" w:lineRule="auto"/>
              <w:rPr>
                <w:rFonts w:ascii="Times New Roman" w:eastAsia="Times New Roman" w:hAnsi="Times New Roman" w:cs="Times New Roman"/>
                <w:bCs/>
              </w:rPr>
            </w:pPr>
          </w:p>
        </w:tc>
        <w:tc>
          <w:tcPr>
            <w:tcW w:w="2240" w:type="dxa"/>
          </w:tcPr>
          <w:p w14:paraId="4A8A9004" w14:textId="64B5B60C" w:rsidR="006424A1" w:rsidRPr="006C2FB4" w:rsidRDefault="006424A1" w:rsidP="006424A1">
            <w:pPr>
              <w:widowControl w:val="0"/>
              <w:spacing w:line="276" w:lineRule="auto"/>
              <w:jc w:val="center"/>
              <w:rPr>
                <w:rFonts w:ascii="Times New Roman" w:eastAsia="Times New Roman" w:hAnsi="Times New Roman" w:cs="Times New Roman"/>
                <w:bCs/>
              </w:rPr>
            </w:pPr>
            <w:r w:rsidRPr="006C2FB4">
              <w:rPr>
                <w:rFonts w:ascii="Times New Roman" w:hAnsi="Times New Roman" w:cs="Times New Roman"/>
                <w:bCs/>
              </w:rPr>
              <w:t>33.005</w:t>
            </w:r>
          </w:p>
        </w:tc>
        <w:tc>
          <w:tcPr>
            <w:tcW w:w="3090" w:type="dxa"/>
          </w:tcPr>
          <w:p w14:paraId="40C3B5F5" w14:textId="30DEF869"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2F283CF0" w14:textId="5D7D9FC5" w:rsidR="006424A1" w:rsidRPr="006C2FB4" w:rsidRDefault="006424A1" w:rsidP="006424A1">
            <w:pPr>
              <w:widowControl w:val="0"/>
              <w:spacing w:line="276" w:lineRule="auto"/>
              <w:rPr>
                <w:rFonts w:ascii="Times New Roman" w:eastAsia="Times New Roman" w:hAnsi="Times New Roman" w:cs="Times New Roman"/>
                <w:bCs/>
              </w:rPr>
            </w:pPr>
            <w:r w:rsidRPr="006C2FB4">
              <w:rPr>
                <w:rFonts w:ascii="Times New Roman" w:hAnsi="Times New Roman" w:cs="Times New Roman"/>
              </w:rPr>
              <w:t>ТФ А/02.5 Выполнение вспомогательных операций для реализации методов проверки технического состояния транспортных средств</w:t>
            </w:r>
          </w:p>
        </w:tc>
      </w:tr>
      <w:tr w:rsidR="00CC0982" w:rsidRPr="006C2FB4" w14:paraId="1DF7CC16" w14:textId="77777777" w:rsidTr="00E4625E">
        <w:trPr>
          <w:trHeight w:val="20"/>
        </w:trPr>
        <w:tc>
          <w:tcPr>
            <w:tcW w:w="2801" w:type="dxa"/>
            <w:vMerge/>
          </w:tcPr>
          <w:p w14:paraId="6F2B8752" w14:textId="77777777" w:rsidR="00CC0982" w:rsidRPr="006C2FB4" w:rsidRDefault="00CC0982" w:rsidP="00CC0982">
            <w:pPr>
              <w:widowControl w:val="0"/>
              <w:spacing w:line="276" w:lineRule="auto"/>
              <w:rPr>
                <w:rFonts w:ascii="Times New Roman" w:eastAsia="Times New Roman" w:hAnsi="Times New Roman" w:cs="Times New Roman"/>
                <w:bCs/>
              </w:rPr>
            </w:pPr>
          </w:p>
        </w:tc>
        <w:tc>
          <w:tcPr>
            <w:tcW w:w="3762" w:type="dxa"/>
          </w:tcPr>
          <w:p w14:paraId="28C1B656" w14:textId="77777777" w:rsidR="00CC0982" w:rsidRPr="006C2FB4" w:rsidRDefault="00CC0982" w:rsidP="00CC0982">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2.2. Осуществлять техническое обслуживание электрических и электронных систем автомобилей</w:t>
            </w:r>
          </w:p>
          <w:p w14:paraId="73F35810" w14:textId="3C86D79A" w:rsidR="00CC0982" w:rsidRPr="006C2FB4" w:rsidRDefault="00CC0982" w:rsidP="00CC0982">
            <w:pPr>
              <w:widowControl w:val="0"/>
              <w:spacing w:line="276" w:lineRule="auto"/>
              <w:rPr>
                <w:rFonts w:ascii="Times New Roman" w:eastAsia="Times New Roman" w:hAnsi="Times New Roman" w:cs="Times New Roman"/>
                <w:bCs/>
              </w:rPr>
            </w:pPr>
          </w:p>
        </w:tc>
        <w:tc>
          <w:tcPr>
            <w:tcW w:w="2240" w:type="dxa"/>
          </w:tcPr>
          <w:p w14:paraId="598640A4" w14:textId="246D1827" w:rsidR="00CC0982" w:rsidRPr="006C2FB4" w:rsidRDefault="00CC0982" w:rsidP="00CC0982">
            <w:pPr>
              <w:widowControl w:val="0"/>
              <w:spacing w:line="276" w:lineRule="auto"/>
              <w:jc w:val="center"/>
              <w:rPr>
                <w:rFonts w:ascii="Times New Roman" w:eastAsia="Times New Roman" w:hAnsi="Times New Roman" w:cs="Times New Roman"/>
                <w:bCs/>
              </w:rPr>
            </w:pPr>
            <w:r w:rsidRPr="006C2FB4">
              <w:rPr>
                <w:rFonts w:ascii="Times New Roman" w:hAnsi="Times New Roman" w:cs="Times New Roman"/>
                <w:bCs/>
              </w:rPr>
              <w:t>33.005</w:t>
            </w:r>
          </w:p>
        </w:tc>
        <w:tc>
          <w:tcPr>
            <w:tcW w:w="3090" w:type="dxa"/>
          </w:tcPr>
          <w:p w14:paraId="0E6AC3E6" w14:textId="19DF9712" w:rsidR="00CC0982" w:rsidRPr="006C2FB4" w:rsidRDefault="00CC0982" w:rsidP="00CC0982">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30EA0CBF" w14:textId="07EB3434" w:rsidR="00CC0982" w:rsidRPr="006C2FB4" w:rsidRDefault="00CC0982" w:rsidP="00CC0982">
            <w:pPr>
              <w:widowControl w:val="0"/>
              <w:spacing w:line="276" w:lineRule="auto"/>
              <w:rPr>
                <w:rFonts w:ascii="Times New Roman" w:hAnsi="Times New Roman" w:cs="Times New Roman"/>
                <w:bCs/>
                <w:iCs/>
              </w:rPr>
            </w:pPr>
            <w:r w:rsidRPr="006C2FB4">
              <w:rPr>
                <w:rFonts w:ascii="Times New Roman" w:hAnsi="Times New Roman" w:cs="Times New Roman"/>
              </w:rPr>
              <w:t>ТФ А/02.5 Выполнение вспомогательных операций для реализации методов проверки технического состояния транспортных средств</w:t>
            </w:r>
          </w:p>
        </w:tc>
      </w:tr>
      <w:tr w:rsidR="006424A1" w:rsidRPr="006C2FB4" w14:paraId="697A9CF6" w14:textId="77777777" w:rsidTr="00E4625E">
        <w:trPr>
          <w:trHeight w:val="20"/>
        </w:trPr>
        <w:tc>
          <w:tcPr>
            <w:tcW w:w="2801" w:type="dxa"/>
            <w:vMerge/>
          </w:tcPr>
          <w:p w14:paraId="60F210B0" w14:textId="77777777"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3762" w:type="dxa"/>
          </w:tcPr>
          <w:p w14:paraId="589BA93A"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2.3. Осуществлять техническое обслуживание автомобильных трансмиссий</w:t>
            </w:r>
          </w:p>
          <w:p w14:paraId="417718C3" w14:textId="4B32C341" w:rsidR="006424A1" w:rsidRPr="006C2FB4" w:rsidRDefault="006424A1" w:rsidP="006424A1">
            <w:pPr>
              <w:widowControl w:val="0"/>
              <w:spacing w:line="276" w:lineRule="auto"/>
              <w:rPr>
                <w:rFonts w:ascii="Times New Roman" w:eastAsia="Times New Roman" w:hAnsi="Times New Roman" w:cs="Times New Roman"/>
                <w:bCs/>
              </w:rPr>
            </w:pPr>
          </w:p>
        </w:tc>
        <w:tc>
          <w:tcPr>
            <w:tcW w:w="2240" w:type="dxa"/>
          </w:tcPr>
          <w:p w14:paraId="10FDCF1A" w14:textId="42776BD5" w:rsidR="006424A1" w:rsidRPr="006C2FB4" w:rsidRDefault="006424A1" w:rsidP="006424A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73FEDF40" w14:textId="32EED3AF"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 xml:space="preserve">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w:t>
            </w:r>
            <w:r w:rsidRPr="006C2FB4">
              <w:rPr>
                <w:bCs/>
                <w:sz w:val="22"/>
                <w:szCs w:val="22"/>
                <w:lang w:val="ru-RU"/>
              </w:rPr>
              <w:lastRenderedPageBreak/>
              <w:t>технологического оборудования</w:t>
            </w:r>
          </w:p>
        </w:tc>
        <w:tc>
          <w:tcPr>
            <w:tcW w:w="3020" w:type="dxa"/>
          </w:tcPr>
          <w:p w14:paraId="13C78D0B" w14:textId="4D838E61" w:rsidR="006424A1" w:rsidRPr="006C2FB4" w:rsidRDefault="006424A1" w:rsidP="006424A1">
            <w:pPr>
              <w:widowControl w:val="0"/>
              <w:spacing w:line="276" w:lineRule="auto"/>
              <w:rPr>
                <w:rFonts w:ascii="Times New Roman" w:eastAsia="Times New Roman" w:hAnsi="Times New Roman" w:cs="Times New Roman"/>
                <w:bCs/>
              </w:rPr>
            </w:pPr>
            <w:r w:rsidRPr="006C2FB4">
              <w:rPr>
                <w:rFonts w:ascii="Times New Roman" w:hAnsi="Times New Roman" w:cs="Times New Roman"/>
              </w:rPr>
              <w:lastRenderedPageBreak/>
              <w:t>ТФ А/02.5 Выполнение вспомогательных операций для реализации методов проверки технического состояния транспортных средств</w:t>
            </w:r>
          </w:p>
        </w:tc>
      </w:tr>
      <w:tr w:rsidR="006424A1" w:rsidRPr="006C2FB4" w14:paraId="737D4C25" w14:textId="77777777" w:rsidTr="00E4625E">
        <w:trPr>
          <w:trHeight w:val="20"/>
        </w:trPr>
        <w:tc>
          <w:tcPr>
            <w:tcW w:w="2801" w:type="dxa"/>
            <w:vMerge/>
          </w:tcPr>
          <w:p w14:paraId="6403BBAF" w14:textId="77777777"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3762" w:type="dxa"/>
          </w:tcPr>
          <w:p w14:paraId="55E7B3A3"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2.4. Осуществлять техническое обслуживание ходовой части и механизмов управления автомобилей</w:t>
            </w:r>
          </w:p>
          <w:p w14:paraId="7E441990" w14:textId="1C4AD57F" w:rsidR="006424A1" w:rsidRPr="006C2FB4" w:rsidRDefault="006424A1" w:rsidP="006424A1">
            <w:pPr>
              <w:widowControl w:val="0"/>
              <w:spacing w:line="276" w:lineRule="auto"/>
              <w:rPr>
                <w:rFonts w:ascii="Times New Roman" w:eastAsia="Times New Roman" w:hAnsi="Times New Roman" w:cs="Times New Roman"/>
                <w:bCs/>
              </w:rPr>
            </w:pPr>
          </w:p>
        </w:tc>
        <w:tc>
          <w:tcPr>
            <w:tcW w:w="2240" w:type="dxa"/>
          </w:tcPr>
          <w:p w14:paraId="1595A639" w14:textId="4BF48590" w:rsidR="006424A1" w:rsidRPr="006C2FB4" w:rsidRDefault="006424A1" w:rsidP="006424A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29168464" w14:textId="56D2D381"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5FE1C632" w14:textId="4209A0F3" w:rsidR="006424A1" w:rsidRPr="006C2FB4" w:rsidRDefault="006424A1" w:rsidP="006424A1">
            <w:pPr>
              <w:widowControl w:val="0"/>
              <w:spacing w:line="276" w:lineRule="auto"/>
              <w:rPr>
                <w:rFonts w:ascii="Times New Roman" w:eastAsia="Times New Roman" w:hAnsi="Times New Roman" w:cs="Times New Roman"/>
                <w:bCs/>
              </w:rPr>
            </w:pPr>
            <w:r w:rsidRPr="006C2FB4">
              <w:rPr>
                <w:rFonts w:ascii="Times New Roman" w:hAnsi="Times New Roman" w:cs="Times New Roman"/>
              </w:rPr>
              <w:t>ТФ А/02.5 Выполнение вспомогательных операций для реализации методов проверки технического состояния транспортных средств</w:t>
            </w:r>
          </w:p>
        </w:tc>
      </w:tr>
      <w:tr w:rsidR="006424A1" w:rsidRPr="006C2FB4" w14:paraId="7A128082" w14:textId="77777777" w:rsidTr="00E4625E">
        <w:trPr>
          <w:trHeight w:val="20"/>
        </w:trPr>
        <w:tc>
          <w:tcPr>
            <w:tcW w:w="2801" w:type="dxa"/>
            <w:vMerge/>
          </w:tcPr>
          <w:p w14:paraId="531A3B02" w14:textId="77777777"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3762" w:type="dxa"/>
          </w:tcPr>
          <w:p w14:paraId="361D8B65"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2.5. Осуществлять техническое обслуживание автомобильных кузовов</w:t>
            </w:r>
          </w:p>
          <w:p w14:paraId="30569E2F" w14:textId="0BD8D2F5" w:rsidR="006424A1" w:rsidRPr="006C2FB4" w:rsidRDefault="006424A1" w:rsidP="006424A1">
            <w:pPr>
              <w:widowControl w:val="0"/>
              <w:spacing w:line="276" w:lineRule="auto"/>
              <w:rPr>
                <w:rFonts w:ascii="Times New Roman" w:eastAsia="Times New Roman" w:hAnsi="Times New Roman" w:cs="Times New Roman"/>
                <w:bCs/>
              </w:rPr>
            </w:pPr>
          </w:p>
        </w:tc>
        <w:tc>
          <w:tcPr>
            <w:tcW w:w="2240" w:type="dxa"/>
          </w:tcPr>
          <w:p w14:paraId="05FF3E7B" w14:textId="7658555F" w:rsidR="006424A1" w:rsidRPr="006C2FB4" w:rsidRDefault="006424A1" w:rsidP="006424A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2C0C9A26" w14:textId="71BBD35A"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7A8276BF" w14:textId="303DE72D" w:rsidR="006424A1" w:rsidRPr="006C2FB4" w:rsidRDefault="006424A1" w:rsidP="006424A1">
            <w:pPr>
              <w:widowControl w:val="0"/>
              <w:spacing w:line="276" w:lineRule="auto"/>
              <w:rPr>
                <w:rFonts w:ascii="Times New Roman" w:eastAsia="Times New Roman" w:hAnsi="Times New Roman" w:cs="Times New Roman"/>
                <w:bCs/>
              </w:rPr>
            </w:pPr>
            <w:r w:rsidRPr="006C2FB4">
              <w:rPr>
                <w:rFonts w:ascii="Times New Roman" w:hAnsi="Times New Roman" w:cs="Times New Roman"/>
              </w:rPr>
              <w:t>ТФ А/02.5 Выполнение вспомогательных операций для реализации методов проверки технического состояния транспортных средств</w:t>
            </w:r>
          </w:p>
        </w:tc>
      </w:tr>
      <w:tr w:rsidR="006424A1" w:rsidRPr="006C2FB4" w14:paraId="21C4126A" w14:textId="77777777" w:rsidTr="00E4625E">
        <w:trPr>
          <w:trHeight w:val="20"/>
        </w:trPr>
        <w:tc>
          <w:tcPr>
            <w:tcW w:w="2801" w:type="dxa"/>
            <w:vMerge w:val="restart"/>
          </w:tcPr>
          <w:p w14:paraId="30356DD8"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Производить текущий ремонт различных типов автомобилей в соответствии с требованиями технологической документации</w:t>
            </w:r>
          </w:p>
          <w:p w14:paraId="4DCFD39C" w14:textId="73031761"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3762" w:type="dxa"/>
          </w:tcPr>
          <w:p w14:paraId="33EBCA86"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3.1. Производить текущий ремонт автомобильных двигателей.</w:t>
            </w:r>
          </w:p>
          <w:p w14:paraId="38F5DB5E" w14:textId="169CECCF"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2240" w:type="dxa"/>
          </w:tcPr>
          <w:p w14:paraId="4AED8655" w14:textId="73FB315D" w:rsidR="006424A1" w:rsidRPr="006C2FB4" w:rsidRDefault="006424A1" w:rsidP="006424A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154734E9" w14:textId="52B5657E"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 xml:space="preserve">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w:t>
            </w:r>
            <w:r w:rsidRPr="006C2FB4">
              <w:rPr>
                <w:bCs/>
                <w:sz w:val="22"/>
                <w:szCs w:val="22"/>
                <w:lang w:val="ru-RU"/>
              </w:rPr>
              <w:lastRenderedPageBreak/>
              <w:t>дополнительного технологического оборудования</w:t>
            </w:r>
          </w:p>
        </w:tc>
        <w:tc>
          <w:tcPr>
            <w:tcW w:w="3020" w:type="dxa"/>
          </w:tcPr>
          <w:p w14:paraId="67C593CD" w14:textId="66130540" w:rsidR="006424A1" w:rsidRPr="006C2FB4" w:rsidRDefault="006424A1" w:rsidP="006424A1">
            <w:pPr>
              <w:widowControl w:val="0"/>
              <w:spacing w:line="276" w:lineRule="auto"/>
              <w:rPr>
                <w:rFonts w:ascii="Times New Roman" w:hAnsi="Times New Roman" w:cs="Times New Roman"/>
                <w:bCs/>
              </w:rPr>
            </w:pPr>
            <w:r w:rsidRPr="006C2FB4">
              <w:rPr>
                <w:rFonts w:ascii="Times New Roman" w:hAnsi="Times New Roman" w:cs="Times New Roman"/>
              </w:rPr>
              <w:lastRenderedPageBreak/>
              <w:t xml:space="preserve">ТФ А/03.5 </w:t>
            </w:r>
            <w:r w:rsidRPr="006C2FB4">
              <w:rPr>
                <w:rFonts w:ascii="Times New Roman" w:hAnsi="Times New Roman" w:cs="Times New Roman"/>
                <w:color w:val="000000"/>
                <w:shd w:val="clear" w:color="auto" w:fill="FFFFFF"/>
              </w:rPr>
              <w:t>Техническое обслуживание средств технического диагностирования, в том числе средств измерений, дополнительного технологического оборудования</w:t>
            </w:r>
          </w:p>
        </w:tc>
      </w:tr>
      <w:tr w:rsidR="006424A1" w:rsidRPr="006C2FB4" w14:paraId="6C4AF532" w14:textId="77777777" w:rsidTr="00E4625E">
        <w:trPr>
          <w:trHeight w:val="20"/>
        </w:trPr>
        <w:tc>
          <w:tcPr>
            <w:tcW w:w="2801" w:type="dxa"/>
            <w:vMerge/>
          </w:tcPr>
          <w:p w14:paraId="093ED4CE" w14:textId="77777777"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3762" w:type="dxa"/>
          </w:tcPr>
          <w:p w14:paraId="1A35DBA9"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3.2. Производить текущий ремонт узлов и элементов электрических и электронных систем автомобилей.</w:t>
            </w:r>
          </w:p>
          <w:p w14:paraId="4A769A35" w14:textId="0590B201"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2240" w:type="dxa"/>
          </w:tcPr>
          <w:p w14:paraId="4306C602" w14:textId="62E04F93" w:rsidR="006424A1" w:rsidRPr="006C2FB4" w:rsidRDefault="006424A1" w:rsidP="006424A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75E723FF" w14:textId="58BD30E4"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3F5CF5B5" w14:textId="0DAEB88D" w:rsidR="006424A1" w:rsidRPr="006C2FB4" w:rsidRDefault="006424A1" w:rsidP="006424A1">
            <w:pPr>
              <w:widowControl w:val="0"/>
              <w:spacing w:line="276" w:lineRule="auto"/>
              <w:rPr>
                <w:rFonts w:ascii="Times New Roman" w:hAnsi="Times New Roman" w:cs="Times New Roman"/>
                <w:bCs/>
              </w:rPr>
            </w:pPr>
            <w:r w:rsidRPr="006C2FB4">
              <w:rPr>
                <w:rFonts w:ascii="Times New Roman" w:hAnsi="Times New Roman" w:cs="Times New Roman"/>
              </w:rPr>
              <w:t xml:space="preserve">ТФ А/03.5 </w:t>
            </w:r>
            <w:r w:rsidRPr="006C2FB4">
              <w:rPr>
                <w:rFonts w:ascii="Times New Roman" w:hAnsi="Times New Roman" w:cs="Times New Roman"/>
                <w:color w:val="000000"/>
                <w:shd w:val="clear" w:color="auto" w:fill="FFFFFF"/>
              </w:rPr>
              <w:t>Техническое обслуживание средств технического диагностирования, в том числе средств измерений, дополнительного технологического оборудования</w:t>
            </w:r>
          </w:p>
        </w:tc>
      </w:tr>
      <w:tr w:rsidR="006424A1" w:rsidRPr="006C2FB4" w14:paraId="73397797" w14:textId="77777777" w:rsidTr="00E4625E">
        <w:trPr>
          <w:trHeight w:val="20"/>
        </w:trPr>
        <w:tc>
          <w:tcPr>
            <w:tcW w:w="2801" w:type="dxa"/>
            <w:vMerge/>
          </w:tcPr>
          <w:p w14:paraId="6B24A4B4" w14:textId="77777777"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3762" w:type="dxa"/>
          </w:tcPr>
          <w:p w14:paraId="1D2779A0"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3.3. Производить текущий ремонт автомобильных трансмиссий.</w:t>
            </w:r>
          </w:p>
          <w:p w14:paraId="77CF8739" w14:textId="718937A4"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2240" w:type="dxa"/>
          </w:tcPr>
          <w:p w14:paraId="6F837D08" w14:textId="79A796DF" w:rsidR="006424A1" w:rsidRPr="006C2FB4" w:rsidRDefault="006424A1" w:rsidP="006424A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22608854" w14:textId="3B3EB687"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6C5AD20F" w14:textId="6D4AFA1C" w:rsidR="006424A1" w:rsidRPr="006C2FB4" w:rsidRDefault="006424A1" w:rsidP="006424A1">
            <w:pPr>
              <w:widowControl w:val="0"/>
              <w:spacing w:line="276" w:lineRule="auto"/>
              <w:rPr>
                <w:rFonts w:ascii="Times New Roman" w:hAnsi="Times New Roman" w:cs="Times New Roman"/>
                <w:bCs/>
              </w:rPr>
            </w:pPr>
            <w:r w:rsidRPr="006C2FB4">
              <w:rPr>
                <w:rFonts w:ascii="Times New Roman" w:hAnsi="Times New Roman" w:cs="Times New Roman"/>
              </w:rPr>
              <w:t xml:space="preserve">ТФ А/03.5 </w:t>
            </w:r>
            <w:r w:rsidRPr="006C2FB4">
              <w:rPr>
                <w:rFonts w:ascii="Times New Roman" w:hAnsi="Times New Roman" w:cs="Times New Roman"/>
                <w:color w:val="000000"/>
                <w:shd w:val="clear" w:color="auto" w:fill="FFFFFF"/>
              </w:rPr>
              <w:t>Техническое обслуживание средств технического диагностирования, в том числе средств измерений, дополнительного технологического оборудования</w:t>
            </w:r>
          </w:p>
        </w:tc>
      </w:tr>
      <w:tr w:rsidR="006424A1" w:rsidRPr="006C2FB4" w14:paraId="7CA5B10C" w14:textId="77777777" w:rsidTr="00E4625E">
        <w:trPr>
          <w:trHeight w:val="20"/>
        </w:trPr>
        <w:tc>
          <w:tcPr>
            <w:tcW w:w="2801" w:type="dxa"/>
            <w:vMerge/>
          </w:tcPr>
          <w:p w14:paraId="6E835B9A" w14:textId="77777777"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3762" w:type="dxa"/>
          </w:tcPr>
          <w:p w14:paraId="163208B0"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3.4. Производить текущий ремонт ходовой части и механизмов управления автомобилей.</w:t>
            </w:r>
          </w:p>
          <w:p w14:paraId="405E216D" w14:textId="100359A0"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2240" w:type="dxa"/>
          </w:tcPr>
          <w:p w14:paraId="76351D73" w14:textId="0621206D" w:rsidR="006424A1" w:rsidRPr="006C2FB4" w:rsidRDefault="006424A1" w:rsidP="006424A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6EB7B039" w14:textId="09BC6F4E"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 xml:space="preserve">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w:t>
            </w:r>
            <w:r w:rsidRPr="006C2FB4">
              <w:rPr>
                <w:bCs/>
                <w:sz w:val="22"/>
                <w:szCs w:val="22"/>
                <w:lang w:val="ru-RU"/>
              </w:rPr>
              <w:lastRenderedPageBreak/>
              <w:t>числе средств измерений, дополнительного технологического оборудования</w:t>
            </w:r>
          </w:p>
        </w:tc>
        <w:tc>
          <w:tcPr>
            <w:tcW w:w="3020" w:type="dxa"/>
          </w:tcPr>
          <w:p w14:paraId="17F066D5" w14:textId="194C723B" w:rsidR="006424A1" w:rsidRPr="006C2FB4" w:rsidRDefault="006424A1" w:rsidP="006424A1">
            <w:pPr>
              <w:widowControl w:val="0"/>
              <w:spacing w:line="276" w:lineRule="auto"/>
              <w:rPr>
                <w:rFonts w:ascii="Times New Roman" w:hAnsi="Times New Roman" w:cs="Times New Roman"/>
                <w:bCs/>
              </w:rPr>
            </w:pPr>
            <w:r w:rsidRPr="006C2FB4">
              <w:rPr>
                <w:rFonts w:ascii="Times New Roman" w:hAnsi="Times New Roman" w:cs="Times New Roman"/>
              </w:rPr>
              <w:lastRenderedPageBreak/>
              <w:t xml:space="preserve">ТФ А/03.5 </w:t>
            </w:r>
            <w:r w:rsidRPr="006C2FB4">
              <w:rPr>
                <w:rFonts w:ascii="Times New Roman" w:hAnsi="Times New Roman" w:cs="Times New Roman"/>
                <w:color w:val="000000"/>
                <w:shd w:val="clear" w:color="auto" w:fill="FFFFFF"/>
              </w:rPr>
              <w:t>Техническое обслуживание средств технического диагностирования, в том числе средств измерений, дополнительного технологического оборудования</w:t>
            </w:r>
          </w:p>
        </w:tc>
      </w:tr>
      <w:tr w:rsidR="006424A1" w:rsidRPr="006C2FB4" w14:paraId="5FABEB6C" w14:textId="77777777" w:rsidTr="00E4625E">
        <w:trPr>
          <w:trHeight w:val="20"/>
        </w:trPr>
        <w:tc>
          <w:tcPr>
            <w:tcW w:w="2801" w:type="dxa"/>
            <w:vMerge/>
          </w:tcPr>
          <w:p w14:paraId="4351E14C" w14:textId="77777777"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3762" w:type="dxa"/>
          </w:tcPr>
          <w:p w14:paraId="730199BC" w14:textId="77777777" w:rsidR="006424A1" w:rsidRPr="006C2FB4" w:rsidRDefault="006424A1" w:rsidP="006424A1">
            <w:pPr>
              <w:rPr>
                <w:rFonts w:ascii="Times New Roman" w:eastAsia="Times New Roman" w:hAnsi="Times New Roman" w:cs="Times New Roman"/>
                <w:lang w:eastAsia="ru-RU"/>
              </w:rPr>
            </w:pPr>
            <w:r w:rsidRPr="006C2FB4">
              <w:rPr>
                <w:rFonts w:ascii="Times New Roman" w:eastAsia="Times New Roman" w:hAnsi="Times New Roman" w:cs="Times New Roman"/>
                <w:lang w:eastAsia="ru-RU"/>
              </w:rPr>
              <w:t>ПК 3.5. Производить ремонт и окраску автомобильных кузовов.</w:t>
            </w:r>
          </w:p>
          <w:p w14:paraId="373D011E" w14:textId="2838973F" w:rsidR="006424A1" w:rsidRPr="006C2FB4" w:rsidRDefault="006424A1" w:rsidP="006424A1">
            <w:pPr>
              <w:widowControl w:val="0"/>
              <w:spacing w:line="276" w:lineRule="auto"/>
              <w:rPr>
                <w:rFonts w:ascii="Times New Roman" w:eastAsia="Times New Roman" w:hAnsi="Times New Roman" w:cs="Times New Roman"/>
                <w:bCs/>
                <w:lang w:eastAsia="ru-RU"/>
              </w:rPr>
            </w:pPr>
          </w:p>
        </w:tc>
        <w:tc>
          <w:tcPr>
            <w:tcW w:w="2240" w:type="dxa"/>
          </w:tcPr>
          <w:p w14:paraId="3A60B3F1" w14:textId="67383F38" w:rsidR="006424A1" w:rsidRPr="006C2FB4" w:rsidRDefault="006424A1" w:rsidP="006424A1">
            <w:pPr>
              <w:widowControl w:val="0"/>
              <w:spacing w:line="276" w:lineRule="auto"/>
              <w:jc w:val="center"/>
              <w:rPr>
                <w:rFonts w:ascii="Times New Roman" w:hAnsi="Times New Roman" w:cs="Times New Roman"/>
                <w:bCs/>
              </w:rPr>
            </w:pPr>
            <w:r w:rsidRPr="006C2FB4">
              <w:rPr>
                <w:rFonts w:ascii="Times New Roman" w:hAnsi="Times New Roman" w:cs="Times New Roman"/>
                <w:bCs/>
              </w:rPr>
              <w:t>33.005</w:t>
            </w:r>
          </w:p>
        </w:tc>
        <w:tc>
          <w:tcPr>
            <w:tcW w:w="3090" w:type="dxa"/>
          </w:tcPr>
          <w:p w14:paraId="2AE3E870" w14:textId="497070D6" w:rsidR="006424A1" w:rsidRPr="006C2FB4" w:rsidRDefault="006424A1" w:rsidP="006424A1">
            <w:pPr>
              <w:pStyle w:val="pTextStyleCenter"/>
              <w:spacing w:line="240" w:lineRule="auto"/>
              <w:jc w:val="left"/>
              <w:rPr>
                <w:bCs/>
                <w:sz w:val="22"/>
                <w:szCs w:val="22"/>
                <w:lang w:val="ru-RU"/>
              </w:rPr>
            </w:pPr>
            <w:r w:rsidRPr="006C2FB4">
              <w:rPr>
                <w:bCs/>
                <w:sz w:val="22"/>
                <w:szCs w:val="22"/>
                <w:lang w:val="ru-RU"/>
              </w:rPr>
              <w:t>ОТФ А Выполнение вспомогательных операций для реализации методов проверки технического состояния транспортных средств и обеспечение работоспособности средств технического диагностирования, в том числе средств измерений, дополнительного технологического оборудования</w:t>
            </w:r>
          </w:p>
        </w:tc>
        <w:tc>
          <w:tcPr>
            <w:tcW w:w="3020" w:type="dxa"/>
          </w:tcPr>
          <w:p w14:paraId="0458D9E5" w14:textId="7B51817E" w:rsidR="006424A1" w:rsidRPr="006C2FB4" w:rsidRDefault="006424A1" w:rsidP="006424A1">
            <w:pPr>
              <w:widowControl w:val="0"/>
              <w:spacing w:line="276" w:lineRule="auto"/>
              <w:rPr>
                <w:rFonts w:ascii="Times New Roman" w:hAnsi="Times New Roman" w:cs="Times New Roman"/>
                <w:bCs/>
              </w:rPr>
            </w:pPr>
            <w:r w:rsidRPr="006C2FB4">
              <w:rPr>
                <w:rFonts w:ascii="Times New Roman" w:hAnsi="Times New Roman" w:cs="Times New Roman"/>
              </w:rPr>
              <w:t xml:space="preserve">ТФ А/03.5 </w:t>
            </w:r>
            <w:r w:rsidRPr="006C2FB4">
              <w:rPr>
                <w:rFonts w:ascii="Times New Roman" w:hAnsi="Times New Roman" w:cs="Times New Roman"/>
                <w:color w:val="000000"/>
                <w:shd w:val="clear" w:color="auto" w:fill="FFFFFF"/>
              </w:rPr>
              <w:t>Техническое обслуживание средств технического диагностирования, в том числе средств измерений, дополнительного технологического оборудования</w:t>
            </w:r>
          </w:p>
        </w:tc>
      </w:tr>
    </w:tbl>
    <w:p w14:paraId="6AE3AED4" w14:textId="0070B851" w:rsidR="003C70BB" w:rsidRPr="00043C1D" w:rsidRDefault="003C70BB" w:rsidP="00A9545A"/>
    <w:p w14:paraId="79CAA21E" w14:textId="2985179F" w:rsidR="003C70BB" w:rsidRPr="00043C1D" w:rsidRDefault="003C70BB" w:rsidP="003C70BB">
      <w:pPr>
        <w:widowControl w:val="0"/>
        <w:pBdr>
          <w:top w:val="nil"/>
          <w:left w:val="nil"/>
          <w:bottom w:val="nil"/>
          <w:right w:val="nil"/>
          <w:between w:val="nil"/>
        </w:pBdr>
        <w:spacing w:line="276" w:lineRule="auto"/>
        <w:ind w:firstLine="708"/>
        <w:jc w:val="both"/>
        <w:rPr>
          <w:rFonts w:ascii="Times New Roman" w:eastAsia="Times New Roman" w:hAnsi="Times New Roman" w:cs="Times New Roman"/>
          <w:bCs/>
          <w:sz w:val="24"/>
          <w:szCs w:val="24"/>
        </w:rPr>
      </w:pPr>
      <w:r w:rsidRPr="00043C1D">
        <w:rPr>
          <w:rFonts w:ascii="Times New Roman" w:eastAsia="Times New Roman" w:hAnsi="Times New Roman" w:cs="Times New Roman"/>
          <w:bCs/>
          <w:sz w:val="24"/>
          <w:szCs w:val="24"/>
        </w:rPr>
        <w:t xml:space="preserve">4.3.2. Матрица </w:t>
      </w:r>
      <w:r w:rsidRPr="00043C1D">
        <w:rPr>
          <w:rFonts w:ascii="Times New Roman" w:eastAsia="Times New Roman" w:hAnsi="Times New Roman" w:cs="Times New Roman"/>
          <w:bCs/>
          <w:iCs/>
          <w:sz w:val="24"/>
          <w:szCs w:val="24"/>
        </w:rPr>
        <w:t xml:space="preserve">соответствия </w:t>
      </w:r>
      <w:r w:rsidR="00B83616" w:rsidRPr="00043C1D">
        <w:rPr>
          <w:rFonts w:ascii="Times New Roman" w:eastAsia="Times New Roman" w:hAnsi="Times New Roman" w:cs="Times New Roman"/>
          <w:bCs/>
          <w:iCs/>
          <w:sz w:val="24"/>
          <w:szCs w:val="24"/>
        </w:rPr>
        <w:t xml:space="preserve">отраслевым требованиям </w:t>
      </w:r>
      <w:r w:rsidRPr="00043C1D">
        <w:rPr>
          <w:rFonts w:ascii="Times New Roman" w:eastAsia="Times New Roman" w:hAnsi="Times New Roman" w:cs="Times New Roman"/>
          <w:bCs/>
          <w:iCs/>
          <w:sz w:val="24"/>
          <w:szCs w:val="24"/>
        </w:rPr>
        <w:t>дополнительных видов деятельности, компетенций выпускника, не отраженных в матрице компетенций выпускника по ФГОС СПО</w:t>
      </w:r>
      <w:r w:rsidRPr="00043C1D">
        <w:rPr>
          <w:rStyle w:val="af4"/>
          <w:rFonts w:ascii="Times New Roman" w:eastAsia="Times New Roman" w:hAnsi="Times New Roman"/>
          <w:bCs/>
          <w:sz w:val="24"/>
          <w:szCs w:val="24"/>
        </w:rPr>
        <w:footnoteReference w:id="3"/>
      </w:r>
      <w:r w:rsidRPr="00043C1D">
        <w:rPr>
          <w:rFonts w:ascii="Times New Roman" w:eastAsia="Times New Roman" w:hAnsi="Times New Roman" w:cs="Times New Roman"/>
          <w:bCs/>
          <w:sz w:val="24"/>
          <w:szCs w:val="24"/>
        </w:rPr>
        <w:t xml:space="preserve"> </w:t>
      </w:r>
    </w:p>
    <w:p w14:paraId="72BD7D6F" w14:textId="77777777" w:rsidR="00A9545A" w:rsidRPr="00043C1D" w:rsidRDefault="00A9545A" w:rsidP="00A9545A"/>
    <w:tbl>
      <w:tblPr>
        <w:tblStyle w:val="a4"/>
        <w:tblW w:w="14596" w:type="dxa"/>
        <w:tblLook w:val="04A0" w:firstRow="1" w:lastRow="0" w:firstColumn="1" w:lastColumn="0" w:noHBand="0" w:noVBand="1"/>
      </w:tblPr>
      <w:tblGrid>
        <w:gridCol w:w="2135"/>
        <w:gridCol w:w="51"/>
        <w:gridCol w:w="2869"/>
        <w:gridCol w:w="41"/>
        <w:gridCol w:w="3010"/>
        <w:gridCol w:w="29"/>
        <w:gridCol w:w="3138"/>
        <w:gridCol w:w="14"/>
        <w:gridCol w:w="3309"/>
      </w:tblGrid>
      <w:tr w:rsidR="00B7738F" w:rsidRPr="006D43A3" w14:paraId="5E448CA3" w14:textId="77777777" w:rsidTr="00C03FC2">
        <w:tc>
          <w:tcPr>
            <w:tcW w:w="2186" w:type="dxa"/>
            <w:gridSpan w:val="2"/>
            <w:vMerge w:val="restart"/>
            <w:vAlign w:val="center"/>
          </w:tcPr>
          <w:p w14:paraId="1E444B70" w14:textId="27E239CA" w:rsidR="00A20934" w:rsidRPr="006D43A3" w:rsidRDefault="00B7738F" w:rsidP="00C03FC2">
            <w:pPr>
              <w:jc w:val="center"/>
              <w:rPr>
                <w:rFonts w:ascii="Times New Roman" w:hAnsi="Times New Roman" w:cs="Times New Roman"/>
                <w:b/>
                <w:bCs/>
                <w:sz w:val="20"/>
                <w:szCs w:val="20"/>
              </w:rPr>
            </w:pPr>
            <w:r w:rsidRPr="006D43A3">
              <w:rPr>
                <w:rFonts w:ascii="Times New Roman" w:hAnsi="Times New Roman" w:cs="Times New Roman"/>
                <w:b/>
                <w:bCs/>
                <w:sz w:val="20"/>
                <w:szCs w:val="20"/>
              </w:rPr>
              <w:t>Дополнительные квалификации, компетенции</w:t>
            </w:r>
            <w:r w:rsidR="00C03FC2" w:rsidRPr="006D43A3">
              <w:rPr>
                <w:rFonts w:ascii="Times New Roman" w:hAnsi="Times New Roman" w:cs="Times New Roman"/>
                <w:b/>
                <w:bCs/>
                <w:sz w:val="20"/>
                <w:szCs w:val="20"/>
              </w:rPr>
              <w:t xml:space="preserve"> </w:t>
            </w:r>
            <w:r w:rsidR="00A20934" w:rsidRPr="006D43A3">
              <w:rPr>
                <w:rFonts w:ascii="Times New Roman" w:hAnsi="Times New Roman" w:cs="Times New Roman"/>
                <w:b/>
                <w:bCs/>
                <w:sz w:val="20"/>
                <w:szCs w:val="20"/>
              </w:rPr>
              <w:t>(</w:t>
            </w:r>
            <w:r w:rsidR="00A20934" w:rsidRPr="006D43A3">
              <w:rPr>
                <w:rFonts w:ascii="Times New Roman" w:hAnsi="Times New Roman" w:cs="Times New Roman"/>
                <w:b/>
                <w:bCs/>
                <w:i/>
                <w:iCs/>
                <w:sz w:val="20"/>
                <w:szCs w:val="20"/>
              </w:rPr>
              <w:t>Транспортная отрасль)</w:t>
            </w:r>
          </w:p>
        </w:tc>
        <w:tc>
          <w:tcPr>
            <w:tcW w:w="5949" w:type="dxa"/>
            <w:gridSpan w:val="4"/>
            <w:vAlign w:val="center"/>
          </w:tcPr>
          <w:p w14:paraId="2358A8F5" w14:textId="36C93D09" w:rsidR="00B7738F" w:rsidRPr="006D43A3" w:rsidRDefault="00B7738F" w:rsidP="001838A4">
            <w:pPr>
              <w:jc w:val="center"/>
              <w:rPr>
                <w:rFonts w:ascii="Times New Roman" w:hAnsi="Times New Roman" w:cs="Times New Roman"/>
                <w:b/>
                <w:bCs/>
                <w:i/>
                <w:sz w:val="20"/>
                <w:szCs w:val="20"/>
              </w:rPr>
            </w:pPr>
            <w:r w:rsidRPr="006D43A3">
              <w:rPr>
                <w:rFonts w:ascii="Times New Roman" w:hAnsi="Times New Roman" w:cs="Times New Roman"/>
                <w:b/>
                <w:bCs/>
                <w:sz w:val="20"/>
                <w:szCs w:val="20"/>
              </w:rPr>
              <w:t>Соответствие ПС</w:t>
            </w:r>
          </w:p>
          <w:p w14:paraId="3D0EC474" w14:textId="2034F99E" w:rsidR="00C03FC2" w:rsidRPr="006D43A3" w:rsidRDefault="00C03FC2" w:rsidP="00C03FC2">
            <w:pPr>
              <w:jc w:val="center"/>
              <w:rPr>
                <w:rFonts w:ascii="Times New Roman" w:hAnsi="Times New Roman" w:cs="Times New Roman"/>
                <w:b/>
                <w:bCs/>
                <w:sz w:val="20"/>
                <w:szCs w:val="20"/>
              </w:rPr>
            </w:pPr>
            <w:r w:rsidRPr="006D43A3">
              <w:rPr>
                <w:rFonts w:ascii="Times New Roman" w:hAnsi="Times New Roman" w:cs="Times New Roman"/>
                <w:b/>
                <w:bCs/>
                <w:sz w:val="20"/>
                <w:szCs w:val="20"/>
              </w:rPr>
              <w:t>40.002 Сварщик</w:t>
            </w:r>
          </w:p>
        </w:tc>
        <w:tc>
          <w:tcPr>
            <w:tcW w:w="6461" w:type="dxa"/>
            <w:gridSpan w:val="3"/>
            <w:vAlign w:val="center"/>
          </w:tcPr>
          <w:p w14:paraId="7A937BE4" w14:textId="5BE2A833"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 xml:space="preserve">Виды деятельности, реализуемые в рамках </w:t>
            </w:r>
            <w:r w:rsidR="00C03FC2" w:rsidRPr="006D43A3">
              <w:rPr>
                <w:rFonts w:ascii="Times New Roman" w:hAnsi="Times New Roman" w:cs="Times New Roman"/>
                <w:b/>
                <w:bCs/>
                <w:sz w:val="20"/>
                <w:szCs w:val="20"/>
              </w:rPr>
              <w:t>вариативной части</w:t>
            </w:r>
          </w:p>
        </w:tc>
      </w:tr>
      <w:tr w:rsidR="00B7738F" w:rsidRPr="006D43A3" w14:paraId="407C20A4" w14:textId="77777777" w:rsidTr="00C03FC2">
        <w:tc>
          <w:tcPr>
            <w:tcW w:w="2186" w:type="dxa"/>
            <w:gridSpan w:val="2"/>
            <w:vMerge/>
            <w:vAlign w:val="center"/>
          </w:tcPr>
          <w:p w14:paraId="06D4339E" w14:textId="77777777" w:rsidR="00B7738F" w:rsidRPr="006D43A3" w:rsidRDefault="00B7738F" w:rsidP="001838A4">
            <w:pPr>
              <w:jc w:val="center"/>
              <w:rPr>
                <w:rFonts w:ascii="Times New Roman" w:hAnsi="Times New Roman" w:cs="Times New Roman"/>
                <w:b/>
                <w:bCs/>
                <w:sz w:val="20"/>
                <w:szCs w:val="20"/>
              </w:rPr>
            </w:pPr>
          </w:p>
        </w:tc>
        <w:tc>
          <w:tcPr>
            <w:tcW w:w="2910" w:type="dxa"/>
            <w:gridSpan w:val="2"/>
            <w:vAlign w:val="center"/>
          </w:tcPr>
          <w:p w14:paraId="15CCE52E"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Код и наименование ОТФ</w:t>
            </w:r>
          </w:p>
        </w:tc>
        <w:tc>
          <w:tcPr>
            <w:tcW w:w="3039" w:type="dxa"/>
            <w:gridSpan w:val="2"/>
            <w:vAlign w:val="center"/>
          </w:tcPr>
          <w:p w14:paraId="7080D2B3"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Код и наименование ТФ</w:t>
            </w:r>
          </w:p>
        </w:tc>
        <w:tc>
          <w:tcPr>
            <w:tcW w:w="3152" w:type="dxa"/>
            <w:gridSpan w:val="2"/>
            <w:vAlign w:val="center"/>
          </w:tcPr>
          <w:p w14:paraId="192017B0"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Наименование ВД</w:t>
            </w:r>
          </w:p>
        </w:tc>
        <w:tc>
          <w:tcPr>
            <w:tcW w:w="3309" w:type="dxa"/>
            <w:vAlign w:val="center"/>
          </w:tcPr>
          <w:p w14:paraId="7F397BBF"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Код и наименование ПК</w:t>
            </w:r>
          </w:p>
        </w:tc>
      </w:tr>
      <w:tr w:rsidR="00A20934" w:rsidRPr="006D43A3" w14:paraId="043B326E" w14:textId="77777777" w:rsidTr="00C03FC2">
        <w:tc>
          <w:tcPr>
            <w:tcW w:w="2186" w:type="dxa"/>
            <w:gridSpan w:val="2"/>
          </w:tcPr>
          <w:p w14:paraId="062BF87D" w14:textId="77777777" w:rsidR="00A20934" w:rsidRPr="006D43A3" w:rsidRDefault="00A20934" w:rsidP="00A20934">
            <w:pPr>
              <w:rPr>
                <w:rFonts w:ascii="Times New Roman" w:hAnsi="Times New Roman" w:cs="Times New Roman"/>
                <w:b/>
                <w:bCs/>
                <w:iCs/>
                <w:color w:val="000000" w:themeColor="text1"/>
                <w:sz w:val="20"/>
                <w:szCs w:val="20"/>
              </w:rPr>
            </w:pPr>
            <w:r w:rsidRPr="006D43A3">
              <w:rPr>
                <w:rFonts w:ascii="Times New Roman" w:hAnsi="Times New Roman" w:cs="Times New Roman"/>
                <w:b/>
                <w:bCs/>
                <w:iCs/>
                <w:color w:val="000000" w:themeColor="text1"/>
                <w:sz w:val="20"/>
                <w:szCs w:val="20"/>
              </w:rPr>
              <w:t xml:space="preserve">Сварщик дуговой сварки плавящимся электродом в защитном газе </w:t>
            </w:r>
          </w:p>
          <w:p w14:paraId="74FCF7C3" w14:textId="3391C1E1" w:rsidR="00A20934" w:rsidRPr="006D43A3" w:rsidRDefault="00A20934" w:rsidP="00A20934">
            <w:pPr>
              <w:rPr>
                <w:rFonts w:ascii="Times New Roman" w:hAnsi="Times New Roman" w:cs="Times New Roman"/>
                <w:i/>
                <w:sz w:val="20"/>
                <w:szCs w:val="20"/>
              </w:rPr>
            </w:pPr>
          </w:p>
        </w:tc>
        <w:tc>
          <w:tcPr>
            <w:tcW w:w="2910" w:type="dxa"/>
            <w:gridSpan w:val="2"/>
          </w:tcPr>
          <w:p w14:paraId="39523A74" w14:textId="77777777" w:rsidR="00A20934" w:rsidRPr="006D43A3" w:rsidRDefault="00A20934" w:rsidP="00A20934">
            <w:pPr>
              <w:widowControl w:val="0"/>
              <w:contextualSpacing/>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 xml:space="preserve">А - </w:t>
            </w:r>
          </w:p>
          <w:p w14:paraId="27B9D8EC" w14:textId="60048CC3" w:rsidR="00A20934" w:rsidRPr="006D43A3" w:rsidRDefault="00A20934" w:rsidP="00A20934">
            <w:pPr>
              <w:rPr>
                <w:rFonts w:ascii="Times New Roman" w:hAnsi="Times New Roman" w:cs="Times New Roman"/>
                <w:sz w:val="20"/>
                <w:szCs w:val="20"/>
              </w:rPr>
            </w:pPr>
            <w:r w:rsidRPr="006D43A3">
              <w:rPr>
                <w:rFonts w:ascii="Times New Roman" w:hAnsi="Times New Roman" w:cs="Times New Roman"/>
                <w:iCs/>
                <w:color w:val="000000" w:themeColor="text1"/>
                <w:sz w:val="20"/>
                <w:szCs w:val="20"/>
              </w:rPr>
              <w:t>Подготовка, сборка, сварка и зачистка после сварки сварных швов элементов конструкции (изделий, узлов, деталей)</w:t>
            </w:r>
          </w:p>
        </w:tc>
        <w:tc>
          <w:tcPr>
            <w:tcW w:w="3039" w:type="dxa"/>
            <w:gridSpan w:val="2"/>
          </w:tcPr>
          <w:p w14:paraId="1FC38A90" w14:textId="6F3FFD1E" w:rsidR="00A20934" w:rsidRPr="006D43A3" w:rsidRDefault="00A20934" w:rsidP="00A20934">
            <w:pPr>
              <w:rPr>
                <w:rFonts w:ascii="Times New Roman" w:hAnsi="Times New Roman" w:cs="Times New Roman"/>
                <w:sz w:val="20"/>
                <w:szCs w:val="20"/>
              </w:rPr>
            </w:pPr>
            <w:r w:rsidRPr="006D43A3">
              <w:rPr>
                <w:rFonts w:ascii="Times New Roman" w:hAnsi="Times New Roman" w:cs="Times New Roman"/>
                <w:iCs/>
                <w:color w:val="000000" w:themeColor="text1"/>
                <w:sz w:val="20"/>
                <w:szCs w:val="20"/>
              </w:rPr>
              <w:t>A/03.2 Ручная дуговая сварка (наплавка, резка) плавящимся покрытым электродом (РД) простых деталей неответственных конструкций</w:t>
            </w:r>
          </w:p>
        </w:tc>
        <w:tc>
          <w:tcPr>
            <w:tcW w:w="3152" w:type="dxa"/>
            <w:gridSpan w:val="2"/>
          </w:tcPr>
          <w:p w14:paraId="2BA76BF6" w14:textId="04DE6AE1" w:rsidR="00A20934" w:rsidRPr="006D43A3" w:rsidRDefault="00A20934" w:rsidP="00A20934">
            <w:pPr>
              <w:rPr>
                <w:rFonts w:ascii="Times New Roman" w:hAnsi="Times New Roman" w:cs="Times New Roman"/>
                <w:i/>
                <w:sz w:val="20"/>
                <w:szCs w:val="20"/>
              </w:rPr>
            </w:pPr>
            <w:r w:rsidRPr="006D43A3">
              <w:rPr>
                <w:rFonts w:ascii="Times New Roman" w:hAnsi="Times New Roman" w:cs="Times New Roman"/>
                <w:iCs/>
                <w:sz w:val="20"/>
                <w:szCs w:val="20"/>
              </w:rPr>
              <w:t xml:space="preserve">Выполнение работ по профессии  </w:t>
            </w:r>
            <w:r w:rsidRPr="006D43A3">
              <w:rPr>
                <w:rFonts w:ascii="Times New Roman" w:hAnsi="Times New Roman" w:cs="Times New Roman"/>
                <w:b/>
                <w:bCs/>
                <w:iCs/>
                <w:sz w:val="20"/>
                <w:szCs w:val="20"/>
              </w:rPr>
              <w:t xml:space="preserve"> </w:t>
            </w:r>
            <w:r w:rsidRPr="006D43A3">
              <w:rPr>
                <w:rFonts w:ascii="Times New Roman" w:hAnsi="Times New Roman" w:cs="Times New Roman"/>
                <w:iCs/>
                <w:sz w:val="20"/>
                <w:szCs w:val="20"/>
              </w:rPr>
              <w:t>Сварщик дуговой сварки плавящимся электродом в защитном газе</w:t>
            </w:r>
          </w:p>
        </w:tc>
        <w:tc>
          <w:tcPr>
            <w:tcW w:w="3309" w:type="dxa"/>
          </w:tcPr>
          <w:p w14:paraId="50E5984E" w14:textId="63B6DA55" w:rsidR="00A20934" w:rsidRPr="006D43A3" w:rsidRDefault="00A20934" w:rsidP="00A20934">
            <w:pPr>
              <w:rPr>
                <w:rFonts w:ascii="Times New Roman" w:hAnsi="Times New Roman" w:cs="Times New Roman"/>
                <w:i/>
                <w:sz w:val="20"/>
                <w:szCs w:val="20"/>
              </w:rPr>
            </w:pPr>
            <w:r w:rsidRPr="006D43A3">
              <w:rPr>
                <w:rFonts w:ascii="Times New Roman" w:hAnsi="Times New Roman" w:cs="Times New Roman"/>
                <w:iCs/>
                <w:sz w:val="20"/>
                <w:szCs w:val="20"/>
              </w:rPr>
              <w:t>ПК Х.3. Применять сборочные приспособления для сборки элементов конструкции (изделий, узлов, деталей) под сварку</w:t>
            </w:r>
          </w:p>
        </w:tc>
      </w:tr>
      <w:tr w:rsidR="00A20934" w:rsidRPr="006D43A3" w14:paraId="5B1A593C" w14:textId="77777777" w:rsidTr="00B83C02">
        <w:tc>
          <w:tcPr>
            <w:tcW w:w="14596" w:type="dxa"/>
            <w:gridSpan w:val="9"/>
          </w:tcPr>
          <w:p w14:paraId="7C8FB2A4" w14:textId="77777777" w:rsidR="00A20934" w:rsidRPr="006D43A3" w:rsidRDefault="00A20934" w:rsidP="00A20934">
            <w:pPr>
              <w:rPr>
                <w:rFonts w:ascii="Times New Roman" w:hAnsi="Times New Roman" w:cs="Times New Roman"/>
                <w:b/>
                <w:bCs/>
                <w:iCs/>
                <w:sz w:val="20"/>
                <w:szCs w:val="20"/>
              </w:rPr>
            </w:pPr>
            <w:r w:rsidRPr="006D43A3">
              <w:rPr>
                <w:rFonts w:ascii="Times New Roman" w:hAnsi="Times New Roman" w:cs="Times New Roman"/>
                <w:b/>
                <w:bCs/>
                <w:iCs/>
                <w:sz w:val="20"/>
                <w:szCs w:val="20"/>
              </w:rPr>
              <w:t>Владеть навыками:</w:t>
            </w:r>
          </w:p>
          <w:p w14:paraId="2FC52CD9"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Проверки работоспособности и исправности оборудования поста РД</w:t>
            </w:r>
          </w:p>
          <w:p w14:paraId="3A5650A2"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Контроля с применением измерительного инструмента сваренных РД деталей на соответствие геометрических размеров требованиям конструкторской и производственно-технологической документации по сварке</w:t>
            </w:r>
          </w:p>
          <w:p w14:paraId="1C601B7D" w14:textId="77777777" w:rsidR="00A20934" w:rsidRPr="006D43A3" w:rsidRDefault="00A20934" w:rsidP="00A20934">
            <w:pPr>
              <w:rPr>
                <w:rFonts w:ascii="Times New Roman" w:hAnsi="Times New Roman" w:cs="Times New Roman"/>
                <w:b/>
                <w:bCs/>
                <w:iCs/>
                <w:sz w:val="20"/>
                <w:szCs w:val="20"/>
              </w:rPr>
            </w:pPr>
            <w:r w:rsidRPr="006D43A3">
              <w:rPr>
                <w:rFonts w:ascii="Times New Roman" w:hAnsi="Times New Roman" w:cs="Times New Roman"/>
                <w:b/>
                <w:bCs/>
                <w:iCs/>
                <w:sz w:val="20"/>
                <w:szCs w:val="20"/>
              </w:rPr>
              <w:t>Знать:</w:t>
            </w:r>
          </w:p>
          <w:p w14:paraId="2E0B4C93"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Основные типы, конструктивные элементы и размеры сварных соединений, выполняемых РД, и обозначение их на чертежах</w:t>
            </w:r>
          </w:p>
          <w:p w14:paraId="028565CB"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lastRenderedPageBreak/>
              <w:t>Устройство сварочного и вспомогательного оборудования для РД, назначение и условия работы контрольно-измерительных приборов, правила их эксплуатации и область применения</w:t>
            </w:r>
          </w:p>
          <w:p w14:paraId="529ECDAC"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 xml:space="preserve">Технику и технологию РД простых деталей неответственных конструкций в нижнем, вертикальном и горизонтальном пространственном положении сварного шва. </w:t>
            </w:r>
          </w:p>
          <w:p w14:paraId="314530C8"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Дуговая резка простых деталей</w:t>
            </w:r>
          </w:p>
          <w:p w14:paraId="466D2559"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Выбор режима подогрева и порядок проведения работ по предварительному, сопутствующему (межслойному) подогреву металла</w:t>
            </w:r>
          </w:p>
          <w:p w14:paraId="643EA61D"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Причины возникновения дефектов сварных швов, способы их предупреждения и исправления</w:t>
            </w:r>
          </w:p>
          <w:p w14:paraId="52779E1F" w14:textId="77777777" w:rsidR="00A20934" w:rsidRPr="006D43A3" w:rsidRDefault="00A20934" w:rsidP="00A20934">
            <w:pPr>
              <w:rPr>
                <w:rFonts w:ascii="Times New Roman" w:hAnsi="Times New Roman" w:cs="Times New Roman"/>
                <w:b/>
                <w:bCs/>
                <w:iCs/>
                <w:sz w:val="20"/>
                <w:szCs w:val="20"/>
              </w:rPr>
            </w:pPr>
            <w:r w:rsidRPr="006D43A3">
              <w:rPr>
                <w:rFonts w:ascii="Times New Roman" w:hAnsi="Times New Roman" w:cs="Times New Roman"/>
                <w:b/>
                <w:bCs/>
                <w:iCs/>
                <w:sz w:val="20"/>
                <w:szCs w:val="20"/>
              </w:rPr>
              <w:t>Уметь:</w:t>
            </w:r>
          </w:p>
          <w:p w14:paraId="51F9E134"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Владеть техникой предварительного, сопутствующего (межслойного) подогрева металла в соответствии с требованиями производственно-технологической документации по сварке</w:t>
            </w:r>
          </w:p>
          <w:p w14:paraId="7A416ED7"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 xml:space="preserve">Владеть техникой РД простых деталей неответственных конструкций в нижнем, вертикальном и горизонтальном пространственном положении сварного шва. </w:t>
            </w:r>
          </w:p>
          <w:p w14:paraId="3B461DF9"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Владеть техникой дуговой резки металла</w:t>
            </w:r>
          </w:p>
          <w:p w14:paraId="119D2E7F" w14:textId="0BF8BAA4" w:rsidR="00A20934" w:rsidRPr="006D43A3" w:rsidRDefault="00A20934" w:rsidP="00A20934">
            <w:pPr>
              <w:rPr>
                <w:rFonts w:ascii="Times New Roman" w:hAnsi="Times New Roman" w:cs="Times New Roman"/>
                <w:i/>
                <w:sz w:val="20"/>
                <w:szCs w:val="20"/>
              </w:rPr>
            </w:pPr>
            <w:r w:rsidRPr="006D43A3">
              <w:rPr>
                <w:rFonts w:ascii="Times New Roman" w:hAnsi="Times New Roman" w:cs="Times New Roman"/>
                <w:iCs/>
                <w:sz w:val="20"/>
                <w:szCs w:val="20"/>
              </w:rPr>
              <w:t>Контролировать с применением измерительного инструмента сваренные РД детали на соответствие геометрических размеров требованиям конструкторской и производственно-технологической документации по сварке</w:t>
            </w:r>
          </w:p>
        </w:tc>
      </w:tr>
      <w:tr w:rsidR="00A20934" w:rsidRPr="006D43A3" w14:paraId="1C8BD0D9" w14:textId="77777777" w:rsidTr="00C03FC2">
        <w:tc>
          <w:tcPr>
            <w:tcW w:w="2135" w:type="dxa"/>
          </w:tcPr>
          <w:p w14:paraId="7BAB27E3" w14:textId="77777777" w:rsidR="00A20934" w:rsidRPr="006D43A3" w:rsidRDefault="00A20934" w:rsidP="00A20934">
            <w:pPr>
              <w:rPr>
                <w:rFonts w:ascii="Times New Roman" w:hAnsi="Times New Roman" w:cs="Times New Roman"/>
                <w:i/>
                <w:sz w:val="20"/>
                <w:szCs w:val="20"/>
              </w:rPr>
            </w:pPr>
          </w:p>
        </w:tc>
        <w:tc>
          <w:tcPr>
            <w:tcW w:w="2920" w:type="dxa"/>
            <w:gridSpan w:val="2"/>
          </w:tcPr>
          <w:p w14:paraId="70263369" w14:textId="4F762B24" w:rsidR="00A20934" w:rsidRPr="006D43A3" w:rsidRDefault="00A20934" w:rsidP="00A20934">
            <w:pPr>
              <w:rPr>
                <w:rFonts w:ascii="Times New Roman" w:hAnsi="Times New Roman" w:cs="Times New Roman"/>
                <w:sz w:val="20"/>
                <w:szCs w:val="20"/>
              </w:rPr>
            </w:pPr>
            <w:r w:rsidRPr="006D43A3">
              <w:rPr>
                <w:rFonts w:ascii="Times New Roman" w:hAnsi="Times New Roman" w:cs="Times New Roman"/>
                <w:iCs/>
                <w:color w:val="000000" w:themeColor="text1"/>
                <w:sz w:val="20"/>
                <w:szCs w:val="20"/>
              </w:rPr>
              <w:t xml:space="preserve">В - </w:t>
            </w:r>
            <w:hyperlink r:id="rId9" w:history="1">
              <w:r w:rsidRPr="006D43A3">
                <w:rPr>
                  <w:rFonts w:ascii="Times New Roman" w:hAnsi="Times New Roman" w:cs="Times New Roman"/>
                  <w:iCs/>
                  <w:color w:val="000000" w:themeColor="text1"/>
                  <w:sz w:val="20"/>
                  <w:szCs w:val="20"/>
                </w:rPr>
                <w:t>Сварка (наплавка, резка) сложных и ответственных конструкций (оборудования, изделий, узлов, трубопроводов, деталей) из различных материалов (сталей, чугуна, цветных металлов и сплавов, полимерных материалов)</w:t>
              </w:r>
            </w:hyperlink>
          </w:p>
        </w:tc>
        <w:tc>
          <w:tcPr>
            <w:tcW w:w="3051" w:type="dxa"/>
            <w:gridSpan w:val="2"/>
          </w:tcPr>
          <w:p w14:paraId="048F3E68" w14:textId="0361D2E8" w:rsidR="00A20934" w:rsidRPr="006D43A3" w:rsidRDefault="00A20934" w:rsidP="00A20934">
            <w:pPr>
              <w:rPr>
                <w:rFonts w:ascii="Times New Roman" w:hAnsi="Times New Roman" w:cs="Times New Roman"/>
                <w:sz w:val="20"/>
                <w:szCs w:val="20"/>
              </w:rPr>
            </w:pPr>
            <w:r w:rsidRPr="006D43A3">
              <w:rPr>
                <w:rFonts w:ascii="Times New Roman" w:hAnsi="Times New Roman" w:cs="Times New Roman"/>
                <w:iCs/>
                <w:color w:val="000000" w:themeColor="text1"/>
                <w:sz w:val="20"/>
                <w:szCs w:val="20"/>
              </w:rPr>
              <w:t>B/02.3 Ручная дуговая сварка (наплавка, резка) плавящимся покрытым электродом (РД) сложных и ответственных конструкций (оборудования, изделий, узлов, трубопроводов, деталей) из различных материалов (сталей, чугуна, цветных металлов и сплавов), предназначенных для работы под давлением, под статическими, динамическими и вибрационными нагрузками</w:t>
            </w:r>
          </w:p>
        </w:tc>
        <w:tc>
          <w:tcPr>
            <w:tcW w:w="3167" w:type="dxa"/>
            <w:gridSpan w:val="2"/>
          </w:tcPr>
          <w:p w14:paraId="0659C79E" w14:textId="77777777" w:rsidR="00A20934" w:rsidRPr="006D43A3" w:rsidRDefault="00A20934" w:rsidP="00A20934">
            <w:pPr>
              <w:rPr>
                <w:rFonts w:ascii="Times New Roman" w:hAnsi="Times New Roman" w:cs="Times New Roman"/>
                <w:i/>
                <w:sz w:val="20"/>
                <w:szCs w:val="20"/>
              </w:rPr>
            </w:pPr>
          </w:p>
        </w:tc>
        <w:tc>
          <w:tcPr>
            <w:tcW w:w="3323" w:type="dxa"/>
            <w:gridSpan w:val="2"/>
          </w:tcPr>
          <w:p w14:paraId="5AE4C50D"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ПК Х.1 Проверять работоспособность и исправность сварочного оборудования для РД сварки (наплавка, резка) плавящимся покрытым электродом</w:t>
            </w:r>
          </w:p>
          <w:p w14:paraId="15687B76" w14:textId="77777777" w:rsidR="00A20934" w:rsidRPr="006D43A3" w:rsidRDefault="00A20934" w:rsidP="00A20934">
            <w:pPr>
              <w:rPr>
                <w:rFonts w:ascii="Times New Roman" w:hAnsi="Times New Roman" w:cs="Times New Roman"/>
                <w:iCs/>
                <w:sz w:val="20"/>
                <w:szCs w:val="20"/>
              </w:rPr>
            </w:pPr>
          </w:p>
          <w:p w14:paraId="64551B62" w14:textId="77777777" w:rsidR="00A20934" w:rsidRPr="006D43A3" w:rsidRDefault="00A20934" w:rsidP="00A20934">
            <w:pPr>
              <w:rPr>
                <w:rFonts w:ascii="Times New Roman" w:hAnsi="Times New Roman" w:cs="Times New Roman"/>
                <w:iCs/>
                <w:sz w:val="20"/>
                <w:szCs w:val="20"/>
              </w:rPr>
            </w:pPr>
            <w:r w:rsidRPr="006D43A3">
              <w:rPr>
                <w:rFonts w:ascii="Times New Roman" w:hAnsi="Times New Roman" w:cs="Times New Roman"/>
                <w:iCs/>
                <w:sz w:val="20"/>
                <w:szCs w:val="20"/>
              </w:rPr>
              <w:t>ПК Х.2. Настраивать сварочное оборудование для РД сварки (наплавка, резка) плавящимся покрытым электродом</w:t>
            </w:r>
          </w:p>
          <w:p w14:paraId="30085D50" w14:textId="77777777" w:rsidR="00A20934" w:rsidRPr="006D43A3" w:rsidRDefault="00A20934" w:rsidP="00A20934">
            <w:pPr>
              <w:rPr>
                <w:rFonts w:ascii="Times New Roman" w:hAnsi="Times New Roman" w:cs="Times New Roman"/>
                <w:iCs/>
                <w:sz w:val="20"/>
                <w:szCs w:val="20"/>
              </w:rPr>
            </w:pPr>
          </w:p>
          <w:p w14:paraId="3D4BB5D7" w14:textId="4BF09051" w:rsidR="00A20934" w:rsidRPr="006D43A3" w:rsidRDefault="00A20934" w:rsidP="00A20934">
            <w:pPr>
              <w:rPr>
                <w:rFonts w:ascii="Times New Roman" w:hAnsi="Times New Roman" w:cs="Times New Roman"/>
                <w:i/>
                <w:sz w:val="20"/>
                <w:szCs w:val="20"/>
              </w:rPr>
            </w:pPr>
            <w:r w:rsidRPr="006D43A3">
              <w:rPr>
                <w:rFonts w:ascii="Times New Roman" w:hAnsi="Times New Roman" w:cs="Times New Roman"/>
                <w:iCs/>
                <w:sz w:val="20"/>
                <w:szCs w:val="20"/>
              </w:rPr>
              <w:t>ПК Х.4. Выполнять РД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w:t>
            </w:r>
          </w:p>
        </w:tc>
      </w:tr>
      <w:tr w:rsidR="00A20934" w:rsidRPr="006D43A3" w14:paraId="0A571D81" w14:textId="77777777" w:rsidTr="00B83C02">
        <w:tc>
          <w:tcPr>
            <w:tcW w:w="14596" w:type="dxa"/>
            <w:gridSpan w:val="9"/>
          </w:tcPr>
          <w:p w14:paraId="37F33DD4" w14:textId="77777777" w:rsidR="00A20934" w:rsidRPr="006D43A3" w:rsidRDefault="00A20934" w:rsidP="00A20934">
            <w:pPr>
              <w:rPr>
                <w:rFonts w:ascii="Times New Roman" w:hAnsi="Times New Roman" w:cs="Times New Roman"/>
                <w:b/>
                <w:bCs/>
                <w:iCs/>
                <w:color w:val="000000" w:themeColor="text1"/>
                <w:sz w:val="20"/>
                <w:szCs w:val="20"/>
              </w:rPr>
            </w:pPr>
            <w:r w:rsidRPr="006D43A3">
              <w:rPr>
                <w:rFonts w:ascii="Times New Roman" w:hAnsi="Times New Roman" w:cs="Times New Roman"/>
                <w:b/>
                <w:bCs/>
                <w:iCs/>
                <w:color w:val="000000" w:themeColor="text1"/>
                <w:sz w:val="20"/>
                <w:szCs w:val="20"/>
              </w:rPr>
              <w:t>Владеть навыками:</w:t>
            </w:r>
          </w:p>
          <w:p w14:paraId="0997B281"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Проверки работоспособности и исправности сварочного оборудования для РД, настройка сварочного оборудования для РД с учетом особенностей его специализированных функций (возможностей)</w:t>
            </w:r>
          </w:p>
          <w:p w14:paraId="1BA7B317"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Выполнения РД сложных и ответственных конструкций с применением специализированных функций (возможностей) сварочного оборудования</w:t>
            </w:r>
          </w:p>
          <w:p w14:paraId="0B8E43FD" w14:textId="77777777" w:rsidR="00A20934" w:rsidRPr="006D43A3" w:rsidRDefault="00A20934" w:rsidP="00A20934">
            <w:pPr>
              <w:rPr>
                <w:rFonts w:ascii="Times New Roman" w:hAnsi="Times New Roman" w:cs="Times New Roman"/>
                <w:b/>
                <w:bCs/>
                <w:iCs/>
                <w:color w:val="000000" w:themeColor="text1"/>
                <w:sz w:val="20"/>
                <w:szCs w:val="20"/>
              </w:rPr>
            </w:pPr>
            <w:r w:rsidRPr="006D43A3">
              <w:rPr>
                <w:rFonts w:ascii="Times New Roman" w:hAnsi="Times New Roman" w:cs="Times New Roman"/>
                <w:b/>
                <w:bCs/>
                <w:iCs/>
                <w:color w:val="000000" w:themeColor="text1"/>
                <w:sz w:val="20"/>
                <w:szCs w:val="20"/>
              </w:rPr>
              <w:t>Уметь:</w:t>
            </w:r>
          </w:p>
          <w:p w14:paraId="6BD2F116"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Проверять работоспособность и исправность сварочного оборудования для РД, настраивать сварочное оборудование для РД с учетом его специализированных функций (возможностей)</w:t>
            </w:r>
          </w:p>
          <w:p w14:paraId="1677D154"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 xml:space="preserve">Владеть техникой РД сложных и ответственных конструкций во всех пространственных положениях сварного шва. </w:t>
            </w:r>
          </w:p>
          <w:p w14:paraId="0DA65292"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Владеть техникой дуговой резки металла</w:t>
            </w:r>
          </w:p>
          <w:p w14:paraId="40BA505B"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lastRenderedPageBreak/>
              <w:t>Контролировать с применением измерительного инструмента сваренные РД сложные и ответственные конструкции на соответствие геометрических размеров требованиям конструкторской и производственно-технологической документации по сварке</w:t>
            </w:r>
          </w:p>
          <w:p w14:paraId="46A97811" w14:textId="77777777" w:rsidR="00A20934" w:rsidRPr="006D43A3" w:rsidRDefault="00A20934" w:rsidP="00A20934">
            <w:pPr>
              <w:rPr>
                <w:rFonts w:ascii="Times New Roman" w:hAnsi="Times New Roman" w:cs="Times New Roman"/>
                <w:b/>
                <w:bCs/>
                <w:iCs/>
                <w:color w:val="000000" w:themeColor="text1"/>
                <w:sz w:val="20"/>
                <w:szCs w:val="20"/>
              </w:rPr>
            </w:pPr>
            <w:r w:rsidRPr="006D43A3">
              <w:rPr>
                <w:rFonts w:ascii="Times New Roman" w:hAnsi="Times New Roman" w:cs="Times New Roman"/>
                <w:b/>
                <w:bCs/>
                <w:iCs/>
                <w:color w:val="000000" w:themeColor="text1"/>
                <w:sz w:val="20"/>
                <w:szCs w:val="20"/>
              </w:rPr>
              <w:t>Знать:</w:t>
            </w:r>
          </w:p>
          <w:p w14:paraId="6E70092D"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Специализированные функции (возможности) сварочного оборудования для РД</w:t>
            </w:r>
          </w:p>
          <w:p w14:paraId="5B1CFDDB"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Основные типы, конструктивные элементы и размеры сварных соединений сложных и ответственных конструкций, выполняемых РД</w:t>
            </w:r>
          </w:p>
          <w:p w14:paraId="024393CD" w14:textId="77777777" w:rsidR="00A20934" w:rsidRPr="006D43A3" w:rsidRDefault="00A20934" w:rsidP="00A20934">
            <w:pPr>
              <w:rPr>
                <w:rFonts w:ascii="Times New Roman" w:hAnsi="Times New Roman" w:cs="Times New Roman"/>
                <w:iCs/>
                <w:color w:val="000000" w:themeColor="text1"/>
                <w:sz w:val="20"/>
                <w:szCs w:val="20"/>
              </w:rPr>
            </w:pPr>
            <w:r w:rsidRPr="006D43A3">
              <w:rPr>
                <w:rFonts w:ascii="Times New Roman" w:hAnsi="Times New Roman" w:cs="Times New Roman"/>
                <w:iCs/>
                <w:color w:val="000000" w:themeColor="text1"/>
                <w:sz w:val="20"/>
                <w:szCs w:val="20"/>
              </w:rPr>
              <w:t>Технику и технологию РД сложных и ответственных конструкций во всех пространственных положениях сварного шва</w:t>
            </w:r>
          </w:p>
          <w:p w14:paraId="6104A5BD" w14:textId="7589DFC2" w:rsidR="00A20934" w:rsidRPr="006D43A3" w:rsidRDefault="00A20934" w:rsidP="00A20934">
            <w:pPr>
              <w:rPr>
                <w:rFonts w:ascii="Times New Roman" w:hAnsi="Times New Roman" w:cs="Times New Roman"/>
                <w:i/>
                <w:sz w:val="20"/>
                <w:szCs w:val="20"/>
              </w:rPr>
            </w:pPr>
            <w:r w:rsidRPr="006D43A3">
              <w:rPr>
                <w:rFonts w:ascii="Times New Roman" w:hAnsi="Times New Roman" w:cs="Times New Roman"/>
                <w:iCs/>
                <w:color w:val="000000" w:themeColor="text1"/>
                <w:sz w:val="20"/>
                <w:szCs w:val="20"/>
              </w:rPr>
              <w:t>Методы контроля и испытаний сложных и ответственных конструкций</w:t>
            </w:r>
          </w:p>
        </w:tc>
      </w:tr>
      <w:tr w:rsidR="00C03FC2" w:rsidRPr="006D43A3" w14:paraId="49CCE9BF" w14:textId="77777777" w:rsidTr="00C03FC2">
        <w:tc>
          <w:tcPr>
            <w:tcW w:w="2135" w:type="dxa"/>
            <w:vMerge w:val="restart"/>
            <w:vAlign w:val="center"/>
          </w:tcPr>
          <w:p w14:paraId="4B13892C" w14:textId="7F3B03AD"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b/>
                <w:bCs/>
                <w:sz w:val="20"/>
                <w:szCs w:val="20"/>
              </w:rPr>
              <w:lastRenderedPageBreak/>
              <w:t>Дополнительные квалификации, компетенции (</w:t>
            </w:r>
            <w:r w:rsidRPr="006D43A3">
              <w:rPr>
                <w:rFonts w:ascii="Times New Roman" w:hAnsi="Times New Roman" w:cs="Times New Roman"/>
                <w:b/>
                <w:bCs/>
                <w:i/>
                <w:iCs/>
                <w:sz w:val="20"/>
                <w:szCs w:val="20"/>
              </w:rPr>
              <w:t>Машиностроение)</w:t>
            </w:r>
          </w:p>
        </w:tc>
        <w:tc>
          <w:tcPr>
            <w:tcW w:w="5971" w:type="dxa"/>
            <w:gridSpan w:val="4"/>
            <w:shd w:val="clear" w:color="auto" w:fill="FFFFFF" w:themeFill="background1"/>
            <w:vAlign w:val="center"/>
          </w:tcPr>
          <w:p w14:paraId="4596EC19" w14:textId="77777777" w:rsidR="00C03FC2" w:rsidRPr="006D43A3" w:rsidRDefault="00C03FC2" w:rsidP="00C03FC2">
            <w:pPr>
              <w:jc w:val="center"/>
              <w:rPr>
                <w:rFonts w:ascii="Times New Roman" w:hAnsi="Times New Roman" w:cs="Times New Roman"/>
                <w:b/>
                <w:bCs/>
                <w:i/>
                <w:sz w:val="20"/>
                <w:szCs w:val="20"/>
              </w:rPr>
            </w:pPr>
            <w:r w:rsidRPr="006D43A3">
              <w:rPr>
                <w:rFonts w:ascii="Times New Roman" w:hAnsi="Times New Roman" w:cs="Times New Roman"/>
                <w:b/>
                <w:bCs/>
                <w:sz w:val="20"/>
                <w:szCs w:val="20"/>
              </w:rPr>
              <w:t>Соответствие ПС</w:t>
            </w:r>
          </w:p>
          <w:p w14:paraId="696CCF19" w14:textId="02996238"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b/>
                <w:bCs/>
                <w:sz w:val="20"/>
                <w:szCs w:val="20"/>
              </w:rPr>
              <w:t>40.200 Слесарь механосборочных работ</w:t>
            </w:r>
          </w:p>
        </w:tc>
        <w:tc>
          <w:tcPr>
            <w:tcW w:w="6490" w:type="dxa"/>
            <w:gridSpan w:val="4"/>
            <w:vAlign w:val="center"/>
          </w:tcPr>
          <w:p w14:paraId="76AC4480" w14:textId="60B7ECD4"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b/>
                <w:bCs/>
                <w:sz w:val="20"/>
                <w:szCs w:val="20"/>
              </w:rPr>
              <w:t>Виды деятельности, реализуемые в рамках вариативной части</w:t>
            </w:r>
          </w:p>
        </w:tc>
      </w:tr>
      <w:tr w:rsidR="00C03FC2" w:rsidRPr="006D43A3" w14:paraId="0A903D41" w14:textId="77777777" w:rsidTr="00C03FC2">
        <w:tc>
          <w:tcPr>
            <w:tcW w:w="2135" w:type="dxa"/>
            <w:vMerge/>
            <w:vAlign w:val="center"/>
          </w:tcPr>
          <w:p w14:paraId="553018FB" w14:textId="77777777" w:rsidR="00C03FC2" w:rsidRPr="006D43A3" w:rsidRDefault="00C03FC2" w:rsidP="00C03FC2">
            <w:pPr>
              <w:rPr>
                <w:rFonts w:ascii="Times New Roman" w:hAnsi="Times New Roman" w:cs="Times New Roman"/>
                <w:i/>
                <w:sz w:val="20"/>
                <w:szCs w:val="20"/>
              </w:rPr>
            </w:pPr>
          </w:p>
        </w:tc>
        <w:tc>
          <w:tcPr>
            <w:tcW w:w="2920" w:type="dxa"/>
            <w:gridSpan w:val="2"/>
            <w:vAlign w:val="center"/>
          </w:tcPr>
          <w:p w14:paraId="313B31CC" w14:textId="6C973A63"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b/>
                <w:bCs/>
                <w:sz w:val="20"/>
                <w:szCs w:val="20"/>
              </w:rPr>
              <w:t>Код и наименование ОТФ</w:t>
            </w:r>
          </w:p>
        </w:tc>
        <w:tc>
          <w:tcPr>
            <w:tcW w:w="3051" w:type="dxa"/>
            <w:gridSpan w:val="2"/>
            <w:vAlign w:val="center"/>
          </w:tcPr>
          <w:p w14:paraId="46F22611" w14:textId="3F66A623"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b/>
                <w:bCs/>
                <w:sz w:val="20"/>
                <w:szCs w:val="20"/>
              </w:rPr>
              <w:t>Код и наименование ТФ</w:t>
            </w:r>
          </w:p>
        </w:tc>
        <w:tc>
          <w:tcPr>
            <w:tcW w:w="3167" w:type="dxa"/>
            <w:gridSpan w:val="2"/>
            <w:vAlign w:val="center"/>
          </w:tcPr>
          <w:p w14:paraId="52AB348A" w14:textId="6F258FDF"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sz w:val="20"/>
                <w:szCs w:val="20"/>
              </w:rPr>
              <w:t>Наименование ВД</w:t>
            </w:r>
          </w:p>
        </w:tc>
        <w:tc>
          <w:tcPr>
            <w:tcW w:w="3323" w:type="dxa"/>
            <w:gridSpan w:val="2"/>
            <w:vAlign w:val="center"/>
          </w:tcPr>
          <w:p w14:paraId="0D0B6E39" w14:textId="09A4DBA6"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b/>
                <w:bCs/>
                <w:sz w:val="20"/>
                <w:szCs w:val="20"/>
              </w:rPr>
              <w:t>Код и наименование ОТФ</w:t>
            </w:r>
          </w:p>
        </w:tc>
      </w:tr>
      <w:tr w:rsidR="008D6CAA" w:rsidRPr="006D43A3" w14:paraId="66BCDD70" w14:textId="77777777" w:rsidTr="00C03FC2">
        <w:tc>
          <w:tcPr>
            <w:tcW w:w="2135" w:type="dxa"/>
          </w:tcPr>
          <w:p w14:paraId="1B88239A" w14:textId="7AA9CAA5" w:rsidR="008D6CAA" w:rsidRPr="00FE4A20" w:rsidRDefault="008D6CAA" w:rsidP="00FE4A20">
            <w:pPr>
              <w:pStyle w:val="3"/>
              <w:spacing w:before="0"/>
              <w:rPr>
                <w:rFonts w:ascii="Times New Roman" w:hAnsi="Times New Roman"/>
                <w:b w:val="0"/>
                <w:bCs w:val="0"/>
                <w:sz w:val="20"/>
                <w:szCs w:val="20"/>
              </w:rPr>
            </w:pPr>
            <w:bookmarkStart w:id="50" w:name="_Toc192171090"/>
            <w:bookmarkStart w:id="51" w:name="_Toc192171518"/>
            <w:bookmarkStart w:id="52" w:name="_Toc192516352"/>
            <w:bookmarkStart w:id="53" w:name="_Toc192516503"/>
            <w:r w:rsidRPr="006D43A3">
              <w:rPr>
                <w:rFonts w:ascii="Times New Roman" w:hAnsi="Times New Roman"/>
                <w:sz w:val="20"/>
                <w:szCs w:val="20"/>
              </w:rPr>
              <w:t>Слесарь механосборочных работ</w:t>
            </w:r>
            <w:bookmarkEnd w:id="50"/>
            <w:bookmarkEnd w:id="51"/>
            <w:bookmarkEnd w:id="52"/>
            <w:bookmarkEnd w:id="53"/>
            <w:r w:rsidRPr="006D43A3">
              <w:rPr>
                <w:rFonts w:ascii="Times New Roman" w:hAnsi="Times New Roman"/>
                <w:sz w:val="20"/>
                <w:szCs w:val="20"/>
              </w:rPr>
              <w:t xml:space="preserve"> </w:t>
            </w:r>
          </w:p>
        </w:tc>
        <w:tc>
          <w:tcPr>
            <w:tcW w:w="2920" w:type="dxa"/>
            <w:gridSpan w:val="2"/>
          </w:tcPr>
          <w:p w14:paraId="50CA91D4" w14:textId="79EE8DF5" w:rsidR="008D6CAA" w:rsidRPr="006D43A3" w:rsidRDefault="008D6CAA" w:rsidP="008D6CAA">
            <w:pPr>
              <w:rPr>
                <w:rFonts w:ascii="Times New Roman" w:hAnsi="Times New Roman" w:cs="Times New Roman"/>
                <w:sz w:val="20"/>
                <w:szCs w:val="20"/>
              </w:rPr>
            </w:pPr>
            <w:r w:rsidRPr="006D43A3">
              <w:rPr>
                <w:rFonts w:ascii="Times New Roman" w:hAnsi="Times New Roman" w:cs="Times New Roman"/>
                <w:sz w:val="20"/>
                <w:szCs w:val="20"/>
              </w:rPr>
              <w:t xml:space="preserve">В. Изготовление машиностроительных изделий средней сложности </w:t>
            </w:r>
          </w:p>
        </w:tc>
        <w:tc>
          <w:tcPr>
            <w:tcW w:w="3051" w:type="dxa"/>
            <w:gridSpan w:val="2"/>
          </w:tcPr>
          <w:p w14:paraId="0649456A" w14:textId="4FC8EC29" w:rsidR="008D6CAA" w:rsidRPr="006D43A3" w:rsidRDefault="008D6CAA" w:rsidP="008D6CAA">
            <w:pPr>
              <w:rPr>
                <w:rFonts w:ascii="Times New Roman" w:hAnsi="Times New Roman" w:cs="Times New Roman"/>
                <w:sz w:val="20"/>
                <w:szCs w:val="20"/>
              </w:rPr>
            </w:pPr>
            <w:r w:rsidRPr="006D43A3">
              <w:rPr>
                <w:rFonts w:ascii="Times New Roman" w:hAnsi="Times New Roman" w:cs="Times New Roman"/>
                <w:sz w:val="20"/>
                <w:szCs w:val="20"/>
              </w:rPr>
              <w:t>B/01.3 Слесарная обработка заготовок деталей машиностроительных изделий средней сложности</w:t>
            </w:r>
          </w:p>
        </w:tc>
        <w:tc>
          <w:tcPr>
            <w:tcW w:w="3167" w:type="dxa"/>
            <w:gridSpan w:val="2"/>
          </w:tcPr>
          <w:p w14:paraId="6A18B9FB" w14:textId="77777777" w:rsidR="008D6CAA" w:rsidRPr="006D43A3" w:rsidRDefault="008D6CAA" w:rsidP="008D6CAA">
            <w:pPr>
              <w:pBdr>
                <w:top w:val="none" w:sz="4" w:space="0" w:color="000000"/>
                <w:left w:val="none" w:sz="4" w:space="0" w:color="000000"/>
                <w:bottom w:val="none" w:sz="4" w:space="0" w:color="000000"/>
                <w:right w:val="none" w:sz="4" w:space="0" w:color="000000"/>
              </w:pBdr>
              <w:rPr>
                <w:rFonts w:ascii="Times New Roman" w:hAnsi="Times New Roman" w:cs="Times New Roman"/>
                <w:sz w:val="20"/>
                <w:szCs w:val="20"/>
              </w:rPr>
            </w:pPr>
            <w:r w:rsidRPr="006D43A3">
              <w:rPr>
                <w:rFonts w:ascii="Times New Roman" w:hAnsi="Times New Roman" w:cs="Times New Roman"/>
                <w:sz w:val="20"/>
                <w:szCs w:val="20"/>
              </w:rPr>
              <w:t>Выполнение работ по профессии 18466</w:t>
            </w:r>
          </w:p>
          <w:p w14:paraId="43F8AD5A" w14:textId="51A3D143" w:rsidR="008D6CAA" w:rsidRPr="006D43A3" w:rsidRDefault="008D6CAA" w:rsidP="008D6CAA">
            <w:pPr>
              <w:rPr>
                <w:rFonts w:ascii="Times New Roman" w:hAnsi="Times New Roman" w:cs="Times New Roman"/>
                <w:i/>
                <w:sz w:val="20"/>
                <w:szCs w:val="20"/>
              </w:rPr>
            </w:pPr>
            <w:r w:rsidRPr="006D43A3">
              <w:rPr>
                <w:rFonts w:ascii="Times New Roman" w:hAnsi="Times New Roman" w:cs="Times New Roman"/>
                <w:sz w:val="20"/>
                <w:szCs w:val="20"/>
              </w:rPr>
              <w:t>Слесарь механосборочных работ</w:t>
            </w:r>
          </w:p>
        </w:tc>
        <w:tc>
          <w:tcPr>
            <w:tcW w:w="3323" w:type="dxa"/>
            <w:gridSpan w:val="2"/>
          </w:tcPr>
          <w:p w14:paraId="361F383A" w14:textId="149FD394" w:rsidR="008D6CAA" w:rsidRPr="006D43A3" w:rsidRDefault="008D6CAA" w:rsidP="008D6CAA">
            <w:pPr>
              <w:rPr>
                <w:rFonts w:ascii="Times New Roman" w:hAnsi="Times New Roman" w:cs="Times New Roman"/>
                <w:i/>
                <w:sz w:val="20"/>
                <w:szCs w:val="20"/>
              </w:rPr>
            </w:pPr>
            <w:r w:rsidRPr="006D43A3">
              <w:rPr>
                <w:rFonts w:ascii="Times New Roman" w:hAnsi="Times New Roman" w:cs="Times New Roman"/>
                <w:sz w:val="20"/>
                <w:szCs w:val="20"/>
              </w:rPr>
              <w:t>ПК Х.1 Выполнять слесарную обработку заготовок деталей машиностроительных изделий средней сложности</w:t>
            </w:r>
          </w:p>
        </w:tc>
      </w:tr>
      <w:tr w:rsidR="008D6CAA" w:rsidRPr="006D43A3" w14:paraId="22C4B5BA" w14:textId="77777777" w:rsidTr="00B83C02">
        <w:trPr>
          <w:trHeight w:val="90"/>
        </w:trPr>
        <w:tc>
          <w:tcPr>
            <w:tcW w:w="14596" w:type="dxa"/>
            <w:gridSpan w:val="9"/>
          </w:tcPr>
          <w:p w14:paraId="4EB06FE7" w14:textId="77777777" w:rsidR="008D6CAA" w:rsidRPr="006D43A3" w:rsidRDefault="008D6CAA" w:rsidP="008D6CAA">
            <w:pPr>
              <w:rPr>
                <w:rFonts w:ascii="Times New Roman" w:hAnsi="Times New Roman" w:cs="Times New Roman"/>
                <w:b/>
                <w:bCs/>
                <w:sz w:val="20"/>
                <w:szCs w:val="20"/>
              </w:rPr>
            </w:pPr>
            <w:r w:rsidRPr="006D43A3">
              <w:rPr>
                <w:rFonts w:ascii="Times New Roman" w:hAnsi="Times New Roman" w:cs="Times New Roman"/>
                <w:b/>
                <w:bCs/>
                <w:sz w:val="20"/>
                <w:szCs w:val="20"/>
              </w:rPr>
              <w:t xml:space="preserve">Владеть навыками: </w:t>
            </w:r>
          </w:p>
          <w:p w14:paraId="61C1BF5E"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Подготовка рабочего места к выполнению технологической операции слесарной обработки заготовок деталей простых машиностроительных изделий с точностью размеров до 12-го квалитета</w:t>
            </w:r>
          </w:p>
          <w:p w14:paraId="60D759CE"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Разметка заготовок деталей простых машиностроительных изделий</w:t>
            </w:r>
          </w:p>
          <w:p w14:paraId="409D19D0"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Резка заготовок деталей из прутка и листа ручными ножницами и ножовками</w:t>
            </w:r>
          </w:p>
          <w:p w14:paraId="65F42291"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Вырубка и вырезка плоских прокладок по разметке вручную</w:t>
            </w:r>
          </w:p>
          <w:p w14:paraId="61DF04FE"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Гибка деталей из проката</w:t>
            </w:r>
          </w:p>
          <w:p w14:paraId="43CF68D4"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Правка деталей простых машиностроительных изделий из проката</w:t>
            </w:r>
          </w:p>
          <w:p w14:paraId="06F55DB8"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Зачистка заготовок деталей от заусенцев</w:t>
            </w:r>
          </w:p>
          <w:p w14:paraId="0E190103"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Опиливание плоских поверхностей заготовок деталей простых машиностроительных изделий с точностью размеров до 12-го квалитета и шероховатостью до Ra 6,3</w:t>
            </w:r>
          </w:p>
          <w:p w14:paraId="70488729"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Шабровка плоских поверхностей заготовок деталей простых машиностроительных изделий с точностью до 4 пятен на площади 25 x 25 мм</w:t>
            </w:r>
          </w:p>
          <w:p w14:paraId="29761D24"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Обработка цилиндрических отверстий в заготовках деталей простых машиностроительных изделий по разметке или кондуктору на простых сверлильных станках и с использованием ручных механизированных инструментов с точностью до 12-го квалитета</w:t>
            </w:r>
          </w:p>
          <w:p w14:paraId="3348C1A0"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Нарезание резьбы диаметром от 2 до 24 мм в отверстиях заготовок деталей простых машиностроительных изделий метчиками с точностью до 7-й степени</w:t>
            </w:r>
          </w:p>
          <w:p w14:paraId="0938DEE9"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Нарезание резьбы на заготовках деталей простых машиностроительных изделий плашками с точностью до 7-й степени</w:t>
            </w:r>
          </w:p>
          <w:p w14:paraId="65CC4491"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Полное изготовление деталей простых машиностроительных изделий</w:t>
            </w:r>
          </w:p>
          <w:p w14:paraId="686F6A28"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Визуальное определение дефектов обработанных поверхностей деталей простых машиностроительных изделий</w:t>
            </w:r>
          </w:p>
          <w:p w14:paraId="15486790" w14:textId="77777777" w:rsidR="008D6CAA" w:rsidRPr="006D43A3" w:rsidRDefault="008D6CAA" w:rsidP="008D6CAA">
            <w:pPr>
              <w:rPr>
                <w:rFonts w:ascii="Times New Roman" w:hAnsi="Times New Roman" w:cs="Times New Roman"/>
                <w:b/>
                <w:bCs/>
                <w:sz w:val="20"/>
                <w:szCs w:val="20"/>
              </w:rPr>
            </w:pPr>
            <w:r w:rsidRPr="006D43A3">
              <w:rPr>
                <w:rFonts w:ascii="Times New Roman" w:hAnsi="Times New Roman" w:cs="Times New Roman"/>
                <w:b/>
                <w:bCs/>
                <w:sz w:val="20"/>
                <w:szCs w:val="20"/>
              </w:rPr>
              <w:t>Уметь:</w:t>
            </w:r>
          </w:p>
          <w:p w14:paraId="15B9A96D"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Читать и применять техническую документацию на простые детали с точностью размеров до 12-го квалитета</w:t>
            </w:r>
          </w:p>
          <w:p w14:paraId="0EA57139"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Выбирать в соответствии с технологической документацией, подготавливать к работе слесарные, контрольно-измерительные инструменты и приспособления</w:t>
            </w:r>
          </w:p>
          <w:p w14:paraId="7BF55B24"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ручные слесарные инструменты для резки проката</w:t>
            </w:r>
          </w:p>
          <w:p w14:paraId="0EB66034"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механическое оборудование для резки проката</w:t>
            </w:r>
          </w:p>
          <w:p w14:paraId="05956291"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ручные и механизированные слесарные инструменты для опиливания заготовок деталей простых машиностроительных изделий</w:t>
            </w:r>
          </w:p>
          <w:p w14:paraId="4EF30694"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ручные слесарные инструменты для разметки заготовок деталей простых машиностроительных изделий</w:t>
            </w:r>
          </w:p>
          <w:p w14:paraId="5C50348E"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приспособления для гибки и правки заготовок деталей простых машиностроительных изделий</w:t>
            </w:r>
          </w:p>
          <w:p w14:paraId="0BFD0ECB"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Опиливать плоские поверхности заготовок деталей простых машиностроительных изделий</w:t>
            </w:r>
          </w:p>
          <w:p w14:paraId="062D481C"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Шабрить плоские поверхности заготовок деталей простых машиностроительных изделий</w:t>
            </w:r>
          </w:p>
          <w:p w14:paraId="1233FCCB"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lastRenderedPageBreak/>
              <w:t>Выбирать инструменты для обработки цилиндрических отверстий</w:t>
            </w:r>
          </w:p>
          <w:p w14:paraId="6F75A813"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Сверлить и рассверливать отверстия на простых сверлильных станках и переносными механизированными инструментами</w:t>
            </w:r>
          </w:p>
          <w:p w14:paraId="0FBDC0D0"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кондукторы для сверления цилиндрических отверстий в заготовках деталей простых машиностроительных изделий</w:t>
            </w:r>
          </w:p>
          <w:p w14:paraId="7D9AB237"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Выбирать технологические режимы обработки цилиндрических отверстий</w:t>
            </w:r>
          </w:p>
          <w:p w14:paraId="32B3F333"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Выбирать инструменты для нарезания резьбы</w:t>
            </w:r>
          </w:p>
          <w:p w14:paraId="3C85B1E3"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Нарезать наружную резьбу плашками вручную</w:t>
            </w:r>
          </w:p>
          <w:p w14:paraId="70061A71"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Нарезать внутреннюю резьбу метчиками вручную и на станках</w:t>
            </w:r>
          </w:p>
          <w:p w14:paraId="35315E1B"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смазочно-охлаждающие технологические средства (далее - СОТС) при сверлении и нарезании резьбы</w:t>
            </w:r>
          </w:p>
          <w:p w14:paraId="41F411CB"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Выявлять причины дефектов, предупреждать возможные дефекты при обработке поверхностей заготовок деталей простых машиностроительных изделий</w:t>
            </w:r>
          </w:p>
          <w:p w14:paraId="4B5B665F"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стандартные контрольно-измерительные инструменты для контроля линейных размеров деталей простых машиностроительных изделий с точностью до 12-го квалитета</w:t>
            </w:r>
          </w:p>
          <w:p w14:paraId="0C732B3F"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стандартные контрольно-измерительные инструменты для контроля угловых размеров деталей простых машиностроительных изделий с точностью до 13-й степени</w:t>
            </w:r>
          </w:p>
          <w:p w14:paraId="394ED678"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контрольно-измерительные инструменты и приспособления для контроля точности формы и взаимного расположения поверхностей деталей простых машиностроительных изделий с точностью до 13-й степени</w:t>
            </w:r>
          </w:p>
          <w:p w14:paraId="2086977B"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Использовать стандартные контрольно-измерительные инструменты для контроля параметров резьбовых поверхностей деталей простых машиностроительных изделий с точностью до 7-й степени</w:t>
            </w:r>
          </w:p>
          <w:p w14:paraId="666E1403"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Контролировать шероховатость поверхностей деталей простых машиностроительных изделий визуально-тактильным методом</w:t>
            </w:r>
          </w:p>
          <w:p w14:paraId="28029820"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Поддерживать состояние рабочего места в соответствии с требованиями охраны труда, пожарной, промышленной и экологической безопасности</w:t>
            </w:r>
          </w:p>
          <w:p w14:paraId="0692BFB9"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Применять средства индивидуальной и коллективной защиты при выполнении слесарных работ</w:t>
            </w:r>
          </w:p>
          <w:p w14:paraId="46D1C33F" w14:textId="77777777" w:rsidR="008D6CAA" w:rsidRPr="006D43A3" w:rsidRDefault="008D6CAA" w:rsidP="008D6CAA">
            <w:pPr>
              <w:rPr>
                <w:rFonts w:ascii="Times New Roman" w:hAnsi="Times New Roman" w:cs="Times New Roman"/>
                <w:b/>
                <w:bCs/>
                <w:sz w:val="20"/>
                <w:szCs w:val="20"/>
              </w:rPr>
            </w:pPr>
            <w:r w:rsidRPr="006D43A3">
              <w:rPr>
                <w:rFonts w:ascii="Times New Roman" w:hAnsi="Times New Roman" w:cs="Times New Roman"/>
                <w:b/>
                <w:bCs/>
                <w:sz w:val="20"/>
                <w:szCs w:val="20"/>
              </w:rPr>
              <w:t>Знать:</w:t>
            </w:r>
          </w:p>
          <w:p w14:paraId="783C13B6"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Правила чтения технической документации (рабочих чертежей, технологических карт) в объеме, необходимом для выполнения работы</w:t>
            </w:r>
          </w:p>
          <w:p w14:paraId="33CD266D"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Система допусков и посадок, квалитеты точности, параметры шероховатости</w:t>
            </w:r>
          </w:p>
          <w:p w14:paraId="6048006F"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Обозначение на рабочих чертежах допусков размеров, формы и взаимного расположения поверхностей, шероховатости поверхностей</w:t>
            </w:r>
          </w:p>
          <w:p w14:paraId="45457E30"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технологической документации, используемой в организации</w:t>
            </w:r>
          </w:p>
          <w:p w14:paraId="1606C571"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Требования к планировке, оснащению и организации рабочего места при выполнении слесарных работ</w:t>
            </w:r>
          </w:p>
          <w:p w14:paraId="1CD136E7"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конструкции, назначение, геометрические параметры и правила использования применяемых слесарных инструментов</w:t>
            </w:r>
          </w:p>
          <w:p w14:paraId="2133EDE6"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Марки и свойства материалов, применяемых при изготовлении деталей простых машиностроительных изделий</w:t>
            </w:r>
          </w:p>
          <w:p w14:paraId="603A49F3"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Марки и свойства инструментальных материалов</w:t>
            </w:r>
          </w:p>
          <w:p w14:paraId="3733CE5D"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конструкции, назначение, геометрические параметры и правила использования инструментов для обработки цилиндрических отверстий</w:t>
            </w:r>
          </w:p>
          <w:p w14:paraId="59808C84"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конструкции, назначение, геометрические параметры и правила использования инструментов для нарезания резьбы</w:t>
            </w:r>
          </w:p>
          <w:p w14:paraId="339B8FC7"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конструкции, назначение и правила использования слесарных приспособлений</w:t>
            </w:r>
          </w:p>
          <w:p w14:paraId="71E78761"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Правила и приемы разметки деталей простых машиностроительных изделий</w:t>
            </w:r>
          </w:p>
          <w:p w14:paraId="5A417605"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Правила и приемы рубки и резки проката ручными и механизированными инструментами</w:t>
            </w:r>
          </w:p>
          <w:p w14:paraId="1C59794E"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Способы правки деталей простых машиностроительных изделий</w:t>
            </w:r>
          </w:p>
          <w:p w14:paraId="2F8F76DC"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Способы гибки деталей простых машиностроительных изделий</w:t>
            </w:r>
          </w:p>
          <w:p w14:paraId="2DCFA160"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Технологические методы и приемы слесарной обработки заготовок деталей простых машиностроительных изделий</w:t>
            </w:r>
          </w:p>
          <w:p w14:paraId="116EB658"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Технологические возможности станков и механизированных инструментов для обработки цилиндрических отверстий</w:t>
            </w:r>
          </w:p>
          <w:p w14:paraId="5F5618F8"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Правила эксплуатации механизированных инструментов для обработки цилиндрических отверстий</w:t>
            </w:r>
          </w:p>
          <w:p w14:paraId="0508DB7B"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Правила эксплуатации станков для обработки цилиндрических отверстий</w:t>
            </w:r>
          </w:p>
          <w:p w14:paraId="3FD8BB0D"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Типовые технологические режимы обработки цилиндрических отверстий</w:t>
            </w:r>
          </w:p>
          <w:p w14:paraId="788CB27E"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Геометрические параметры слесарных инструментов и сверл в зависимости от обрабатываемого материала</w:t>
            </w:r>
          </w:p>
          <w:p w14:paraId="48A884A2"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lastRenderedPageBreak/>
              <w:t>Назначение, свойства и способы применения СОТС при сверлении и нарезании резьбы</w:t>
            </w:r>
          </w:p>
          <w:p w14:paraId="03F5143F"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Устройство, правила использования и органы управления точильно-шлифовальных станков</w:t>
            </w:r>
          </w:p>
          <w:p w14:paraId="6C165CBF"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дефектов при обработке поверхностей заготовок деталей простых машиностроительных изделий, их причины и способы предупреждения</w:t>
            </w:r>
          </w:p>
          <w:p w14:paraId="30F0FD81"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Способы и приемы контроля геометрических параметров деталей простых машиностроительных изделий</w:t>
            </w:r>
          </w:p>
          <w:p w14:paraId="283A09EB"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конструкции, назначение, возможности и правила использования контрольно-измерительных инструментов для контроля линейных размеров с точностью до 12-го квалитета</w:t>
            </w:r>
          </w:p>
          <w:p w14:paraId="559B3DDC"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конструкции, назначение, возможности и правила использования контрольно-измерительных инструментов для контроля угловых размеров с точностью до 13-й степени</w:t>
            </w:r>
          </w:p>
          <w:p w14:paraId="3FA0F152"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конструкции, назначение, возможности и правила использования контрольно-измерительных инструментов и приспособлений для контроля точности формы и взаимного расположения поверхностей с погрешностью не выше 13-й степени точности</w:t>
            </w:r>
          </w:p>
          <w:p w14:paraId="1C56ACCF"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конструкции, назначение, возможности и правила использования контрольно-измерительных инструментов для контроля параметров резьбовых поверхностей с точностью до 7-й степени</w:t>
            </w:r>
          </w:p>
          <w:p w14:paraId="443048C1"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Положения трудового законодательства Российской Федерации, регулирующие оплату труда, режим труда и отдыха</w:t>
            </w:r>
          </w:p>
          <w:p w14:paraId="0B63FFDD"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Основы организации системы менеджмента качества организации</w:t>
            </w:r>
          </w:p>
          <w:p w14:paraId="165B7C68" w14:textId="77777777" w:rsidR="008D6CAA" w:rsidRPr="006D43A3" w:rsidRDefault="008D6CAA" w:rsidP="008D6CAA">
            <w:pPr>
              <w:rPr>
                <w:rFonts w:ascii="Times New Roman" w:hAnsi="Times New Roman" w:cs="Times New Roman"/>
                <w:bCs/>
                <w:sz w:val="20"/>
                <w:szCs w:val="20"/>
              </w:rPr>
            </w:pPr>
            <w:r w:rsidRPr="006D43A3">
              <w:rPr>
                <w:rFonts w:ascii="Times New Roman" w:hAnsi="Times New Roman" w:cs="Times New Roman"/>
                <w:bCs/>
                <w:sz w:val="20"/>
                <w:szCs w:val="20"/>
              </w:rPr>
              <w:t>Виды и правила применения средств индивидуальной и коллективной защиты при выполнении слесарных работ</w:t>
            </w:r>
          </w:p>
          <w:p w14:paraId="6F120E8A" w14:textId="4EC06152" w:rsidR="008D6CAA" w:rsidRPr="006D43A3" w:rsidRDefault="008D6CAA" w:rsidP="008D6CAA">
            <w:pPr>
              <w:rPr>
                <w:rFonts w:ascii="Times New Roman" w:hAnsi="Times New Roman" w:cs="Times New Roman"/>
                <w:i/>
                <w:sz w:val="20"/>
                <w:szCs w:val="20"/>
              </w:rPr>
            </w:pPr>
            <w:r w:rsidRPr="006D43A3">
              <w:rPr>
                <w:rFonts w:ascii="Times New Roman" w:hAnsi="Times New Roman" w:cs="Times New Roman"/>
                <w:bCs/>
                <w:sz w:val="20"/>
                <w:szCs w:val="20"/>
              </w:rPr>
              <w:t>Требования охраны труда, пожарной, промышленной, экологической безопасности и электробезопасности при выполнении слесарных работ</w:t>
            </w:r>
          </w:p>
        </w:tc>
      </w:tr>
      <w:tr w:rsidR="00C03FC2" w:rsidRPr="006D43A3" w14:paraId="2B06DB82" w14:textId="77777777" w:rsidTr="00B83C02">
        <w:tc>
          <w:tcPr>
            <w:tcW w:w="2135" w:type="dxa"/>
            <w:vMerge w:val="restart"/>
            <w:vAlign w:val="center"/>
          </w:tcPr>
          <w:p w14:paraId="13716A85" w14:textId="410009D7" w:rsidR="00C03FC2" w:rsidRPr="006D43A3" w:rsidRDefault="00C03FC2" w:rsidP="00C03FC2">
            <w:pPr>
              <w:rPr>
                <w:rFonts w:ascii="Times New Roman" w:hAnsi="Times New Roman" w:cs="Times New Roman"/>
                <w:b/>
                <w:color w:val="000000" w:themeColor="text1"/>
                <w:sz w:val="20"/>
                <w:szCs w:val="20"/>
              </w:rPr>
            </w:pPr>
            <w:r w:rsidRPr="006D43A3">
              <w:rPr>
                <w:rFonts w:ascii="Times New Roman" w:hAnsi="Times New Roman" w:cs="Times New Roman"/>
                <w:b/>
                <w:bCs/>
                <w:sz w:val="20"/>
                <w:szCs w:val="20"/>
              </w:rPr>
              <w:lastRenderedPageBreak/>
              <w:t>Дополнительные квалификации, компетенции (</w:t>
            </w:r>
            <w:r w:rsidRPr="006D43A3">
              <w:rPr>
                <w:rFonts w:ascii="Times New Roman" w:hAnsi="Times New Roman" w:cs="Times New Roman"/>
                <w:b/>
                <w:bCs/>
                <w:i/>
                <w:iCs/>
                <w:sz w:val="20"/>
                <w:szCs w:val="20"/>
              </w:rPr>
              <w:t>Машиностроение)</w:t>
            </w:r>
          </w:p>
        </w:tc>
        <w:tc>
          <w:tcPr>
            <w:tcW w:w="5971" w:type="dxa"/>
            <w:gridSpan w:val="4"/>
            <w:vAlign w:val="center"/>
          </w:tcPr>
          <w:p w14:paraId="5F13E181" w14:textId="77777777" w:rsidR="00C03FC2" w:rsidRPr="006D43A3" w:rsidRDefault="00C03FC2" w:rsidP="00C03FC2">
            <w:pPr>
              <w:jc w:val="center"/>
              <w:rPr>
                <w:rFonts w:ascii="Times New Roman" w:hAnsi="Times New Roman" w:cs="Times New Roman"/>
                <w:b/>
                <w:bCs/>
                <w:i/>
                <w:sz w:val="20"/>
                <w:szCs w:val="20"/>
              </w:rPr>
            </w:pPr>
            <w:r w:rsidRPr="006D43A3">
              <w:rPr>
                <w:rFonts w:ascii="Times New Roman" w:hAnsi="Times New Roman" w:cs="Times New Roman"/>
                <w:b/>
                <w:bCs/>
                <w:sz w:val="20"/>
                <w:szCs w:val="20"/>
              </w:rPr>
              <w:t>Соответствие ПС</w:t>
            </w:r>
          </w:p>
          <w:p w14:paraId="619C070A" w14:textId="782757B7" w:rsidR="00C03FC2" w:rsidRPr="006D43A3" w:rsidRDefault="00C03FC2" w:rsidP="00C03FC2">
            <w:pPr>
              <w:rPr>
                <w:rFonts w:ascii="Times New Roman" w:eastAsia="Courier New" w:hAnsi="Times New Roman" w:cs="Times New Roman"/>
                <w:sz w:val="20"/>
                <w:szCs w:val="20"/>
                <w:lang w:bidi="ru-RU"/>
              </w:rPr>
            </w:pPr>
            <w:r w:rsidRPr="006D43A3">
              <w:rPr>
                <w:rFonts w:ascii="Times New Roman" w:hAnsi="Times New Roman" w:cs="Times New Roman"/>
                <w:b/>
                <w:bCs/>
                <w:sz w:val="20"/>
                <w:szCs w:val="20"/>
              </w:rPr>
              <w:t>40.077 Слесарь-ремонтник промышленного оборудования,</w:t>
            </w:r>
          </w:p>
        </w:tc>
        <w:tc>
          <w:tcPr>
            <w:tcW w:w="6490" w:type="dxa"/>
            <w:gridSpan w:val="4"/>
          </w:tcPr>
          <w:p w14:paraId="20D874D5" w14:textId="316E8BAE" w:rsidR="00C03FC2" w:rsidRPr="006D43A3" w:rsidRDefault="00C03FC2" w:rsidP="00C03FC2">
            <w:pPr>
              <w:keepNext/>
              <w:keepLines/>
              <w:outlineLvl w:val="1"/>
              <w:rPr>
                <w:rFonts w:ascii="Times New Roman" w:eastAsia="Courier New" w:hAnsi="Times New Roman" w:cs="Times New Roman"/>
                <w:sz w:val="20"/>
                <w:szCs w:val="20"/>
                <w:lang w:bidi="ru-RU"/>
              </w:rPr>
            </w:pPr>
            <w:bookmarkStart w:id="54" w:name="_Toc192170721"/>
            <w:bookmarkStart w:id="55" w:name="_Toc192171091"/>
            <w:bookmarkStart w:id="56" w:name="_Toc192171519"/>
            <w:bookmarkStart w:id="57" w:name="_Toc192516353"/>
            <w:bookmarkStart w:id="58" w:name="_Toc192516504"/>
            <w:r w:rsidRPr="006D43A3">
              <w:rPr>
                <w:rFonts w:ascii="Times New Roman" w:hAnsi="Times New Roman" w:cs="Times New Roman"/>
                <w:b/>
                <w:bCs/>
                <w:sz w:val="20"/>
                <w:szCs w:val="20"/>
              </w:rPr>
              <w:t>Виды деятельности, реализуемые в рамках вариативной части</w:t>
            </w:r>
            <w:bookmarkEnd w:id="54"/>
            <w:bookmarkEnd w:id="55"/>
            <w:bookmarkEnd w:id="56"/>
            <w:bookmarkEnd w:id="57"/>
            <w:bookmarkEnd w:id="58"/>
          </w:p>
        </w:tc>
      </w:tr>
      <w:tr w:rsidR="00C03FC2" w:rsidRPr="006D43A3" w14:paraId="16B5A312" w14:textId="77777777" w:rsidTr="00C03FC2">
        <w:tc>
          <w:tcPr>
            <w:tcW w:w="2135" w:type="dxa"/>
            <w:vMerge/>
            <w:vAlign w:val="center"/>
          </w:tcPr>
          <w:p w14:paraId="5D11F398" w14:textId="77777777" w:rsidR="00C03FC2" w:rsidRPr="006D43A3" w:rsidRDefault="00C03FC2" w:rsidP="00C03FC2">
            <w:pPr>
              <w:rPr>
                <w:rFonts w:ascii="Times New Roman" w:hAnsi="Times New Roman" w:cs="Times New Roman"/>
                <w:b/>
                <w:color w:val="000000" w:themeColor="text1"/>
                <w:sz w:val="20"/>
                <w:szCs w:val="20"/>
              </w:rPr>
            </w:pPr>
          </w:p>
        </w:tc>
        <w:tc>
          <w:tcPr>
            <w:tcW w:w="2920" w:type="dxa"/>
            <w:gridSpan w:val="2"/>
            <w:vAlign w:val="center"/>
          </w:tcPr>
          <w:p w14:paraId="14BAE36A" w14:textId="58A68D00" w:rsidR="00C03FC2" w:rsidRPr="006D43A3" w:rsidRDefault="00C03FC2" w:rsidP="00C03FC2">
            <w:pPr>
              <w:rPr>
                <w:rFonts w:ascii="Times New Roman" w:eastAsia="Courier New" w:hAnsi="Times New Roman" w:cs="Times New Roman"/>
                <w:sz w:val="20"/>
                <w:szCs w:val="20"/>
                <w:lang w:bidi="ru-RU"/>
              </w:rPr>
            </w:pPr>
            <w:r w:rsidRPr="006D43A3">
              <w:rPr>
                <w:rFonts w:ascii="Times New Roman" w:hAnsi="Times New Roman" w:cs="Times New Roman"/>
                <w:b/>
                <w:bCs/>
                <w:sz w:val="20"/>
                <w:szCs w:val="20"/>
              </w:rPr>
              <w:t>Код и наименование ОТФ</w:t>
            </w:r>
          </w:p>
        </w:tc>
        <w:tc>
          <w:tcPr>
            <w:tcW w:w="3051" w:type="dxa"/>
            <w:gridSpan w:val="2"/>
            <w:vAlign w:val="center"/>
          </w:tcPr>
          <w:p w14:paraId="60B32123" w14:textId="087C1AB6" w:rsidR="00C03FC2" w:rsidRPr="006D43A3" w:rsidRDefault="00C03FC2" w:rsidP="00C03FC2">
            <w:pPr>
              <w:rPr>
                <w:rFonts w:ascii="Times New Roman" w:eastAsia="Courier New" w:hAnsi="Times New Roman" w:cs="Times New Roman"/>
                <w:sz w:val="20"/>
                <w:szCs w:val="20"/>
                <w:lang w:bidi="ru-RU"/>
              </w:rPr>
            </w:pPr>
            <w:r w:rsidRPr="006D43A3">
              <w:rPr>
                <w:rFonts w:ascii="Times New Roman" w:hAnsi="Times New Roman" w:cs="Times New Roman"/>
                <w:b/>
                <w:bCs/>
                <w:sz w:val="20"/>
                <w:szCs w:val="20"/>
              </w:rPr>
              <w:t>Код и наименование ТФ</w:t>
            </w:r>
          </w:p>
        </w:tc>
        <w:tc>
          <w:tcPr>
            <w:tcW w:w="3167" w:type="dxa"/>
            <w:gridSpan w:val="2"/>
            <w:vAlign w:val="center"/>
          </w:tcPr>
          <w:p w14:paraId="530B2E6E" w14:textId="1C196633" w:rsidR="00C03FC2" w:rsidRPr="006D43A3" w:rsidRDefault="00C03FC2" w:rsidP="00C03FC2">
            <w:pPr>
              <w:rPr>
                <w:rFonts w:ascii="Times New Roman" w:eastAsia="Courier New" w:hAnsi="Times New Roman" w:cs="Times New Roman"/>
                <w:sz w:val="20"/>
                <w:szCs w:val="20"/>
                <w:lang w:bidi="ru-RU"/>
              </w:rPr>
            </w:pPr>
            <w:r w:rsidRPr="006D43A3">
              <w:rPr>
                <w:rFonts w:ascii="Times New Roman" w:hAnsi="Times New Roman" w:cs="Times New Roman"/>
                <w:sz w:val="20"/>
                <w:szCs w:val="20"/>
              </w:rPr>
              <w:t>Наименование ВД</w:t>
            </w:r>
          </w:p>
        </w:tc>
        <w:tc>
          <w:tcPr>
            <w:tcW w:w="3323" w:type="dxa"/>
            <w:gridSpan w:val="2"/>
            <w:vAlign w:val="center"/>
          </w:tcPr>
          <w:p w14:paraId="6F010F52" w14:textId="15728134" w:rsidR="00C03FC2" w:rsidRPr="006D43A3" w:rsidRDefault="00C03FC2" w:rsidP="00C03FC2">
            <w:pPr>
              <w:keepNext/>
              <w:keepLines/>
              <w:outlineLvl w:val="1"/>
              <w:rPr>
                <w:rFonts w:ascii="Times New Roman" w:eastAsia="Courier New" w:hAnsi="Times New Roman" w:cs="Times New Roman"/>
                <w:sz w:val="20"/>
                <w:szCs w:val="20"/>
                <w:lang w:bidi="ru-RU"/>
              </w:rPr>
            </w:pPr>
            <w:bookmarkStart w:id="59" w:name="_Toc192170722"/>
            <w:bookmarkStart w:id="60" w:name="_Toc192171092"/>
            <w:bookmarkStart w:id="61" w:name="_Toc192171520"/>
            <w:bookmarkStart w:id="62" w:name="_Toc192516354"/>
            <w:bookmarkStart w:id="63" w:name="_Toc192516505"/>
            <w:r w:rsidRPr="006D43A3">
              <w:rPr>
                <w:rFonts w:ascii="Times New Roman" w:hAnsi="Times New Roman" w:cs="Times New Roman"/>
                <w:b/>
                <w:bCs/>
                <w:sz w:val="20"/>
                <w:szCs w:val="20"/>
              </w:rPr>
              <w:t>Код и наименование ОТФ</w:t>
            </w:r>
            <w:bookmarkEnd w:id="59"/>
            <w:bookmarkEnd w:id="60"/>
            <w:bookmarkEnd w:id="61"/>
            <w:bookmarkEnd w:id="62"/>
            <w:bookmarkEnd w:id="63"/>
          </w:p>
        </w:tc>
      </w:tr>
      <w:tr w:rsidR="00C03FC2" w:rsidRPr="006D43A3" w14:paraId="3F0856EE" w14:textId="77777777" w:rsidTr="00C03FC2">
        <w:tc>
          <w:tcPr>
            <w:tcW w:w="2135" w:type="dxa"/>
          </w:tcPr>
          <w:p w14:paraId="6F7C6221" w14:textId="5ED00D28"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b/>
                <w:color w:val="000000" w:themeColor="text1"/>
                <w:sz w:val="20"/>
                <w:szCs w:val="20"/>
              </w:rPr>
              <w:t>Слесарь-ремонтник</w:t>
            </w:r>
            <w:r w:rsidRPr="006D43A3">
              <w:rPr>
                <w:rFonts w:ascii="Times New Roman" w:hAnsi="Times New Roman" w:cs="Times New Roman"/>
                <w:color w:val="000000" w:themeColor="text1"/>
                <w:sz w:val="20"/>
                <w:szCs w:val="20"/>
              </w:rPr>
              <w:t xml:space="preserve"> </w:t>
            </w:r>
          </w:p>
        </w:tc>
        <w:tc>
          <w:tcPr>
            <w:tcW w:w="2920" w:type="dxa"/>
            <w:gridSpan w:val="2"/>
          </w:tcPr>
          <w:p w14:paraId="11CD89B9" w14:textId="5336158E" w:rsidR="00C03FC2" w:rsidRPr="006D43A3" w:rsidRDefault="00C03FC2" w:rsidP="00C03FC2">
            <w:pPr>
              <w:rPr>
                <w:rFonts w:ascii="Times New Roman" w:hAnsi="Times New Roman" w:cs="Times New Roman"/>
                <w:sz w:val="20"/>
                <w:szCs w:val="20"/>
              </w:rPr>
            </w:pPr>
            <w:r w:rsidRPr="006D43A3">
              <w:rPr>
                <w:rFonts w:ascii="Times New Roman" w:eastAsia="Courier New" w:hAnsi="Times New Roman" w:cs="Times New Roman"/>
                <w:sz w:val="20"/>
                <w:szCs w:val="20"/>
                <w:lang w:bidi="ru-RU"/>
              </w:rPr>
              <w:t>А – Ремонт отдельных деталей и узлов, входящих в состав оборудования</w:t>
            </w:r>
          </w:p>
        </w:tc>
        <w:tc>
          <w:tcPr>
            <w:tcW w:w="3051" w:type="dxa"/>
            <w:gridSpan w:val="2"/>
          </w:tcPr>
          <w:p w14:paraId="5DCBF2FD"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А/01.2 Монтаж и демонтаж деталей и узлов, входящих в состав оборудования</w:t>
            </w:r>
          </w:p>
          <w:p w14:paraId="03D1D849" w14:textId="38F9AF6E"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bCs/>
                <w:sz w:val="20"/>
                <w:szCs w:val="20"/>
              </w:rPr>
              <w:t>А/02.2</w:t>
            </w:r>
            <w:r w:rsidRPr="006D43A3">
              <w:rPr>
                <w:rFonts w:ascii="Times New Roman" w:hAnsi="Times New Roman" w:cs="Times New Roman"/>
                <w:sz w:val="20"/>
                <w:szCs w:val="20"/>
              </w:rPr>
              <w:t xml:space="preserve"> Дефектация деталей и узлов, входящих в состав оборудования</w:t>
            </w:r>
          </w:p>
          <w:p w14:paraId="152929E5" w14:textId="0ECF3FA4"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bCs/>
                <w:sz w:val="20"/>
                <w:szCs w:val="20"/>
              </w:rPr>
              <w:t>А/03.3</w:t>
            </w:r>
            <w:r w:rsidRPr="006D43A3">
              <w:rPr>
                <w:rFonts w:ascii="Times New Roman" w:hAnsi="Times New Roman" w:cs="Times New Roman"/>
                <w:sz w:val="20"/>
                <w:szCs w:val="20"/>
              </w:rPr>
              <w:t xml:space="preserve"> Слесарная обработка узлов и деталей, входящих в состав оборудования</w:t>
            </w:r>
          </w:p>
        </w:tc>
        <w:tc>
          <w:tcPr>
            <w:tcW w:w="3167" w:type="dxa"/>
            <w:gridSpan w:val="2"/>
          </w:tcPr>
          <w:p w14:paraId="3FC92555"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 xml:space="preserve">Выполнение работ по профессии 18559 Слесарь - ремонтник </w:t>
            </w:r>
          </w:p>
          <w:p w14:paraId="6738E5B2" w14:textId="77777777" w:rsidR="00C03FC2" w:rsidRPr="006D43A3" w:rsidRDefault="00C03FC2" w:rsidP="00C03FC2">
            <w:pPr>
              <w:rPr>
                <w:rFonts w:ascii="Times New Roman" w:hAnsi="Times New Roman" w:cs="Times New Roman"/>
                <w:i/>
                <w:sz w:val="20"/>
                <w:szCs w:val="20"/>
              </w:rPr>
            </w:pPr>
          </w:p>
        </w:tc>
        <w:tc>
          <w:tcPr>
            <w:tcW w:w="3323" w:type="dxa"/>
            <w:gridSpan w:val="2"/>
          </w:tcPr>
          <w:p w14:paraId="22AA14E8" w14:textId="77777777" w:rsidR="00C03FC2" w:rsidRPr="006D43A3" w:rsidRDefault="00C03FC2" w:rsidP="00C03FC2">
            <w:pPr>
              <w:keepNext/>
              <w:keepLines/>
              <w:outlineLvl w:val="1"/>
              <w:rPr>
                <w:rFonts w:ascii="Times New Roman" w:eastAsia="Courier New" w:hAnsi="Times New Roman" w:cs="Times New Roman"/>
                <w:sz w:val="20"/>
                <w:szCs w:val="20"/>
                <w:lang w:bidi="ru-RU"/>
              </w:rPr>
            </w:pPr>
            <w:bookmarkStart w:id="64" w:name="_Toc192170723"/>
            <w:bookmarkStart w:id="65" w:name="_Toc192171093"/>
            <w:bookmarkStart w:id="66" w:name="_Toc192171521"/>
            <w:bookmarkStart w:id="67" w:name="_Toc192516355"/>
            <w:bookmarkStart w:id="68" w:name="_Toc192516506"/>
            <w:r w:rsidRPr="006D43A3">
              <w:rPr>
                <w:rFonts w:ascii="Times New Roman" w:eastAsia="Courier New" w:hAnsi="Times New Roman" w:cs="Times New Roman"/>
                <w:sz w:val="20"/>
                <w:szCs w:val="20"/>
                <w:lang w:bidi="ru-RU"/>
              </w:rPr>
              <w:t>ПК Х.1</w:t>
            </w:r>
            <w:bookmarkEnd w:id="64"/>
            <w:bookmarkEnd w:id="65"/>
            <w:bookmarkEnd w:id="66"/>
            <w:bookmarkEnd w:id="67"/>
            <w:bookmarkEnd w:id="68"/>
          </w:p>
          <w:p w14:paraId="71F0D8C0"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Производить монтаж и демонтаж деталей и узлов, входящих в состав оборудования</w:t>
            </w:r>
          </w:p>
          <w:p w14:paraId="3FB8411A" w14:textId="77777777" w:rsidR="00C03FC2" w:rsidRPr="006D43A3" w:rsidRDefault="00C03FC2" w:rsidP="00C03FC2">
            <w:pPr>
              <w:keepNext/>
              <w:keepLines/>
              <w:outlineLvl w:val="1"/>
              <w:rPr>
                <w:rFonts w:ascii="Times New Roman" w:eastAsia="DengXian Light" w:hAnsi="Times New Roman" w:cs="Times New Roman"/>
                <w:bCs/>
                <w:iCs/>
                <w:sz w:val="20"/>
                <w:szCs w:val="20"/>
              </w:rPr>
            </w:pPr>
            <w:bookmarkStart w:id="69" w:name="_Toc192170724"/>
            <w:bookmarkStart w:id="70" w:name="_Toc192171094"/>
            <w:bookmarkStart w:id="71" w:name="_Toc192171522"/>
            <w:bookmarkStart w:id="72" w:name="_Toc192516356"/>
            <w:bookmarkStart w:id="73" w:name="_Toc192516507"/>
            <w:r w:rsidRPr="006D43A3">
              <w:rPr>
                <w:rFonts w:ascii="Times New Roman" w:eastAsia="DengXian Light" w:hAnsi="Times New Roman" w:cs="Times New Roman"/>
                <w:bCs/>
                <w:iCs/>
                <w:sz w:val="20"/>
                <w:szCs w:val="20"/>
              </w:rPr>
              <w:t>ПК Х.2</w:t>
            </w:r>
            <w:bookmarkEnd w:id="69"/>
            <w:bookmarkEnd w:id="70"/>
            <w:bookmarkEnd w:id="71"/>
            <w:bookmarkEnd w:id="72"/>
            <w:bookmarkEnd w:id="73"/>
          </w:p>
          <w:p w14:paraId="1AA645F5"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Производить</w:t>
            </w:r>
          </w:p>
          <w:p w14:paraId="7E14A3C5" w14:textId="7D72BE5E"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дефектацию деталей и узлов, входящих в состав оборудования</w:t>
            </w:r>
          </w:p>
          <w:p w14:paraId="78DBB4AC" w14:textId="77777777" w:rsidR="00C03FC2" w:rsidRPr="006D43A3" w:rsidRDefault="00C03FC2" w:rsidP="00C03FC2">
            <w:pPr>
              <w:keepNext/>
              <w:keepLines/>
              <w:outlineLvl w:val="1"/>
              <w:rPr>
                <w:rFonts w:ascii="Times New Roman" w:eastAsia="DengXian Light" w:hAnsi="Times New Roman" w:cs="Times New Roman"/>
                <w:bCs/>
                <w:iCs/>
                <w:sz w:val="20"/>
                <w:szCs w:val="20"/>
              </w:rPr>
            </w:pPr>
            <w:bookmarkStart w:id="74" w:name="_Toc192170725"/>
            <w:bookmarkStart w:id="75" w:name="_Toc192171095"/>
            <w:bookmarkStart w:id="76" w:name="_Toc192171523"/>
            <w:bookmarkStart w:id="77" w:name="_Toc192516357"/>
            <w:bookmarkStart w:id="78" w:name="_Toc192516508"/>
            <w:r w:rsidRPr="006D43A3">
              <w:rPr>
                <w:rFonts w:ascii="Times New Roman" w:eastAsia="DengXian Light" w:hAnsi="Times New Roman" w:cs="Times New Roman"/>
                <w:bCs/>
                <w:iCs/>
                <w:sz w:val="20"/>
                <w:szCs w:val="20"/>
              </w:rPr>
              <w:t>ПК Х.3</w:t>
            </w:r>
            <w:bookmarkEnd w:id="74"/>
            <w:bookmarkEnd w:id="75"/>
            <w:bookmarkEnd w:id="76"/>
            <w:bookmarkEnd w:id="77"/>
            <w:bookmarkEnd w:id="78"/>
          </w:p>
          <w:p w14:paraId="1FAF3148"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Производить</w:t>
            </w:r>
          </w:p>
          <w:p w14:paraId="0CD0BDA7" w14:textId="1F02684E"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sz w:val="20"/>
                <w:szCs w:val="20"/>
              </w:rPr>
              <w:t>слесарную обработку узлов и деталей, входящих в состав оборудования</w:t>
            </w:r>
          </w:p>
        </w:tc>
      </w:tr>
      <w:tr w:rsidR="00C03FC2" w:rsidRPr="006D43A3" w14:paraId="327EB772" w14:textId="77777777" w:rsidTr="00B83C02">
        <w:tc>
          <w:tcPr>
            <w:tcW w:w="14596" w:type="dxa"/>
            <w:gridSpan w:val="9"/>
          </w:tcPr>
          <w:p w14:paraId="77FF4001" w14:textId="77777777" w:rsidR="00C03FC2" w:rsidRPr="006D43A3" w:rsidRDefault="00C03FC2" w:rsidP="00C03FC2">
            <w:pPr>
              <w:rPr>
                <w:rFonts w:ascii="Times New Roman" w:hAnsi="Times New Roman" w:cs="Times New Roman"/>
                <w:b/>
                <w:sz w:val="20"/>
                <w:szCs w:val="20"/>
              </w:rPr>
            </w:pPr>
            <w:r w:rsidRPr="006D43A3">
              <w:rPr>
                <w:rFonts w:ascii="Times New Roman" w:hAnsi="Times New Roman" w:cs="Times New Roman"/>
                <w:b/>
                <w:sz w:val="20"/>
                <w:szCs w:val="20"/>
              </w:rPr>
              <w:t>Владеть навыками:</w:t>
            </w:r>
          </w:p>
          <w:p w14:paraId="16476991"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Изучение конструкторской и технологической документации на узлы и детали, входящие в состав оборудования</w:t>
            </w:r>
          </w:p>
          <w:p w14:paraId="4CA99540"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Подготовка рабочего места при демонтаже, монтаже, сборке и разборке узлов и деталей, входящих в состав оборудования</w:t>
            </w:r>
          </w:p>
          <w:p w14:paraId="20CF8D39"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Выбор слесарно-монтажного инструмента и приспособлений для демонтажа, монтажа, сборки и разборки узлов и деталей, входящих в состав оборудования</w:t>
            </w:r>
          </w:p>
          <w:p w14:paraId="5569766F"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Разборка соединений узлов и деталей, входящих в состав оборудования</w:t>
            </w:r>
          </w:p>
          <w:p w14:paraId="49F1590A"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Установка узлов и деталей, входящих в состав оборудования</w:t>
            </w:r>
          </w:p>
          <w:p w14:paraId="4AF1B0DF"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Сборка узлов и механизмов, входящих в состав оборудования</w:t>
            </w:r>
          </w:p>
          <w:p w14:paraId="351B257E"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Выполнение смазочных работ</w:t>
            </w:r>
          </w:p>
          <w:p w14:paraId="6D7A1B60"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t>Разборка узлов и механизмов, входящих в состав оборудования</w:t>
            </w:r>
          </w:p>
          <w:p w14:paraId="00793275" w14:textId="77777777" w:rsidR="00C03FC2" w:rsidRPr="006D43A3" w:rsidRDefault="00C03FC2" w:rsidP="00C03FC2">
            <w:pPr>
              <w:rPr>
                <w:rFonts w:ascii="Times New Roman" w:eastAsia="Courier New" w:hAnsi="Times New Roman" w:cs="Times New Roman"/>
                <w:sz w:val="20"/>
                <w:szCs w:val="20"/>
                <w:lang w:bidi="ru-RU"/>
              </w:rPr>
            </w:pPr>
            <w:r w:rsidRPr="006D43A3">
              <w:rPr>
                <w:rFonts w:ascii="Times New Roman" w:eastAsia="Courier New" w:hAnsi="Times New Roman" w:cs="Times New Roman"/>
                <w:sz w:val="20"/>
                <w:szCs w:val="20"/>
                <w:lang w:bidi="ru-RU"/>
              </w:rPr>
              <w:lastRenderedPageBreak/>
              <w:t>Контроль зазоров в установленных узлах и деталях, входящих в состав оборудования</w:t>
            </w:r>
          </w:p>
          <w:p w14:paraId="44915A4A" w14:textId="77777777" w:rsidR="00C03FC2" w:rsidRPr="006D43A3" w:rsidRDefault="00C03FC2" w:rsidP="00C03FC2">
            <w:pPr>
              <w:rPr>
                <w:rFonts w:ascii="Times New Roman" w:hAnsi="Times New Roman" w:cs="Times New Roman"/>
                <w:iCs/>
                <w:color w:val="2F5496" w:themeColor="accent1" w:themeShade="BF"/>
                <w:sz w:val="20"/>
                <w:szCs w:val="20"/>
              </w:rPr>
            </w:pPr>
            <w:r w:rsidRPr="006D43A3">
              <w:rPr>
                <w:rFonts w:ascii="Times New Roman" w:eastAsia="Courier New" w:hAnsi="Times New Roman" w:cs="Times New Roman"/>
                <w:sz w:val="20"/>
                <w:szCs w:val="20"/>
                <w:lang w:bidi="ru-RU"/>
              </w:rPr>
              <w:t>Контроль правильности взаимного расположения узлов и деталей, входящих в состав оборудования</w:t>
            </w:r>
          </w:p>
          <w:p w14:paraId="1741B409" w14:textId="77777777" w:rsidR="00C03FC2" w:rsidRPr="006D43A3" w:rsidRDefault="00C03FC2" w:rsidP="00C03FC2">
            <w:pPr>
              <w:rPr>
                <w:rFonts w:ascii="Times New Roman" w:hAnsi="Times New Roman" w:cs="Times New Roman"/>
                <w:b/>
                <w:sz w:val="20"/>
                <w:szCs w:val="20"/>
              </w:rPr>
            </w:pPr>
            <w:r w:rsidRPr="006D43A3">
              <w:rPr>
                <w:rFonts w:ascii="Times New Roman" w:hAnsi="Times New Roman" w:cs="Times New Roman"/>
                <w:b/>
                <w:sz w:val="20"/>
                <w:szCs w:val="20"/>
              </w:rPr>
              <w:t>Знать:</w:t>
            </w:r>
          </w:p>
          <w:p w14:paraId="4EA47278" w14:textId="77777777" w:rsidR="00C03FC2" w:rsidRPr="006D43A3" w:rsidRDefault="00C03FC2" w:rsidP="00C03FC2">
            <w:pPr>
              <w:rPr>
                <w:rFonts w:ascii="Times New Roman" w:hAnsi="Times New Roman" w:cs="Times New Roman"/>
                <w:color w:val="2F5496" w:themeColor="accent1" w:themeShade="BF"/>
                <w:sz w:val="20"/>
                <w:szCs w:val="20"/>
              </w:rPr>
            </w:pPr>
            <w:r w:rsidRPr="006D43A3">
              <w:rPr>
                <w:rFonts w:ascii="Times New Roman" w:hAnsi="Times New Roman" w:cs="Times New Roman"/>
                <w:sz w:val="20"/>
                <w:szCs w:val="20"/>
              </w:rPr>
              <w:t>Требования, предъявляемые к рабочему месту для производства работ по демонтажу и монтажу узлов и деталей</w:t>
            </w:r>
          </w:p>
          <w:p w14:paraId="15C83E16"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Виды, конструкция, назначение, возможности и правила использования инструментов и приспособлений для производства работ по демонтажу, монтажу, сборке и разборке узлов и деталей</w:t>
            </w:r>
          </w:p>
          <w:p w14:paraId="3E029953"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Последовательность монтажа и демонтажа узлов и механизмов</w:t>
            </w:r>
          </w:p>
          <w:p w14:paraId="04C0DC00"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Последовательность сборки и разборки узлов и механизмов</w:t>
            </w:r>
          </w:p>
          <w:p w14:paraId="75C48D1E"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Наименования, маркировка и правила применения масел, моющих составов и смазок</w:t>
            </w:r>
          </w:p>
          <w:p w14:paraId="10669CAE"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Методы и способы контроля качества разборки и сборки</w:t>
            </w:r>
          </w:p>
          <w:p w14:paraId="4B957E86"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Виды разъемных соединений</w:t>
            </w:r>
          </w:p>
          <w:p w14:paraId="4123C72D"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Виды неразъемных соединений</w:t>
            </w:r>
          </w:p>
          <w:p w14:paraId="149CE3CA"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Способы пайки</w:t>
            </w:r>
          </w:p>
          <w:p w14:paraId="61DB7913"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Материалы, используемые при пайке</w:t>
            </w:r>
          </w:p>
          <w:p w14:paraId="3BC0ACB0"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Способы разборки неразъемных соединений</w:t>
            </w:r>
          </w:p>
          <w:p w14:paraId="69ADAD28"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Способы разборки разъемных соединений</w:t>
            </w:r>
          </w:p>
          <w:p w14:paraId="46D8D3D6"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Виды и правила применения средств индивидуальной и коллективной защиты при выполнении работ по демонтажу и монтажу узлов и деталей</w:t>
            </w:r>
          </w:p>
          <w:p w14:paraId="07439FB3"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Требования охраны труда, пожарной, промышленной, экологической безопасности и электробезопасности при монтаже и демонтаже узлов и деталей</w:t>
            </w:r>
          </w:p>
          <w:p w14:paraId="4852392B" w14:textId="77777777" w:rsidR="00C03FC2" w:rsidRPr="006D43A3" w:rsidRDefault="00C03FC2" w:rsidP="00C03FC2">
            <w:pPr>
              <w:rPr>
                <w:rFonts w:ascii="Times New Roman" w:hAnsi="Times New Roman" w:cs="Times New Roman"/>
                <w:b/>
                <w:sz w:val="20"/>
                <w:szCs w:val="20"/>
              </w:rPr>
            </w:pPr>
            <w:r w:rsidRPr="006D43A3">
              <w:rPr>
                <w:rFonts w:ascii="Times New Roman" w:hAnsi="Times New Roman" w:cs="Times New Roman"/>
                <w:b/>
                <w:sz w:val="20"/>
                <w:szCs w:val="20"/>
              </w:rPr>
              <w:t>Уметь:</w:t>
            </w:r>
          </w:p>
          <w:p w14:paraId="156807BB" w14:textId="77777777" w:rsidR="00C03FC2" w:rsidRPr="006D43A3" w:rsidRDefault="00C03FC2" w:rsidP="00C03FC2">
            <w:pPr>
              <w:jc w:val="both"/>
              <w:rPr>
                <w:rFonts w:ascii="Times New Roman" w:hAnsi="Times New Roman" w:cs="Times New Roman"/>
                <w:sz w:val="20"/>
                <w:szCs w:val="20"/>
              </w:rPr>
            </w:pPr>
            <w:r w:rsidRPr="006D43A3">
              <w:rPr>
                <w:rFonts w:ascii="Times New Roman" w:hAnsi="Times New Roman" w:cs="Times New Roman"/>
                <w:sz w:val="20"/>
                <w:szCs w:val="20"/>
              </w:rPr>
              <w:t>Читать чертежи узлов и деталей, входящих в состав оборудования</w:t>
            </w:r>
          </w:p>
          <w:p w14:paraId="52FD53FE"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Подготавливать рабочее место для наиболее рационального и безопасного выполнения работ по демонтажу, монтажу, сборке и разборке узлов и деталей, входящих в состав оборудования</w:t>
            </w:r>
          </w:p>
          <w:p w14:paraId="5B8C26EA"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Выбирать инструмент для производства работ по демонтажу, монтажу, сборке и разборке узлов и деталей, входящих в состав оборудования</w:t>
            </w:r>
          </w:p>
          <w:p w14:paraId="2ABDD193"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Производить очистку и промывку деталей и узлов, входящих в состав оборудования</w:t>
            </w:r>
          </w:p>
          <w:p w14:paraId="4F1DC3D3"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Производить расконсервацию деталей и узлов, входящих в состав оборудования, при сборке</w:t>
            </w:r>
          </w:p>
          <w:p w14:paraId="43EE642C"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Собирать резьбовые соединения узлов, входящих в состав оборудования</w:t>
            </w:r>
          </w:p>
          <w:p w14:paraId="2B85C2C1"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Собирать соединения узлов, входящих в состав оборудования, с гарантированным натягом</w:t>
            </w:r>
          </w:p>
          <w:p w14:paraId="458D26A0"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Собирать шпоночные соединения узлов, входящих в состав оборудования</w:t>
            </w:r>
          </w:p>
          <w:p w14:paraId="530FB106"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Собирать шлицевые соединения узлов, входящих в состав оборудования</w:t>
            </w:r>
          </w:p>
          <w:p w14:paraId="1C071869"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Выполнять сварочные работы на узлах, входящих в состав оборудования</w:t>
            </w:r>
          </w:p>
          <w:p w14:paraId="574036D4"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Выбирать смазочные материалы, применяемые для данного оборудования</w:t>
            </w:r>
          </w:p>
          <w:p w14:paraId="5584562E"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Выполнять пайку узлов и деталей, входящих в состав оборудования</w:t>
            </w:r>
          </w:p>
          <w:p w14:paraId="50EB0385"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Разбирать резьбовые соединения узлов, входящих в состав оборудования</w:t>
            </w:r>
          </w:p>
          <w:p w14:paraId="62F2D2DE"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Разбирать соединения узлов, входящих в состав оборудования</w:t>
            </w:r>
          </w:p>
          <w:p w14:paraId="1890686A"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Разбирать шпоночные соединения узлов, входящих в состав оборудования</w:t>
            </w:r>
          </w:p>
          <w:p w14:paraId="77027535"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Разбирать шлицевые соединения узлов, входящих в состав оборудования</w:t>
            </w:r>
          </w:p>
          <w:p w14:paraId="34577621"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Разбирать неразъемные соединения узлов, входящих в состав оборудования</w:t>
            </w:r>
          </w:p>
          <w:p w14:paraId="1A5B9DD7"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Производить измерения узлов и деталей, входящих в состав оборудования, при помощи контрольно-измерительных инструментов</w:t>
            </w:r>
          </w:p>
          <w:p w14:paraId="47C31061"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Контролировать соответствие зазоров в узлах, входящих в состав оборудования, требованиям технической документации</w:t>
            </w:r>
          </w:p>
          <w:p w14:paraId="0FFB3075" w14:textId="215839D3"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sz w:val="20"/>
                <w:szCs w:val="20"/>
              </w:rPr>
              <w:t>Контролировать правильность взаимного расположения узлов и деталей, входящих в состав оборудования</w:t>
            </w:r>
          </w:p>
        </w:tc>
      </w:tr>
      <w:tr w:rsidR="00C03FC2" w:rsidRPr="006D43A3" w14:paraId="620BC95F" w14:textId="77777777" w:rsidTr="00B83C02">
        <w:tc>
          <w:tcPr>
            <w:tcW w:w="2135" w:type="dxa"/>
            <w:vMerge w:val="restart"/>
            <w:vAlign w:val="center"/>
          </w:tcPr>
          <w:p w14:paraId="72BB9B63" w14:textId="3F12AA7F"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b/>
                <w:bCs/>
                <w:sz w:val="20"/>
                <w:szCs w:val="20"/>
              </w:rPr>
              <w:lastRenderedPageBreak/>
              <w:t xml:space="preserve">Дополнительные квалификации, </w:t>
            </w:r>
            <w:r w:rsidRPr="006D43A3">
              <w:rPr>
                <w:rFonts w:ascii="Times New Roman" w:hAnsi="Times New Roman" w:cs="Times New Roman"/>
                <w:b/>
                <w:bCs/>
                <w:sz w:val="20"/>
                <w:szCs w:val="20"/>
              </w:rPr>
              <w:lastRenderedPageBreak/>
              <w:t>компетенции (</w:t>
            </w:r>
            <w:r w:rsidRPr="006D43A3">
              <w:rPr>
                <w:rFonts w:ascii="Times New Roman" w:hAnsi="Times New Roman" w:cs="Times New Roman"/>
                <w:b/>
                <w:bCs/>
                <w:i/>
                <w:iCs/>
                <w:sz w:val="20"/>
                <w:szCs w:val="20"/>
              </w:rPr>
              <w:t>Лесная промышленность)</w:t>
            </w:r>
          </w:p>
        </w:tc>
        <w:tc>
          <w:tcPr>
            <w:tcW w:w="5971" w:type="dxa"/>
            <w:gridSpan w:val="4"/>
            <w:vAlign w:val="center"/>
          </w:tcPr>
          <w:p w14:paraId="448F199B" w14:textId="77777777" w:rsidR="00C03FC2" w:rsidRPr="006D43A3" w:rsidRDefault="00C03FC2" w:rsidP="00C03FC2">
            <w:pPr>
              <w:jc w:val="center"/>
              <w:rPr>
                <w:rFonts w:ascii="Times New Roman" w:hAnsi="Times New Roman" w:cs="Times New Roman"/>
                <w:b/>
                <w:bCs/>
                <w:i/>
                <w:sz w:val="20"/>
                <w:szCs w:val="20"/>
              </w:rPr>
            </w:pPr>
            <w:r w:rsidRPr="006D43A3">
              <w:rPr>
                <w:rFonts w:ascii="Times New Roman" w:hAnsi="Times New Roman" w:cs="Times New Roman"/>
                <w:b/>
                <w:bCs/>
                <w:sz w:val="20"/>
                <w:szCs w:val="20"/>
              </w:rPr>
              <w:lastRenderedPageBreak/>
              <w:t>Соответствие ПС</w:t>
            </w:r>
          </w:p>
          <w:p w14:paraId="4F990C6C" w14:textId="5763A6AE"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b/>
                <w:bCs/>
                <w:sz w:val="20"/>
                <w:szCs w:val="20"/>
              </w:rPr>
              <w:t>40.200 Слесарь механосборочных работ</w:t>
            </w:r>
          </w:p>
        </w:tc>
        <w:tc>
          <w:tcPr>
            <w:tcW w:w="6490" w:type="dxa"/>
            <w:gridSpan w:val="4"/>
          </w:tcPr>
          <w:p w14:paraId="35D5B19E" w14:textId="4DFA2518"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b/>
                <w:bCs/>
                <w:sz w:val="20"/>
                <w:szCs w:val="20"/>
              </w:rPr>
              <w:t>Виды деятельности, реализуемые в рамках вариативной части</w:t>
            </w:r>
          </w:p>
        </w:tc>
      </w:tr>
      <w:tr w:rsidR="00C03FC2" w:rsidRPr="006D43A3" w14:paraId="045C7BCF" w14:textId="77777777" w:rsidTr="00C03FC2">
        <w:tc>
          <w:tcPr>
            <w:tcW w:w="2135" w:type="dxa"/>
            <w:vMerge/>
            <w:vAlign w:val="center"/>
          </w:tcPr>
          <w:p w14:paraId="79392C95" w14:textId="77777777" w:rsidR="00C03FC2" w:rsidRPr="006D43A3" w:rsidRDefault="00C03FC2" w:rsidP="00C03FC2">
            <w:pPr>
              <w:rPr>
                <w:rFonts w:ascii="Times New Roman" w:hAnsi="Times New Roman" w:cs="Times New Roman"/>
                <w:i/>
                <w:sz w:val="20"/>
                <w:szCs w:val="20"/>
              </w:rPr>
            </w:pPr>
          </w:p>
        </w:tc>
        <w:tc>
          <w:tcPr>
            <w:tcW w:w="2920" w:type="dxa"/>
            <w:gridSpan w:val="2"/>
            <w:vAlign w:val="center"/>
          </w:tcPr>
          <w:p w14:paraId="21703FA0" w14:textId="639A2CCA"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b/>
                <w:bCs/>
                <w:sz w:val="20"/>
                <w:szCs w:val="20"/>
              </w:rPr>
              <w:t>Код и наименование ОТФ</w:t>
            </w:r>
          </w:p>
        </w:tc>
        <w:tc>
          <w:tcPr>
            <w:tcW w:w="3051" w:type="dxa"/>
            <w:gridSpan w:val="2"/>
            <w:vAlign w:val="center"/>
          </w:tcPr>
          <w:p w14:paraId="6A459B63" w14:textId="3F9F34CE"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b/>
                <w:bCs/>
                <w:sz w:val="20"/>
                <w:szCs w:val="20"/>
              </w:rPr>
              <w:t>Код и наименование ТФ</w:t>
            </w:r>
          </w:p>
        </w:tc>
        <w:tc>
          <w:tcPr>
            <w:tcW w:w="3167" w:type="dxa"/>
            <w:gridSpan w:val="2"/>
            <w:vAlign w:val="center"/>
          </w:tcPr>
          <w:p w14:paraId="0B6722FF" w14:textId="4B9E1C2D"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sz w:val="20"/>
                <w:szCs w:val="20"/>
              </w:rPr>
              <w:t>Наименование ВД</w:t>
            </w:r>
          </w:p>
        </w:tc>
        <w:tc>
          <w:tcPr>
            <w:tcW w:w="3323" w:type="dxa"/>
            <w:gridSpan w:val="2"/>
            <w:vAlign w:val="center"/>
          </w:tcPr>
          <w:p w14:paraId="0EB6580C" w14:textId="3EC28148"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b/>
                <w:bCs/>
                <w:sz w:val="20"/>
                <w:szCs w:val="20"/>
              </w:rPr>
              <w:t>Код и наименование ОТФ</w:t>
            </w:r>
          </w:p>
        </w:tc>
      </w:tr>
      <w:tr w:rsidR="00C03FC2" w:rsidRPr="006D43A3" w14:paraId="74916EA0" w14:textId="77777777" w:rsidTr="00C03FC2">
        <w:tc>
          <w:tcPr>
            <w:tcW w:w="2135" w:type="dxa"/>
          </w:tcPr>
          <w:p w14:paraId="6B06778F" w14:textId="6E95A30D"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b/>
                <w:bCs/>
                <w:sz w:val="20"/>
                <w:szCs w:val="20"/>
              </w:rPr>
              <w:t xml:space="preserve">Слесарь механосборочных работ 3-го разряда </w:t>
            </w:r>
          </w:p>
        </w:tc>
        <w:tc>
          <w:tcPr>
            <w:tcW w:w="2920" w:type="dxa"/>
            <w:gridSpan w:val="2"/>
          </w:tcPr>
          <w:p w14:paraId="0903AB1D"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 xml:space="preserve">ОТФ В </w:t>
            </w:r>
          </w:p>
          <w:p w14:paraId="72258E1A" w14:textId="6CC82C5B"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Изготовление машиностроительных изделий средней сложности</w:t>
            </w:r>
          </w:p>
        </w:tc>
        <w:tc>
          <w:tcPr>
            <w:tcW w:w="3051" w:type="dxa"/>
            <w:gridSpan w:val="2"/>
          </w:tcPr>
          <w:p w14:paraId="25C95DAE" w14:textId="565AA16F"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ТФ B/01.3</w:t>
            </w:r>
          </w:p>
        </w:tc>
        <w:tc>
          <w:tcPr>
            <w:tcW w:w="3167" w:type="dxa"/>
            <w:gridSpan w:val="2"/>
          </w:tcPr>
          <w:p w14:paraId="391B94C8" w14:textId="6DEFFB42"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sz w:val="20"/>
                <w:szCs w:val="20"/>
              </w:rPr>
              <w:t>Выполнение работ по профессии 18466 Слесарь механосборочных работ</w:t>
            </w:r>
          </w:p>
        </w:tc>
        <w:tc>
          <w:tcPr>
            <w:tcW w:w="3323" w:type="dxa"/>
            <w:gridSpan w:val="2"/>
          </w:tcPr>
          <w:p w14:paraId="2A870E4F"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ПК</w:t>
            </w:r>
            <w:r w:rsidRPr="006D43A3">
              <w:rPr>
                <w:rFonts w:ascii="Times New Roman" w:hAnsi="Times New Roman" w:cs="Times New Roman"/>
                <w:spacing w:val="1"/>
                <w:sz w:val="20"/>
                <w:szCs w:val="20"/>
              </w:rPr>
              <w:t xml:space="preserve"> </w:t>
            </w:r>
            <w:r w:rsidRPr="006D43A3">
              <w:rPr>
                <w:rFonts w:ascii="Times New Roman" w:hAnsi="Times New Roman" w:cs="Times New Roman"/>
                <w:sz w:val="20"/>
                <w:szCs w:val="20"/>
              </w:rPr>
              <w:t>Х.1 Выполнять слесарную обработку заготовок деталей простых машиностроительных изделий</w:t>
            </w:r>
          </w:p>
          <w:p w14:paraId="1A3CC5F1" w14:textId="77777777" w:rsidR="00C03FC2" w:rsidRPr="006D43A3" w:rsidRDefault="00C03FC2" w:rsidP="00C03FC2">
            <w:pPr>
              <w:rPr>
                <w:rFonts w:ascii="Times New Roman" w:hAnsi="Times New Roman" w:cs="Times New Roman"/>
                <w:sz w:val="20"/>
                <w:szCs w:val="20"/>
              </w:rPr>
            </w:pPr>
            <w:r w:rsidRPr="006D43A3">
              <w:rPr>
                <w:rFonts w:ascii="Times New Roman" w:hAnsi="Times New Roman" w:cs="Times New Roman"/>
                <w:sz w:val="20"/>
                <w:szCs w:val="20"/>
              </w:rPr>
              <w:t>ПК</w:t>
            </w:r>
            <w:r w:rsidRPr="006D43A3">
              <w:rPr>
                <w:rFonts w:ascii="Times New Roman" w:hAnsi="Times New Roman" w:cs="Times New Roman"/>
                <w:spacing w:val="1"/>
                <w:sz w:val="20"/>
                <w:szCs w:val="20"/>
              </w:rPr>
              <w:t xml:space="preserve"> </w:t>
            </w:r>
            <w:r w:rsidRPr="006D43A3">
              <w:rPr>
                <w:rFonts w:ascii="Times New Roman" w:hAnsi="Times New Roman" w:cs="Times New Roman"/>
                <w:sz w:val="20"/>
                <w:szCs w:val="20"/>
              </w:rPr>
              <w:t>Х.2 Выполнять сборку простых машиностроительных изделий, их узлов и механизмов.</w:t>
            </w:r>
          </w:p>
          <w:p w14:paraId="72279BD0" w14:textId="28826ED7" w:rsidR="00C03FC2" w:rsidRPr="006D43A3" w:rsidRDefault="00C03FC2" w:rsidP="00C03FC2">
            <w:pPr>
              <w:rPr>
                <w:rFonts w:ascii="Times New Roman" w:hAnsi="Times New Roman" w:cs="Times New Roman"/>
                <w:i/>
                <w:sz w:val="20"/>
                <w:szCs w:val="20"/>
              </w:rPr>
            </w:pPr>
            <w:r w:rsidRPr="006D43A3">
              <w:rPr>
                <w:rFonts w:ascii="Times New Roman" w:hAnsi="Times New Roman" w:cs="Times New Roman"/>
                <w:sz w:val="20"/>
                <w:szCs w:val="20"/>
              </w:rPr>
              <w:t>ПК</w:t>
            </w:r>
            <w:r w:rsidRPr="006D43A3">
              <w:rPr>
                <w:rFonts w:ascii="Times New Roman" w:hAnsi="Times New Roman" w:cs="Times New Roman"/>
                <w:spacing w:val="1"/>
                <w:sz w:val="20"/>
                <w:szCs w:val="20"/>
              </w:rPr>
              <w:t xml:space="preserve"> </w:t>
            </w:r>
            <w:r w:rsidRPr="006D43A3">
              <w:rPr>
                <w:rFonts w:ascii="Times New Roman" w:hAnsi="Times New Roman" w:cs="Times New Roman"/>
                <w:sz w:val="20"/>
                <w:szCs w:val="20"/>
              </w:rPr>
              <w:t>Х.3. Испытания простых машиностроительных изделий, их деталей, узлов и механизмов</w:t>
            </w:r>
          </w:p>
        </w:tc>
      </w:tr>
      <w:tr w:rsidR="00C03FC2" w:rsidRPr="006D43A3" w14:paraId="2583A683" w14:textId="77777777" w:rsidTr="00B83C02">
        <w:tc>
          <w:tcPr>
            <w:tcW w:w="14596" w:type="dxa"/>
            <w:gridSpan w:val="9"/>
          </w:tcPr>
          <w:p w14:paraId="2DA1B137"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 xml:space="preserve">Владеть навыком: </w:t>
            </w:r>
          </w:p>
          <w:p w14:paraId="2F18566F"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Подготовка рабочего места к выполнению технологической операции слесарной обработки заготовок деталей простых машиностроительных изделий с точностью размеров до 12-го квалитета</w:t>
            </w:r>
          </w:p>
          <w:p w14:paraId="53B8B6CA"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Анализ исходных данных для выполнения слесарной обработки поверхностей заготовок деталей простых машиностроительных изделий с точностью размеров до 12-го квалитета</w:t>
            </w:r>
          </w:p>
          <w:p w14:paraId="704954BF"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Подготовка слесарных, контрольно-измерительных инструментов и приспособлений к выполнению технологической операции слесарной обработки заготовок деталей простых машиностроительных изделий с точностью размеров до 12-го квалитета</w:t>
            </w:r>
          </w:p>
          <w:p w14:paraId="48451CC5"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Разметка заготовок деталей простых машиностроительных изделий</w:t>
            </w:r>
          </w:p>
          <w:p w14:paraId="1E6D954C"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Резка заготовок деталей из прутка и листа ручными ножницами и ножовками</w:t>
            </w:r>
          </w:p>
          <w:p w14:paraId="6D055561"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Вырубка и вырезка плоских прокладок по разметке вручную</w:t>
            </w:r>
          </w:p>
          <w:p w14:paraId="00A9631A"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Гибка деталей из проката</w:t>
            </w:r>
          </w:p>
          <w:p w14:paraId="7D4B8F78"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Правка деталей простых машиностроительных изделий из проката</w:t>
            </w:r>
          </w:p>
          <w:p w14:paraId="56CBE32F"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Зачистка заготовок деталей от заусенцев</w:t>
            </w:r>
          </w:p>
          <w:p w14:paraId="66D7595D"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Опиливание плоских поверхностей заготовок деталей простых машиностроительных изделий с точностью размеров до 12-го квалитета и шероховатостью до Ra 6,3</w:t>
            </w:r>
          </w:p>
          <w:p w14:paraId="6E8C3613"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Шабровка плоских поверхностей заготовок деталей простых машиностроительных изделий с точностью до 4 пятен на площади 25 x 25 мм</w:t>
            </w:r>
          </w:p>
          <w:p w14:paraId="14036952"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Обработка цилиндрических отверстий в заготовках деталей простых машиностроительных изделий по разметке или кондуктору на простых сверлильных станках и с использованием ручных механизированных инструментов с точностью до 12-го квалитета</w:t>
            </w:r>
          </w:p>
          <w:p w14:paraId="61EC3059"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Нарезание резьбы диаметром от 2 до 24 мм в отверстиях заготовок деталей простых машиностроительных изделий метчиками с точностью до 7-й степени</w:t>
            </w:r>
          </w:p>
          <w:p w14:paraId="3D07C410"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Нарезание резьбы на заготовках деталей простых машиностроительных изделий плашками с точностью до 7-й степени</w:t>
            </w:r>
          </w:p>
          <w:p w14:paraId="6DF96BB5"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Полное изготовление деталей простых машиностроительных изделий</w:t>
            </w:r>
          </w:p>
          <w:p w14:paraId="14A5ED0D"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Визуальное определение дефектов обработанных поверхностей деталей простых машиностроительных изделий</w:t>
            </w:r>
          </w:p>
          <w:p w14:paraId="3C83CD9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Контроль линейных размеров деталей простых машиностроительных изделий с точностью до 12-го квалитета</w:t>
            </w:r>
          </w:p>
          <w:p w14:paraId="2772C05F"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Контроль угловых размеров деталей простых машиностроительных изделий с точностью до 13-й степени</w:t>
            </w:r>
          </w:p>
          <w:p w14:paraId="784ABDEC"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Контроль формы и взаимного расположения поверхностей деталей простых машиностроительных изделий с точностью до 13-й степени</w:t>
            </w:r>
          </w:p>
          <w:p w14:paraId="6664F68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Контроль резьбовых поверхностей деталей простых машиностроительных изделий с точностью до 7-й степени</w:t>
            </w:r>
          </w:p>
          <w:p w14:paraId="4A52732E"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Контроль шероховатости обработанных поверхностей деталей простых машиностроительных изделий до Ra 6,3</w:t>
            </w:r>
          </w:p>
          <w:p w14:paraId="58199941"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Уметь:</w:t>
            </w:r>
          </w:p>
          <w:p w14:paraId="691941E1"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Читать и применять техническую документацию на простые детали с точностью размеров до 12-го квалитета</w:t>
            </w:r>
          </w:p>
          <w:p w14:paraId="09014AD4"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Выбирать в соответствии с технологической документацией, подготавливать к работе слесарные, контрольно-измерительные инструменты и приспособления</w:t>
            </w:r>
          </w:p>
          <w:p w14:paraId="11A064AF"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lastRenderedPageBreak/>
              <w:t>Использовать ручные слесарные инструменты для резки проката</w:t>
            </w:r>
          </w:p>
          <w:p w14:paraId="514353DB"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механическое оборудование для резки проката</w:t>
            </w:r>
          </w:p>
          <w:p w14:paraId="1EF4E0F0"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ручные и механизированные слесарные инструменты для опиливания заготовок деталей простых машиностроительных изделий</w:t>
            </w:r>
          </w:p>
          <w:p w14:paraId="33660BA3"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ручные слесарные инструменты для разметки заготовок деталей простых машиностроительных изделий</w:t>
            </w:r>
          </w:p>
          <w:p w14:paraId="6CD94BBF"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приспособления для гибки и правки заготовок деталей простых машиностроительных изделий</w:t>
            </w:r>
          </w:p>
          <w:p w14:paraId="673BCEED"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Опиливать плоские поверхности заготовок деталей простых машиностроительных изделий</w:t>
            </w:r>
          </w:p>
          <w:p w14:paraId="7C7E53B4"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Шабрить плоские поверхности заготовок деталей простых машиностроительных изделий</w:t>
            </w:r>
          </w:p>
          <w:p w14:paraId="155E1907"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Выбирать инструменты для обработки цилиндрических отверстий</w:t>
            </w:r>
          </w:p>
          <w:p w14:paraId="55F2E61A"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Сверлить и рассверливать отверстия на простых сверлильных станках и переносными механизированными инструментами</w:t>
            </w:r>
          </w:p>
          <w:p w14:paraId="62725500"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кондукторы для сверления цилиндрических отверстий в заготовках деталей простых машиностроительных изделий</w:t>
            </w:r>
          </w:p>
          <w:p w14:paraId="5733CDDF"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Выбирать технологические режимы обработки цилиндрических отверстий</w:t>
            </w:r>
          </w:p>
          <w:p w14:paraId="796DBAED"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Выбирать инструменты для нарезания резьбы</w:t>
            </w:r>
          </w:p>
          <w:p w14:paraId="01A90AEA"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Нарезать наружную резьбу плашками вручную</w:t>
            </w:r>
          </w:p>
          <w:p w14:paraId="4D146D60"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Нарезать внутреннюю резьбу метчиками вручную и на станках</w:t>
            </w:r>
          </w:p>
          <w:p w14:paraId="23B4E8D3"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смазочно-охлаждающие технологические средства (далее - СОТС) при сверлении и нарезании резьбы</w:t>
            </w:r>
          </w:p>
          <w:p w14:paraId="6E54A9A3"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Выявлять причины дефектов, предупреждать возможные дефекты при обработке поверхностей заготовок деталей простых машиностроительных изделий</w:t>
            </w:r>
          </w:p>
          <w:p w14:paraId="40FCBAE4"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стандартные контрольно-измерительные инструменты для контроля линейных размеров деталей простых машиностроительных изделий с точностью до 12-го квалитета</w:t>
            </w:r>
          </w:p>
          <w:p w14:paraId="3A9A8D3A"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стандартные контрольно-измерительные инструменты для контроля угловых размеров деталей простых машиностроительных изделий с точностью до 13-й степени</w:t>
            </w:r>
          </w:p>
          <w:p w14:paraId="5628C01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контрольно-измерительные инструменты и приспособления для контроля точности формы и взаимного расположения поверхностей деталей простых машиностроительных изделий с точностью до 13-й степени</w:t>
            </w:r>
          </w:p>
          <w:p w14:paraId="745DF9E9"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Использовать стандартные контрольно-измерительные инструменты для контроля параметров резьбовых поверхностей деталей простых машиностроительных изделий с точностью до 7-й степени</w:t>
            </w:r>
          </w:p>
          <w:p w14:paraId="54494B64"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Контролировать шероховатость поверхностей деталей простых машиностроительных изделий визуально-тактильным методом</w:t>
            </w:r>
          </w:p>
          <w:p w14:paraId="1ADE1CF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Поддерживать состояние рабочего места в соответствии с требованиями охраны труда, пожарной, промышленной и экологической безопасности</w:t>
            </w:r>
          </w:p>
          <w:p w14:paraId="5609D6D8"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Применять средства индивидуальной и коллективной защиты при выполнении слесарных работ</w:t>
            </w:r>
          </w:p>
          <w:p w14:paraId="5283EF44"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Знать:</w:t>
            </w:r>
          </w:p>
          <w:p w14:paraId="2A7ED288"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Машиностроительное черчение в объеме, необходимом для выполнения работы</w:t>
            </w:r>
          </w:p>
          <w:p w14:paraId="5E5F622D"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Правила чтения технической документации (рабочих чертежей, технологических карт) в объеме, необходимом для выполнения работы</w:t>
            </w:r>
          </w:p>
          <w:p w14:paraId="0C46501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Система допусков и посадок, квалитеты точности, параметры шероховатости</w:t>
            </w:r>
          </w:p>
          <w:p w14:paraId="007B1983"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Обозначение на рабочих чертежах допусков размеров, формы и взаимного расположения поверхностей, шероховатости поверхностей</w:t>
            </w:r>
          </w:p>
          <w:p w14:paraId="0D8E6EF0"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технологической документации, используемой в организации</w:t>
            </w:r>
          </w:p>
          <w:p w14:paraId="2C42B772"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Требования к планировке, оснащению и организации рабочего места при выполнении слесарных работ</w:t>
            </w:r>
          </w:p>
          <w:p w14:paraId="16844F9E"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конструкции, назначение, геометрические параметры и правила использования применяемых слесарных инструментов</w:t>
            </w:r>
          </w:p>
          <w:p w14:paraId="6CEF2F42"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Марки и свойства материалов, применяемых при изготовлении деталей простых машиностроительных изделий</w:t>
            </w:r>
          </w:p>
          <w:p w14:paraId="2EF4EAC8"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Марки и свойства инструментальных материалов</w:t>
            </w:r>
          </w:p>
          <w:p w14:paraId="04DFB6D4"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конструкции, назначение, геометрические параметры и правила использования инструментов для обработки цилиндрических отверстий</w:t>
            </w:r>
          </w:p>
          <w:p w14:paraId="1575910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конструкции, назначение, геометрические параметры и правила использования инструментов для нарезания резьбы</w:t>
            </w:r>
          </w:p>
          <w:p w14:paraId="5A495AE3"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конструкции, назначение и правила использования слесарных приспособлений</w:t>
            </w:r>
          </w:p>
          <w:p w14:paraId="4B3089C9"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Правила и приемы разметки деталей простых машиностроительных изделий</w:t>
            </w:r>
          </w:p>
          <w:p w14:paraId="2022BD43"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Правила и приемы рубки и резки проката ручными и механизированными инструментами</w:t>
            </w:r>
          </w:p>
          <w:p w14:paraId="6FC373A0"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lastRenderedPageBreak/>
              <w:t>Способы правки деталей простых машиностроительных изделий</w:t>
            </w:r>
          </w:p>
          <w:p w14:paraId="3837BB7C"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Способы гибки деталей простых машиностроительных изделий</w:t>
            </w:r>
          </w:p>
          <w:p w14:paraId="4D204F59"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Технологические методы и приемы слесарной обработки заготовок деталей простых машиностроительных изделий</w:t>
            </w:r>
          </w:p>
          <w:p w14:paraId="6B90F839"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Технологические возможности станков и механизированных инструментов для обработки цилиндрических отверстий</w:t>
            </w:r>
          </w:p>
          <w:p w14:paraId="338F9C51"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Правила эксплуатации механизированных инструментов для обработки цилиндрических отверстий</w:t>
            </w:r>
          </w:p>
          <w:p w14:paraId="276CA1C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Правила эксплуатации станков для обработки цилиндрических отверстий</w:t>
            </w:r>
          </w:p>
          <w:p w14:paraId="0D86F450"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Типовые технологические режимы обработки цилиндрических отверстий</w:t>
            </w:r>
          </w:p>
          <w:p w14:paraId="0D574A34"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Геометрические параметры слесарных инструментов и сверл в зависимости от обрабатываемого материала</w:t>
            </w:r>
          </w:p>
          <w:p w14:paraId="68C655A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Назначение, свойства и способы применения СОТС при сверлении и нарезании резьбы</w:t>
            </w:r>
          </w:p>
          <w:p w14:paraId="1BD0BA51"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Устройство, правила использования и органы управления точильно-шлифовальных станков</w:t>
            </w:r>
          </w:p>
          <w:p w14:paraId="31887651"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дефектов при обработке поверхностей заготовок деталей простых машиностроительных изделий, их причины и способы предупреждения</w:t>
            </w:r>
          </w:p>
          <w:p w14:paraId="5B2FC070"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Способы и приемы контроля геометрических параметров деталей простых машиностроительных изделий</w:t>
            </w:r>
          </w:p>
          <w:p w14:paraId="51F67FAC"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конструкции, назначение, возможности и правила использования контрольно-измерительных инструментов для контроля линейных размеров с точностью до 12-го квалитета</w:t>
            </w:r>
          </w:p>
          <w:p w14:paraId="788CD467"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конструкции, назначение, возможности и правила использования контрольно-измерительных инструментов для контроля угловых размеров с точностью до 13-й степени</w:t>
            </w:r>
          </w:p>
          <w:p w14:paraId="4DBD7B56"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конструкции, назначение, возможности и правила использования контрольно-измерительных инструментов и приспособлений для контроля точности формы и взаимного расположения поверхностей с погрешностью не выше 13-й степени точности</w:t>
            </w:r>
          </w:p>
          <w:p w14:paraId="79317F42"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конструкции, назначение, возможности и правила использования контрольно-измерительных инструментов для контроля параметров резьбовых поверхностей с точностью до 7-й степени</w:t>
            </w:r>
          </w:p>
          <w:p w14:paraId="7AEC1231"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Положения трудового законодательства Российской Федерации, регулирующие оплату труда, режим труда и отдыха</w:t>
            </w:r>
          </w:p>
          <w:p w14:paraId="4D82CE85"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Основы организации системы менеджмента качества организации</w:t>
            </w:r>
          </w:p>
          <w:p w14:paraId="2E39B3BC" w14:textId="77777777"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Виды и правила применения средств индивидуальной и коллективной защиты при выполнении слесарных работ</w:t>
            </w:r>
          </w:p>
          <w:p w14:paraId="0CA15D44" w14:textId="76B110F4" w:rsidR="00C03FC2" w:rsidRPr="006D43A3" w:rsidRDefault="00C03FC2" w:rsidP="00C03FC2">
            <w:pPr>
              <w:rPr>
                <w:rFonts w:ascii="Times New Roman" w:hAnsi="Times New Roman" w:cs="Times New Roman"/>
                <w:iCs/>
                <w:sz w:val="20"/>
                <w:szCs w:val="20"/>
              </w:rPr>
            </w:pPr>
            <w:r w:rsidRPr="006D43A3">
              <w:rPr>
                <w:rFonts w:ascii="Times New Roman" w:hAnsi="Times New Roman" w:cs="Times New Roman"/>
                <w:iCs/>
                <w:sz w:val="20"/>
                <w:szCs w:val="20"/>
              </w:rPr>
              <w:t>Требования охраны труда, пожарной, промышленной, экологической безопасности и электробезопасности при выполнении слесарных работ</w:t>
            </w:r>
          </w:p>
        </w:tc>
      </w:tr>
    </w:tbl>
    <w:p w14:paraId="1CDE34A8" w14:textId="77777777" w:rsidR="003C70BB" w:rsidRPr="00043C1D" w:rsidRDefault="003C70BB" w:rsidP="003C70BB">
      <w:pPr>
        <w:rPr>
          <w:rFonts w:ascii="Times New Roman" w:eastAsia="Times New Roman" w:hAnsi="Times New Roman" w:cs="Times New Roman"/>
          <w:b/>
          <w:i/>
          <w:sz w:val="24"/>
          <w:szCs w:val="24"/>
        </w:rPr>
      </w:pPr>
    </w:p>
    <w:p w14:paraId="180162D0" w14:textId="77777777" w:rsidR="00A9545A" w:rsidRPr="00043C1D" w:rsidRDefault="00A9545A" w:rsidP="003C70BB">
      <w:pPr>
        <w:rPr>
          <w:rFonts w:ascii="Times New Roman" w:eastAsia="Times New Roman" w:hAnsi="Times New Roman" w:cs="Times New Roman"/>
          <w:b/>
          <w:i/>
          <w:color w:val="FF0000"/>
          <w:sz w:val="24"/>
          <w:szCs w:val="24"/>
        </w:rPr>
      </w:pPr>
    </w:p>
    <w:tbl>
      <w:tblPr>
        <w:tblStyle w:val="a4"/>
        <w:tblW w:w="14596" w:type="dxa"/>
        <w:tblLook w:val="04A0" w:firstRow="1" w:lastRow="0" w:firstColumn="1" w:lastColumn="0" w:noHBand="0" w:noVBand="1"/>
      </w:tblPr>
      <w:tblGrid>
        <w:gridCol w:w="2363"/>
        <w:gridCol w:w="42"/>
        <w:gridCol w:w="2410"/>
        <w:gridCol w:w="322"/>
        <w:gridCol w:w="2796"/>
        <w:gridCol w:w="234"/>
        <w:gridCol w:w="3027"/>
        <w:gridCol w:w="122"/>
        <w:gridCol w:w="3280"/>
      </w:tblGrid>
      <w:tr w:rsidR="00B7738F" w:rsidRPr="006D43A3" w14:paraId="082524B2" w14:textId="77777777" w:rsidTr="00A20934">
        <w:tc>
          <w:tcPr>
            <w:tcW w:w="2363" w:type="dxa"/>
            <w:vMerge w:val="restart"/>
            <w:vAlign w:val="center"/>
          </w:tcPr>
          <w:p w14:paraId="1B453228" w14:textId="2EB50485" w:rsidR="008D6CAA" w:rsidRPr="006D43A3" w:rsidRDefault="00FE4A20" w:rsidP="001838A4">
            <w:pPr>
              <w:jc w:val="center"/>
              <w:rPr>
                <w:rFonts w:ascii="Times New Roman" w:hAnsi="Times New Roman" w:cs="Times New Roman"/>
                <w:b/>
                <w:bCs/>
                <w:sz w:val="20"/>
                <w:szCs w:val="20"/>
              </w:rPr>
            </w:pPr>
            <w:r w:rsidRPr="00FE4A20">
              <w:rPr>
                <w:rFonts w:ascii="Times New Roman" w:hAnsi="Times New Roman" w:cs="Times New Roman"/>
                <w:b/>
                <w:bCs/>
                <w:sz w:val="20"/>
                <w:szCs w:val="20"/>
              </w:rPr>
              <w:t xml:space="preserve">Дополнительные квалификации, компетенции </w:t>
            </w:r>
            <w:r w:rsidR="008D6CAA" w:rsidRPr="006D43A3">
              <w:rPr>
                <w:rFonts w:ascii="Times New Roman" w:hAnsi="Times New Roman" w:cs="Times New Roman"/>
                <w:b/>
                <w:bCs/>
                <w:sz w:val="20"/>
                <w:szCs w:val="20"/>
              </w:rPr>
              <w:t>(Транспортная отрасль)</w:t>
            </w:r>
          </w:p>
        </w:tc>
        <w:tc>
          <w:tcPr>
            <w:tcW w:w="5804" w:type="dxa"/>
            <w:gridSpan w:val="5"/>
            <w:vAlign w:val="center"/>
          </w:tcPr>
          <w:p w14:paraId="48A1F87B"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 xml:space="preserve">Соответствие ЕКС, ЕТСК </w:t>
            </w:r>
            <w:r w:rsidRPr="006D43A3">
              <w:rPr>
                <w:rFonts w:ascii="Times New Roman" w:hAnsi="Times New Roman" w:cs="Times New Roman"/>
                <w:b/>
                <w:bCs/>
                <w:i/>
                <w:sz w:val="20"/>
                <w:szCs w:val="20"/>
              </w:rPr>
              <w:t>или иным классификаторам</w:t>
            </w:r>
          </w:p>
        </w:tc>
        <w:tc>
          <w:tcPr>
            <w:tcW w:w="6429" w:type="dxa"/>
            <w:gridSpan w:val="3"/>
            <w:vAlign w:val="center"/>
          </w:tcPr>
          <w:p w14:paraId="08C65942" w14:textId="02B1021B" w:rsidR="00B7738F" w:rsidRPr="006D43A3" w:rsidRDefault="00FE4A20" w:rsidP="001838A4">
            <w:pPr>
              <w:jc w:val="center"/>
              <w:rPr>
                <w:rFonts w:ascii="Times New Roman" w:hAnsi="Times New Roman" w:cs="Times New Roman"/>
                <w:b/>
                <w:bCs/>
                <w:sz w:val="20"/>
                <w:szCs w:val="20"/>
              </w:rPr>
            </w:pPr>
            <w:r w:rsidRPr="00FE4A20">
              <w:rPr>
                <w:rFonts w:ascii="Times New Roman" w:hAnsi="Times New Roman" w:cs="Times New Roman"/>
                <w:b/>
                <w:bCs/>
                <w:sz w:val="20"/>
                <w:szCs w:val="20"/>
              </w:rPr>
              <w:t>Виды деятельности, реализуемые в рамках вариативной части</w:t>
            </w:r>
          </w:p>
        </w:tc>
      </w:tr>
      <w:tr w:rsidR="00B26B87" w:rsidRPr="006D43A3" w14:paraId="0D90EA90" w14:textId="77777777" w:rsidTr="00A20934">
        <w:tc>
          <w:tcPr>
            <w:tcW w:w="2363" w:type="dxa"/>
            <w:vMerge/>
            <w:vAlign w:val="center"/>
          </w:tcPr>
          <w:p w14:paraId="13FD6A8D" w14:textId="77777777" w:rsidR="00B7738F" w:rsidRPr="006D43A3" w:rsidRDefault="00B7738F" w:rsidP="001838A4">
            <w:pPr>
              <w:jc w:val="center"/>
              <w:rPr>
                <w:rFonts w:ascii="Times New Roman" w:hAnsi="Times New Roman" w:cs="Times New Roman"/>
                <w:b/>
                <w:bCs/>
                <w:sz w:val="20"/>
                <w:szCs w:val="20"/>
              </w:rPr>
            </w:pPr>
          </w:p>
        </w:tc>
        <w:tc>
          <w:tcPr>
            <w:tcW w:w="2774" w:type="dxa"/>
            <w:gridSpan w:val="3"/>
            <w:vAlign w:val="center"/>
          </w:tcPr>
          <w:p w14:paraId="7BED6B4D"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Раздел</w:t>
            </w:r>
          </w:p>
        </w:tc>
        <w:tc>
          <w:tcPr>
            <w:tcW w:w="3030" w:type="dxa"/>
            <w:gridSpan w:val="2"/>
            <w:vAlign w:val="center"/>
          </w:tcPr>
          <w:p w14:paraId="5E3A5F22"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Должностные характеристики</w:t>
            </w:r>
          </w:p>
        </w:tc>
        <w:tc>
          <w:tcPr>
            <w:tcW w:w="3149" w:type="dxa"/>
            <w:gridSpan w:val="2"/>
            <w:vAlign w:val="center"/>
          </w:tcPr>
          <w:p w14:paraId="0060866E"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Наименование ВД</w:t>
            </w:r>
          </w:p>
        </w:tc>
        <w:tc>
          <w:tcPr>
            <w:tcW w:w="3280" w:type="dxa"/>
            <w:vAlign w:val="center"/>
          </w:tcPr>
          <w:p w14:paraId="1211CCBB" w14:textId="77777777" w:rsidR="00B7738F" w:rsidRPr="006D43A3" w:rsidRDefault="00B7738F" w:rsidP="001838A4">
            <w:pPr>
              <w:jc w:val="center"/>
              <w:rPr>
                <w:rFonts w:ascii="Times New Roman" w:hAnsi="Times New Roman" w:cs="Times New Roman"/>
                <w:b/>
                <w:bCs/>
                <w:sz w:val="20"/>
                <w:szCs w:val="20"/>
              </w:rPr>
            </w:pPr>
            <w:r w:rsidRPr="006D43A3">
              <w:rPr>
                <w:rFonts w:ascii="Times New Roman" w:hAnsi="Times New Roman" w:cs="Times New Roman"/>
                <w:b/>
                <w:bCs/>
                <w:sz w:val="20"/>
                <w:szCs w:val="20"/>
              </w:rPr>
              <w:t>Код и наименование ПК</w:t>
            </w:r>
          </w:p>
        </w:tc>
      </w:tr>
      <w:tr w:rsidR="00A20934" w:rsidRPr="006D43A3" w14:paraId="5F6DCC64" w14:textId="77777777" w:rsidTr="00A20934">
        <w:tc>
          <w:tcPr>
            <w:tcW w:w="2363" w:type="dxa"/>
          </w:tcPr>
          <w:p w14:paraId="07AFC214" w14:textId="69E6F1AF" w:rsidR="00A20934" w:rsidRPr="006D43A3" w:rsidRDefault="008D6CAA" w:rsidP="00A20934">
            <w:pPr>
              <w:rPr>
                <w:rFonts w:ascii="Times New Roman" w:eastAsia="Times New Roman" w:hAnsi="Times New Roman" w:cs="Times New Roman"/>
                <w:b/>
                <w:bCs/>
                <w:iCs/>
                <w:color w:val="000000" w:themeColor="text1"/>
                <w:sz w:val="20"/>
                <w:szCs w:val="20"/>
              </w:rPr>
            </w:pPr>
            <w:r w:rsidRPr="006D43A3">
              <w:rPr>
                <w:rFonts w:ascii="Times New Roman" w:eastAsia="Times New Roman" w:hAnsi="Times New Roman" w:cs="Times New Roman"/>
                <w:b/>
                <w:bCs/>
                <w:iCs/>
                <w:color w:val="000000" w:themeColor="text1"/>
                <w:sz w:val="20"/>
                <w:szCs w:val="20"/>
              </w:rPr>
              <w:t xml:space="preserve">Электромонтер по ремонту и </w:t>
            </w:r>
            <w:r w:rsidR="00A20934" w:rsidRPr="006D43A3">
              <w:rPr>
                <w:rFonts w:ascii="Times New Roman" w:eastAsia="Times New Roman" w:hAnsi="Times New Roman" w:cs="Times New Roman"/>
                <w:b/>
                <w:bCs/>
                <w:iCs/>
                <w:color w:val="000000" w:themeColor="text1"/>
                <w:sz w:val="20"/>
                <w:szCs w:val="20"/>
              </w:rPr>
              <w:t>обслуживанию электрооборудования 19861</w:t>
            </w:r>
          </w:p>
          <w:p w14:paraId="0B8360CB" w14:textId="7D9D1CA9" w:rsidR="00A20934" w:rsidRPr="006D43A3" w:rsidRDefault="00A20934" w:rsidP="00A20934">
            <w:pPr>
              <w:rPr>
                <w:rFonts w:ascii="Times New Roman" w:hAnsi="Times New Roman" w:cs="Times New Roman"/>
                <w:sz w:val="20"/>
                <w:szCs w:val="20"/>
              </w:rPr>
            </w:pPr>
          </w:p>
        </w:tc>
        <w:tc>
          <w:tcPr>
            <w:tcW w:w="2774" w:type="dxa"/>
            <w:gridSpan w:val="3"/>
          </w:tcPr>
          <w:p w14:paraId="4A25145A" w14:textId="77777777" w:rsidR="00A20934" w:rsidRPr="006D43A3" w:rsidRDefault="00A20934" w:rsidP="00A20934">
            <w:pPr>
              <w:rPr>
                <w:rFonts w:ascii="Times New Roman" w:hAnsi="Times New Roman" w:cs="Times New Roman"/>
                <w:i/>
                <w:sz w:val="20"/>
                <w:szCs w:val="20"/>
              </w:rPr>
            </w:pPr>
          </w:p>
        </w:tc>
        <w:tc>
          <w:tcPr>
            <w:tcW w:w="3030" w:type="dxa"/>
            <w:gridSpan w:val="2"/>
          </w:tcPr>
          <w:p w14:paraId="0B8A9AEA" w14:textId="2B2CD73E" w:rsidR="00A20934" w:rsidRPr="006D43A3" w:rsidRDefault="00A20934" w:rsidP="00A20934">
            <w:pPr>
              <w:rPr>
                <w:rFonts w:ascii="Times New Roman" w:hAnsi="Times New Roman" w:cs="Times New Roman"/>
                <w:i/>
                <w:sz w:val="20"/>
                <w:szCs w:val="20"/>
              </w:rPr>
            </w:pPr>
            <w:r w:rsidRPr="006D43A3">
              <w:rPr>
                <w:rFonts w:ascii="Times New Roman" w:hAnsi="Times New Roman" w:cs="Times New Roman"/>
                <w:sz w:val="20"/>
                <w:szCs w:val="20"/>
              </w:rPr>
              <w:t xml:space="preserve">Выполнение отдельных несложных работ по ремонту и обслуживанию электрооборудования под руководством электромонтера более высокой квалификации. Монтаж и ремонт распределительных коробок, клеммников, предохранительных щитков и </w:t>
            </w:r>
            <w:r w:rsidRPr="006D43A3">
              <w:rPr>
                <w:rFonts w:ascii="Times New Roman" w:hAnsi="Times New Roman" w:cs="Times New Roman"/>
                <w:sz w:val="20"/>
                <w:szCs w:val="20"/>
              </w:rPr>
              <w:lastRenderedPageBreak/>
              <w:t>осветительной арматуры. Очистка и продувка сжатым воздухом электрооборудования с частичной разборкой, промывкой и протиркой деталей. Чистка контактов и контактных поверхностей. Разделка, сращивание, изоляция и пайка проводов напряжением до 1000 В. Прокладка установочных проводов и кабелей. Обслуживание и ремонт солнечных и ветровых энергоустановок мощностью до 50 кВт. Выполнение простых слесарных, монтажных и плотничных работ при ремонте электрооборудования. Подключение и отключение электрооборудования и выполнение простейших измерений. Работа пневмо- и электроинструментом. Выполнение такелажных работ с применением простых грузоподъемных средств и кранов, управляемых с пола. Проверка и измерение мегомметром сопротивления изоляции распределительных сетей статоров и роторов электродвигателей, обмоток трансформаторов, вводов и выводов кабелей.</w:t>
            </w:r>
          </w:p>
        </w:tc>
        <w:tc>
          <w:tcPr>
            <w:tcW w:w="3149" w:type="dxa"/>
            <w:gridSpan w:val="2"/>
          </w:tcPr>
          <w:p w14:paraId="5F65AACB" w14:textId="724A256F" w:rsidR="00A20934" w:rsidRPr="006D43A3" w:rsidRDefault="00A20934" w:rsidP="00A20934">
            <w:pPr>
              <w:rPr>
                <w:rFonts w:ascii="Times New Roman" w:hAnsi="Times New Roman" w:cs="Times New Roman"/>
                <w:sz w:val="20"/>
                <w:szCs w:val="20"/>
              </w:rPr>
            </w:pPr>
            <w:r w:rsidRPr="006D43A3">
              <w:rPr>
                <w:rFonts w:ascii="Times New Roman" w:hAnsi="Times New Roman" w:cs="Times New Roman"/>
                <w:iCs/>
                <w:sz w:val="20"/>
                <w:szCs w:val="20"/>
              </w:rPr>
              <w:lastRenderedPageBreak/>
              <w:t xml:space="preserve">Выполнение работ по профессии </w:t>
            </w:r>
            <w:r w:rsidRPr="006D43A3">
              <w:rPr>
                <w:rFonts w:ascii="Times New Roman" w:eastAsia="Times New Roman" w:hAnsi="Times New Roman" w:cs="Times New Roman"/>
                <w:iCs/>
                <w:color w:val="000000" w:themeColor="text1"/>
                <w:sz w:val="20"/>
                <w:szCs w:val="20"/>
              </w:rPr>
              <w:t>Электромонтер по ремонту и обслуживанию электрооборудования</w:t>
            </w:r>
            <w:r w:rsidRPr="006D43A3">
              <w:rPr>
                <w:rFonts w:ascii="Times New Roman" w:hAnsi="Times New Roman" w:cs="Times New Roman"/>
                <w:iCs/>
                <w:sz w:val="20"/>
                <w:szCs w:val="20"/>
              </w:rPr>
              <w:t xml:space="preserve"> </w:t>
            </w:r>
            <w:r w:rsidRPr="006D43A3">
              <w:rPr>
                <w:rFonts w:ascii="Times New Roman" w:eastAsia="Times New Roman" w:hAnsi="Times New Roman" w:cs="Times New Roman"/>
                <w:iCs/>
                <w:color w:val="000000" w:themeColor="text1"/>
                <w:sz w:val="20"/>
                <w:szCs w:val="20"/>
              </w:rPr>
              <w:t>19861</w:t>
            </w:r>
          </w:p>
        </w:tc>
        <w:tc>
          <w:tcPr>
            <w:tcW w:w="3280" w:type="dxa"/>
          </w:tcPr>
          <w:p w14:paraId="218B1135"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 xml:space="preserve">ПК Х.1. Проводить плановые и внеочередные осмотры электрооборудования. </w:t>
            </w:r>
          </w:p>
          <w:p w14:paraId="6F1FD7B9"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 xml:space="preserve">ПК Х.2. Производить техническое обслуживание электрооборудования согласно технологическим картам. </w:t>
            </w:r>
          </w:p>
          <w:p w14:paraId="5A5618E4" w14:textId="33A3BA43" w:rsidR="00A20934" w:rsidRPr="006D43A3" w:rsidRDefault="00A20934" w:rsidP="00A20934">
            <w:pPr>
              <w:rPr>
                <w:rFonts w:ascii="Times New Roman" w:hAnsi="Times New Roman" w:cs="Times New Roman"/>
                <w:i/>
                <w:sz w:val="20"/>
                <w:szCs w:val="20"/>
              </w:rPr>
            </w:pPr>
            <w:r w:rsidRPr="006D43A3">
              <w:rPr>
                <w:rFonts w:ascii="Times New Roman" w:hAnsi="Times New Roman" w:cs="Times New Roman"/>
                <w:color w:val="000000" w:themeColor="text1"/>
                <w:sz w:val="20"/>
                <w:szCs w:val="20"/>
              </w:rPr>
              <w:t xml:space="preserve">ПК Х.3. Выполнять замену электрооборудования, не </w:t>
            </w:r>
            <w:r w:rsidRPr="006D43A3">
              <w:rPr>
                <w:rFonts w:ascii="Times New Roman" w:hAnsi="Times New Roman" w:cs="Times New Roman"/>
                <w:color w:val="000000" w:themeColor="text1"/>
                <w:sz w:val="20"/>
                <w:szCs w:val="20"/>
              </w:rPr>
              <w:lastRenderedPageBreak/>
              <w:t>подлежащего ремонту, в случае обнаружения его неисправностей.</w:t>
            </w:r>
          </w:p>
        </w:tc>
      </w:tr>
      <w:tr w:rsidR="00A20934" w:rsidRPr="006D43A3" w14:paraId="216B70AE" w14:textId="77777777" w:rsidTr="00B83C02">
        <w:tc>
          <w:tcPr>
            <w:tcW w:w="14596" w:type="dxa"/>
            <w:gridSpan w:val="9"/>
          </w:tcPr>
          <w:p w14:paraId="41DCA331" w14:textId="77777777" w:rsidR="00A20934" w:rsidRPr="006D43A3" w:rsidRDefault="00A20934" w:rsidP="00A20934">
            <w:pPr>
              <w:rPr>
                <w:rFonts w:ascii="Times New Roman" w:hAnsi="Times New Roman" w:cs="Times New Roman"/>
                <w:b/>
                <w:bCs/>
                <w:color w:val="000000" w:themeColor="text1"/>
                <w:sz w:val="20"/>
                <w:szCs w:val="20"/>
              </w:rPr>
            </w:pPr>
            <w:r w:rsidRPr="006D43A3">
              <w:rPr>
                <w:rFonts w:ascii="Times New Roman" w:hAnsi="Times New Roman" w:cs="Times New Roman"/>
                <w:b/>
                <w:bCs/>
                <w:color w:val="000000" w:themeColor="text1"/>
                <w:sz w:val="20"/>
                <w:szCs w:val="20"/>
              </w:rPr>
              <w:lastRenderedPageBreak/>
              <w:t>Владеть навыками:</w:t>
            </w:r>
          </w:p>
          <w:p w14:paraId="486D6B1D"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Выполнения отдельных несложных работ по ремонту и обслуживанию электрооборудования под руководством электромонтера более высокой квалификации.</w:t>
            </w:r>
          </w:p>
          <w:p w14:paraId="28B308FC" w14:textId="77777777" w:rsidR="00A20934" w:rsidRPr="006D43A3" w:rsidRDefault="00A20934" w:rsidP="00A20934">
            <w:pPr>
              <w:rPr>
                <w:rFonts w:ascii="Times New Roman" w:hAnsi="Times New Roman" w:cs="Times New Roman"/>
                <w:b/>
                <w:bCs/>
                <w:color w:val="000000" w:themeColor="text1"/>
                <w:sz w:val="20"/>
                <w:szCs w:val="20"/>
              </w:rPr>
            </w:pPr>
            <w:r w:rsidRPr="006D43A3">
              <w:rPr>
                <w:rFonts w:ascii="Times New Roman" w:hAnsi="Times New Roman" w:cs="Times New Roman"/>
                <w:b/>
                <w:bCs/>
                <w:color w:val="000000" w:themeColor="text1"/>
                <w:sz w:val="20"/>
                <w:szCs w:val="20"/>
              </w:rPr>
              <w:t>Уметь:</w:t>
            </w:r>
          </w:p>
          <w:p w14:paraId="776C7007"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Выполнять несложные работы на ведомственных электростанциях, трансформаторных электроподстанциях с полным их отключением от напряжения,</w:t>
            </w:r>
          </w:p>
          <w:p w14:paraId="1612BD7F"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Выполнять оперативные переключения в электроустановках, выполнять ревизию трансформаторов, выключателей, разъединителей и приводов к ним без разборки конструктивных элементов;</w:t>
            </w:r>
          </w:p>
          <w:p w14:paraId="67FC7BD7"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Выполнять регулирование нагрузки электрооборудования, установленного на обслуживаемом участке;</w:t>
            </w:r>
          </w:p>
          <w:p w14:paraId="5C27C49D"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Выполнять разделку, сращивание, пайку, изолирование проводов и кабелей;</w:t>
            </w:r>
          </w:p>
          <w:p w14:paraId="7CAEAF3F"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lastRenderedPageBreak/>
              <w:t>Выполнять обслуживание и ремонт солнечных и ветровых энергоустановок мощность свыше 50 кВт;</w:t>
            </w:r>
          </w:p>
          <w:p w14:paraId="5485F986"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Участвовать в ремонте, осмотрах и техническом обслуживании электрооборудования с выполнением работ по разборке, сборке, наладке и обслуживанию электрических приборов электромагнитной, магнитоэлектрической и электродинамической систем;</w:t>
            </w:r>
          </w:p>
          <w:p w14:paraId="32C26A6A"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выполнять ремонт трансформаторов, переключателей, реостатов, постов управления, магнитных пускателей, контакторов и другой несложной аппаратуры;</w:t>
            </w:r>
          </w:p>
          <w:p w14:paraId="67792B17"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выполнять реконструкцию электрооборудования;</w:t>
            </w:r>
          </w:p>
          <w:p w14:paraId="2E76EF3E" w14:textId="77777777" w:rsidR="00A20934" w:rsidRPr="006D43A3" w:rsidRDefault="00A20934" w:rsidP="00A20934">
            <w:pPr>
              <w:rPr>
                <w:rFonts w:ascii="Times New Roman" w:hAnsi="Times New Roman" w:cs="Times New Roman"/>
                <w:b/>
                <w:bCs/>
                <w:color w:val="000000" w:themeColor="text1"/>
                <w:sz w:val="20"/>
                <w:szCs w:val="20"/>
              </w:rPr>
            </w:pPr>
            <w:r w:rsidRPr="006D43A3">
              <w:rPr>
                <w:rFonts w:ascii="Times New Roman" w:hAnsi="Times New Roman" w:cs="Times New Roman"/>
                <w:b/>
                <w:bCs/>
                <w:color w:val="000000" w:themeColor="text1"/>
                <w:sz w:val="20"/>
                <w:szCs w:val="20"/>
              </w:rPr>
              <w:t>Знать:</w:t>
            </w:r>
          </w:p>
          <w:p w14:paraId="23C4E7DB"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Устройство и принцип работы электродвигателей, генераторов, трансформаторов, коммутационной и пускорегулирующей аппаратуры, аккумуляторов и электроприборов;</w:t>
            </w:r>
          </w:p>
          <w:p w14:paraId="53FF773A"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Основные виды электротехнических материалов, их свойства и назначение;</w:t>
            </w:r>
          </w:p>
          <w:p w14:paraId="0A8DCE88"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Правила и способы монтажа и ремонта электрооборудования в объеме выполняемой работы;</w:t>
            </w:r>
          </w:p>
          <w:p w14:paraId="7D38DE71"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Наименование, назначение и правила пользования применяемым рабочим и контрольно-измерительным инструментом и основные сведения о производстве и организации рабочего места;</w:t>
            </w:r>
          </w:p>
          <w:p w14:paraId="09BA873F"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Приемы и способы замены, сращивания и пайки проводов низкого напряжения;</w:t>
            </w:r>
          </w:p>
          <w:p w14:paraId="53E32878"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 xml:space="preserve">Правила оказания первой помощи при поражении электрическим током; </w:t>
            </w:r>
          </w:p>
          <w:p w14:paraId="4C94605B" w14:textId="77777777" w:rsidR="00A20934" w:rsidRPr="006D43A3" w:rsidRDefault="00A20934" w:rsidP="00A20934">
            <w:pPr>
              <w:rPr>
                <w:rFonts w:ascii="Times New Roman" w:hAnsi="Times New Roman" w:cs="Times New Roman"/>
                <w:color w:val="000000" w:themeColor="text1"/>
                <w:sz w:val="20"/>
                <w:szCs w:val="20"/>
              </w:rPr>
            </w:pPr>
            <w:r w:rsidRPr="006D43A3">
              <w:rPr>
                <w:rFonts w:ascii="Times New Roman" w:hAnsi="Times New Roman" w:cs="Times New Roman"/>
                <w:color w:val="000000" w:themeColor="text1"/>
                <w:sz w:val="20"/>
                <w:szCs w:val="20"/>
              </w:rPr>
              <w:t>Правила техники безопасности при обслуживании электроустановок в объеме квалификационной группы II;</w:t>
            </w:r>
          </w:p>
          <w:p w14:paraId="4163817D" w14:textId="734157F3" w:rsidR="00A20934" w:rsidRPr="006D43A3" w:rsidRDefault="00A20934" w:rsidP="00A20934">
            <w:pPr>
              <w:rPr>
                <w:rFonts w:ascii="Times New Roman" w:hAnsi="Times New Roman" w:cs="Times New Roman"/>
                <w:i/>
                <w:sz w:val="20"/>
                <w:szCs w:val="20"/>
              </w:rPr>
            </w:pPr>
            <w:r w:rsidRPr="006D43A3">
              <w:rPr>
                <w:rFonts w:ascii="Times New Roman" w:hAnsi="Times New Roman" w:cs="Times New Roman"/>
                <w:color w:val="000000" w:themeColor="text1"/>
                <w:sz w:val="20"/>
                <w:szCs w:val="20"/>
              </w:rPr>
              <w:t>Приемы и последовательность производства такелажных работ.</w:t>
            </w:r>
          </w:p>
        </w:tc>
      </w:tr>
      <w:tr w:rsidR="006D43A3" w:rsidRPr="006D43A3" w14:paraId="7EB16D40" w14:textId="77777777" w:rsidTr="00B83C02">
        <w:tc>
          <w:tcPr>
            <w:tcW w:w="2405" w:type="dxa"/>
            <w:gridSpan w:val="2"/>
            <w:vMerge w:val="restart"/>
            <w:vAlign w:val="center"/>
          </w:tcPr>
          <w:p w14:paraId="33907DA0" w14:textId="3805E6BE" w:rsidR="006D43A3" w:rsidRPr="005E18A5" w:rsidRDefault="006D43A3" w:rsidP="006D43A3">
            <w:pPr>
              <w:jc w:val="center"/>
              <w:rPr>
                <w:rFonts w:ascii="Times New Roman" w:hAnsi="Times New Roman" w:cs="Times New Roman"/>
                <w:b/>
                <w:bCs/>
                <w:sz w:val="20"/>
                <w:szCs w:val="20"/>
              </w:rPr>
            </w:pPr>
            <w:r w:rsidRPr="006D43A3">
              <w:rPr>
                <w:rFonts w:ascii="Times New Roman" w:hAnsi="Times New Roman" w:cs="Times New Roman"/>
                <w:b/>
                <w:bCs/>
                <w:sz w:val="20"/>
                <w:szCs w:val="20"/>
              </w:rPr>
              <w:lastRenderedPageBreak/>
              <w:t>Дополнительные квалификации, компетенции</w:t>
            </w:r>
          </w:p>
          <w:p w14:paraId="31CE75A4" w14:textId="172ACA9A"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b/>
                <w:bCs/>
                <w:sz w:val="20"/>
                <w:szCs w:val="20"/>
              </w:rPr>
              <w:t>(Строительная отрасль)</w:t>
            </w:r>
          </w:p>
        </w:tc>
        <w:tc>
          <w:tcPr>
            <w:tcW w:w="5528" w:type="dxa"/>
            <w:gridSpan w:val="3"/>
            <w:vAlign w:val="center"/>
          </w:tcPr>
          <w:p w14:paraId="5405E297" w14:textId="30505117"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b/>
                <w:bCs/>
                <w:sz w:val="20"/>
                <w:szCs w:val="20"/>
              </w:rPr>
              <w:t xml:space="preserve">Соответствие ЕКС, ЕТСК </w:t>
            </w:r>
            <w:r w:rsidRPr="006D43A3">
              <w:rPr>
                <w:rFonts w:ascii="Times New Roman" w:hAnsi="Times New Roman" w:cs="Times New Roman"/>
                <w:b/>
                <w:bCs/>
                <w:i/>
                <w:sz w:val="20"/>
                <w:szCs w:val="20"/>
              </w:rPr>
              <w:t>или иным классификаторам</w:t>
            </w:r>
          </w:p>
        </w:tc>
        <w:tc>
          <w:tcPr>
            <w:tcW w:w="6663" w:type="dxa"/>
            <w:gridSpan w:val="4"/>
          </w:tcPr>
          <w:p w14:paraId="2CD83D39" w14:textId="77409177" w:rsidR="006D43A3" w:rsidRPr="006D43A3" w:rsidRDefault="007205C8" w:rsidP="006D43A3">
            <w:pPr>
              <w:rPr>
                <w:rFonts w:ascii="Times New Roman" w:hAnsi="Times New Roman" w:cs="Times New Roman"/>
                <w:i/>
                <w:sz w:val="20"/>
                <w:szCs w:val="20"/>
              </w:rPr>
            </w:pPr>
            <w:r w:rsidRPr="007205C8">
              <w:rPr>
                <w:rFonts w:ascii="Times New Roman" w:hAnsi="Times New Roman" w:cs="Times New Roman"/>
                <w:b/>
                <w:bCs/>
                <w:sz w:val="20"/>
                <w:szCs w:val="20"/>
              </w:rPr>
              <w:t>Виды деятельности, реализуемые в рамках вариативной части</w:t>
            </w:r>
          </w:p>
        </w:tc>
      </w:tr>
      <w:tr w:rsidR="006D43A3" w:rsidRPr="006D43A3" w14:paraId="2686C9BE" w14:textId="77777777" w:rsidTr="00B83C02">
        <w:tc>
          <w:tcPr>
            <w:tcW w:w="2405" w:type="dxa"/>
            <w:gridSpan w:val="2"/>
            <w:vMerge/>
            <w:vAlign w:val="center"/>
          </w:tcPr>
          <w:p w14:paraId="77B928C5" w14:textId="77777777" w:rsidR="006D43A3" w:rsidRPr="006D43A3" w:rsidRDefault="006D43A3" w:rsidP="006D43A3">
            <w:pPr>
              <w:rPr>
                <w:rFonts w:ascii="Times New Roman" w:hAnsi="Times New Roman" w:cs="Times New Roman"/>
                <w:sz w:val="20"/>
                <w:szCs w:val="20"/>
              </w:rPr>
            </w:pPr>
          </w:p>
        </w:tc>
        <w:tc>
          <w:tcPr>
            <w:tcW w:w="2410" w:type="dxa"/>
            <w:vAlign w:val="center"/>
          </w:tcPr>
          <w:p w14:paraId="155E012F" w14:textId="52A4FD83"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b/>
                <w:bCs/>
                <w:sz w:val="20"/>
                <w:szCs w:val="20"/>
              </w:rPr>
              <w:t>Раздел</w:t>
            </w:r>
          </w:p>
        </w:tc>
        <w:tc>
          <w:tcPr>
            <w:tcW w:w="3118" w:type="dxa"/>
            <w:gridSpan w:val="2"/>
            <w:vAlign w:val="center"/>
          </w:tcPr>
          <w:p w14:paraId="5260260A" w14:textId="1E9E64A8"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b/>
                <w:bCs/>
                <w:sz w:val="20"/>
                <w:szCs w:val="20"/>
              </w:rPr>
              <w:t>Должностные характеристики</w:t>
            </w:r>
          </w:p>
        </w:tc>
        <w:tc>
          <w:tcPr>
            <w:tcW w:w="3261" w:type="dxa"/>
            <w:gridSpan w:val="2"/>
            <w:vAlign w:val="center"/>
          </w:tcPr>
          <w:p w14:paraId="4DA02FCA" w14:textId="3D88413F"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b/>
                <w:bCs/>
                <w:sz w:val="20"/>
                <w:szCs w:val="20"/>
              </w:rPr>
              <w:t>Наименование ВД</w:t>
            </w:r>
          </w:p>
        </w:tc>
        <w:tc>
          <w:tcPr>
            <w:tcW w:w="3402" w:type="dxa"/>
            <w:gridSpan w:val="2"/>
            <w:vAlign w:val="center"/>
          </w:tcPr>
          <w:p w14:paraId="15563047" w14:textId="2F3BDAEA"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b/>
                <w:bCs/>
                <w:sz w:val="20"/>
                <w:szCs w:val="20"/>
              </w:rPr>
              <w:t>Код и наименование ПК</w:t>
            </w:r>
          </w:p>
        </w:tc>
      </w:tr>
      <w:tr w:rsidR="006D43A3" w:rsidRPr="006D43A3" w14:paraId="516A5315" w14:textId="77777777" w:rsidTr="00A20934">
        <w:tc>
          <w:tcPr>
            <w:tcW w:w="2405" w:type="dxa"/>
            <w:gridSpan w:val="2"/>
          </w:tcPr>
          <w:p w14:paraId="1BF64F79" w14:textId="0F6171D0" w:rsidR="006D43A3" w:rsidRPr="00FE4A20" w:rsidRDefault="006D43A3" w:rsidP="006D43A3">
            <w:pPr>
              <w:rPr>
                <w:rFonts w:ascii="Times New Roman" w:hAnsi="Times New Roman" w:cs="Times New Roman"/>
                <w:b/>
                <w:bCs/>
                <w:sz w:val="20"/>
                <w:szCs w:val="20"/>
              </w:rPr>
            </w:pPr>
            <w:r w:rsidRPr="00FE4A20">
              <w:rPr>
                <w:rFonts w:ascii="Times New Roman" w:hAnsi="Times New Roman" w:cs="Times New Roman"/>
                <w:b/>
                <w:bCs/>
                <w:sz w:val="20"/>
                <w:szCs w:val="20"/>
              </w:rPr>
              <w:t xml:space="preserve">Монтировщик шин </w:t>
            </w:r>
          </w:p>
        </w:tc>
        <w:tc>
          <w:tcPr>
            <w:tcW w:w="2410" w:type="dxa"/>
          </w:tcPr>
          <w:p w14:paraId="53539971" w14:textId="40F4B07E"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sz w:val="20"/>
                <w:szCs w:val="20"/>
              </w:rPr>
              <w:t>Производство, восстановление и ремонт шин</w:t>
            </w:r>
          </w:p>
        </w:tc>
        <w:tc>
          <w:tcPr>
            <w:tcW w:w="3118" w:type="dxa"/>
            <w:gridSpan w:val="2"/>
          </w:tcPr>
          <w:p w14:paraId="49325EA4" w14:textId="06239EBB"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sz w:val="20"/>
                <w:szCs w:val="20"/>
              </w:rPr>
              <w:t xml:space="preserve">Ведение процесса монтажа шин с губчатой камерой, а также монтажа и демонтажа колес размером до 12 x 20 и выше автомобилей или дорожно-строительных машин различных марок с помощью специальных приспособлений и инструментов. Подбор по видам, размерам и назначению: бандажей, колец и покрышек в соответствии с губчатой камерой. Одевание шины на бандаж с помощью специальных приспособлений. Исправление (шероховка и др.) дефектных мест. Накачивание и подкачивание шин воздухом на ходовых машинах, проверка давления воздуха в шинах по манометру; определение годности покрышек, камер и </w:t>
            </w:r>
            <w:r w:rsidRPr="006D43A3">
              <w:rPr>
                <w:rFonts w:ascii="Times New Roman" w:hAnsi="Times New Roman" w:cs="Times New Roman"/>
                <w:sz w:val="20"/>
                <w:szCs w:val="20"/>
              </w:rPr>
              <w:lastRenderedPageBreak/>
              <w:t>дисков для дальнейшей эксплуатации или необходимости их ремонта.</w:t>
            </w:r>
          </w:p>
        </w:tc>
        <w:tc>
          <w:tcPr>
            <w:tcW w:w="3261" w:type="dxa"/>
            <w:gridSpan w:val="2"/>
          </w:tcPr>
          <w:p w14:paraId="2C658435" w14:textId="1F8D0DF4"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lastRenderedPageBreak/>
              <w:t>Выполнение работ по профессии рабочего 14700 Монтировщик шин</w:t>
            </w:r>
          </w:p>
        </w:tc>
        <w:tc>
          <w:tcPr>
            <w:tcW w:w="3402" w:type="dxa"/>
            <w:gridSpan w:val="2"/>
          </w:tcPr>
          <w:p w14:paraId="015D0EF4" w14:textId="77777777" w:rsidR="006D43A3" w:rsidRPr="006D43A3" w:rsidRDefault="006D43A3" w:rsidP="006D43A3">
            <w:pPr>
              <w:spacing w:after="160" w:line="264" w:lineRule="auto"/>
              <w:rPr>
                <w:rFonts w:ascii="Times New Roman" w:hAnsi="Times New Roman" w:cs="Times New Roman"/>
                <w:sz w:val="20"/>
                <w:szCs w:val="20"/>
              </w:rPr>
            </w:pPr>
            <w:r w:rsidRPr="006D43A3">
              <w:rPr>
                <w:rFonts w:ascii="Times New Roman" w:hAnsi="Times New Roman" w:cs="Times New Roman"/>
                <w:sz w:val="20"/>
                <w:szCs w:val="20"/>
              </w:rPr>
              <w:t xml:space="preserve">ПК Х.1 Подготавливать оборудование к работе </w:t>
            </w:r>
          </w:p>
          <w:p w14:paraId="4D8DBBCC" w14:textId="77777777" w:rsidR="006D43A3" w:rsidRPr="006D43A3" w:rsidRDefault="006D43A3" w:rsidP="006D43A3">
            <w:pPr>
              <w:rPr>
                <w:rFonts w:ascii="Times New Roman" w:hAnsi="Times New Roman" w:cs="Times New Roman"/>
                <w:i/>
                <w:sz w:val="20"/>
                <w:szCs w:val="20"/>
              </w:rPr>
            </w:pPr>
          </w:p>
        </w:tc>
      </w:tr>
      <w:tr w:rsidR="006D43A3" w:rsidRPr="006D43A3" w14:paraId="6C95D11F" w14:textId="77777777" w:rsidTr="00B83C02">
        <w:tc>
          <w:tcPr>
            <w:tcW w:w="14596" w:type="dxa"/>
            <w:gridSpan w:val="9"/>
          </w:tcPr>
          <w:p w14:paraId="5173B945"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Владеть навыками:</w:t>
            </w:r>
          </w:p>
          <w:p w14:paraId="5F9763CE"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Подготовки к работе оборудования, работы с приспособлениями и</w:t>
            </w:r>
          </w:p>
          <w:p w14:paraId="4DDCCA93"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инструментами в шиномонтажной мастерской</w:t>
            </w:r>
          </w:p>
          <w:p w14:paraId="2A544318"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Подбора шиноремонтных материалов</w:t>
            </w:r>
          </w:p>
          <w:p w14:paraId="7D9EB373"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Соблюдения правил охраны труда, правил производственной</w:t>
            </w:r>
          </w:p>
          <w:p w14:paraId="4C574AC6"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санитарии и противопожарной безопасности</w:t>
            </w:r>
          </w:p>
          <w:p w14:paraId="4BDC5B7B"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Работы с нормативной и технической документацией</w:t>
            </w:r>
          </w:p>
          <w:p w14:paraId="5FAE5772"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Уметь:</w:t>
            </w:r>
          </w:p>
          <w:p w14:paraId="3E5DA17B"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Подготавливать рабочее место для выполнения шиномонтажных</w:t>
            </w:r>
          </w:p>
          <w:p w14:paraId="2908C932"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работ</w:t>
            </w:r>
          </w:p>
          <w:p w14:paraId="511B5104"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Применять различное оборудование, приспособления и инструменты</w:t>
            </w:r>
          </w:p>
          <w:p w14:paraId="1FFFD5BB"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при выполнении работ</w:t>
            </w:r>
          </w:p>
          <w:p w14:paraId="34B72127"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Выбирать оптимальный способ ремонта</w:t>
            </w:r>
          </w:p>
          <w:p w14:paraId="707FB42D"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Знать:</w:t>
            </w:r>
          </w:p>
          <w:p w14:paraId="6E300879"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Основные сведения о конструкционно-ремонтных материалах</w:t>
            </w:r>
          </w:p>
          <w:p w14:paraId="43C1F9FA"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Устройство, назначение и принципы действия оборудования</w:t>
            </w:r>
          </w:p>
          <w:p w14:paraId="451909B2" w14:textId="039FB494"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sz w:val="20"/>
                <w:szCs w:val="20"/>
              </w:rPr>
              <w:t>шиномонтажной мастерской</w:t>
            </w:r>
          </w:p>
        </w:tc>
      </w:tr>
      <w:tr w:rsidR="006D43A3" w:rsidRPr="006D43A3" w14:paraId="691B6BF5" w14:textId="77777777" w:rsidTr="00A20934">
        <w:tc>
          <w:tcPr>
            <w:tcW w:w="2405" w:type="dxa"/>
            <w:gridSpan w:val="2"/>
          </w:tcPr>
          <w:p w14:paraId="46074F7B" w14:textId="77777777" w:rsidR="006D43A3" w:rsidRPr="006D43A3" w:rsidRDefault="006D43A3" w:rsidP="006D43A3">
            <w:pPr>
              <w:rPr>
                <w:rFonts w:ascii="Times New Roman" w:hAnsi="Times New Roman" w:cs="Times New Roman"/>
                <w:sz w:val="20"/>
                <w:szCs w:val="20"/>
              </w:rPr>
            </w:pPr>
          </w:p>
        </w:tc>
        <w:tc>
          <w:tcPr>
            <w:tcW w:w="2410" w:type="dxa"/>
          </w:tcPr>
          <w:p w14:paraId="2180F0BC" w14:textId="77777777" w:rsidR="006D43A3" w:rsidRPr="006D43A3" w:rsidRDefault="006D43A3" w:rsidP="006D43A3">
            <w:pPr>
              <w:rPr>
                <w:rFonts w:ascii="Times New Roman" w:hAnsi="Times New Roman" w:cs="Times New Roman"/>
                <w:i/>
                <w:sz w:val="20"/>
                <w:szCs w:val="20"/>
              </w:rPr>
            </w:pPr>
          </w:p>
        </w:tc>
        <w:tc>
          <w:tcPr>
            <w:tcW w:w="3118" w:type="dxa"/>
            <w:gridSpan w:val="2"/>
          </w:tcPr>
          <w:p w14:paraId="6AA027F9" w14:textId="77777777" w:rsidR="006D43A3" w:rsidRPr="006D43A3" w:rsidRDefault="006D43A3" w:rsidP="006D43A3">
            <w:pPr>
              <w:rPr>
                <w:rFonts w:ascii="Times New Roman" w:hAnsi="Times New Roman" w:cs="Times New Roman"/>
                <w:i/>
                <w:sz w:val="20"/>
                <w:szCs w:val="20"/>
              </w:rPr>
            </w:pPr>
          </w:p>
        </w:tc>
        <w:tc>
          <w:tcPr>
            <w:tcW w:w="3261" w:type="dxa"/>
            <w:gridSpan w:val="2"/>
          </w:tcPr>
          <w:p w14:paraId="24BAD193" w14:textId="77777777" w:rsidR="006D43A3" w:rsidRPr="006D43A3" w:rsidRDefault="006D43A3" w:rsidP="006D43A3">
            <w:pPr>
              <w:spacing w:line="264" w:lineRule="auto"/>
              <w:rPr>
                <w:rFonts w:ascii="Times New Roman" w:hAnsi="Times New Roman" w:cs="Times New Roman"/>
                <w:sz w:val="20"/>
                <w:szCs w:val="20"/>
              </w:rPr>
            </w:pPr>
            <w:r w:rsidRPr="006D43A3">
              <w:rPr>
                <w:rFonts w:ascii="Times New Roman" w:hAnsi="Times New Roman" w:cs="Times New Roman"/>
                <w:sz w:val="20"/>
                <w:szCs w:val="20"/>
              </w:rPr>
              <w:t>ПК Х.2 Выполнять</w:t>
            </w:r>
          </w:p>
          <w:p w14:paraId="2E06B045" w14:textId="77777777" w:rsidR="006D43A3" w:rsidRPr="006D43A3" w:rsidRDefault="006D43A3" w:rsidP="006D43A3">
            <w:pPr>
              <w:spacing w:line="264" w:lineRule="auto"/>
              <w:rPr>
                <w:rFonts w:ascii="Times New Roman" w:hAnsi="Times New Roman" w:cs="Times New Roman"/>
                <w:sz w:val="20"/>
                <w:szCs w:val="20"/>
              </w:rPr>
            </w:pPr>
            <w:r w:rsidRPr="006D43A3">
              <w:rPr>
                <w:rFonts w:ascii="Times New Roman" w:hAnsi="Times New Roman" w:cs="Times New Roman"/>
                <w:sz w:val="20"/>
                <w:szCs w:val="20"/>
              </w:rPr>
              <w:t>монтаж, демонтаж и</w:t>
            </w:r>
          </w:p>
          <w:p w14:paraId="51A525ED" w14:textId="77777777" w:rsidR="006D43A3" w:rsidRPr="006D43A3" w:rsidRDefault="006D43A3" w:rsidP="006D43A3">
            <w:pPr>
              <w:spacing w:line="264" w:lineRule="auto"/>
              <w:rPr>
                <w:rFonts w:ascii="Times New Roman" w:hAnsi="Times New Roman" w:cs="Times New Roman"/>
                <w:sz w:val="20"/>
                <w:szCs w:val="20"/>
              </w:rPr>
            </w:pPr>
            <w:r w:rsidRPr="006D43A3">
              <w:rPr>
                <w:rFonts w:ascii="Times New Roman" w:hAnsi="Times New Roman" w:cs="Times New Roman"/>
                <w:sz w:val="20"/>
                <w:szCs w:val="20"/>
              </w:rPr>
              <w:t>балансировку</w:t>
            </w:r>
          </w:p>
          <w:p w14:paraId="47ACCD4A" w14:textId="77777777" w:rsidR="006D43A3" w:rsidRPr="006D43A3" w:rsidRDefault="006D43A3" w:rsidP="006D43A3">
            <w:pPr>
              <w:spacing w:line="264" w:lineRule="auto"/>
              <w:rPr>
                <w:rFonts w:ascii="Times New Roman" w:hAnsi="Times New Roman" w:cs="Times New Roman"/>
                <w:sz w:val="20"/>
                <w:szCs w:val="20"/>
              </w:rPr>
            </w:pPr>
            <w:r w:rsidRPr="006D43A3">
              <w:rPr>
                <w:rFonts w:ascii="Times New Roman" w:hAnsi="Times New Roman" w:cs="Times New Roman"/>
                <w:sz w:val="20"/>
                <w:szCs w:val="20"/>
              </w:rPr>
              <w:t>колес, определять</w:t>
            </w:r>
          </w:p>
          <w:p w14:paraId="4B4C61B4" w14:textId="77777777" w:rsidR="006D43A3" w:rsidRPr="006D43A3" w:rsidRDefault="006D43A3" w:rsidP="006D43A3">
            <w:pPr>
              <w:spacing w:line="264" w:lineRule="auto"/>
              <w:rPr>
                <w:rFonts w:ascii="Times New Roman" w:hAnsi="Times New Roman" w:cs="Times New Roman"/>
                <w:sz w:val="20"/>
                <w:szCs w:val="20"/>
              </w:rPr>
            </w:pPr>
            <w:r w:rsidRPr="006D43A3">
              <w:rPr>
                <w:rFonts w:ascii="Times New Roman" w:hAnsi="Times New Roman" w:cs="Times New Roman"/>
                <w:sz w:val="20"/>
                <w:szCs w:val="20"/>
              </w:rPr>
              <w:t>повреждения</w:t>
            </w:r>
          </w:p>
          <w:p w14:paraId="4C4D1DB7" w14:textId="77777777" w:rsidR="006D43A3" w:rsidRPr="006D43A3" w:rsidRDefault="006D43A3" w:rsidP="006D43A3">
            <w:pPr>
              <w:spacing w:line="264" w:lineRule="auto"/>
              <w:rPr>
                <w:rFonts w:ascii="Times New Roman" w:hAnsi="Times New Roman" w:cs="Times New Roman"/>
                <w:sz w:val="20"/>
                <w:szCs w:val="20"/>
              </w:rPr>
            </w:pPr>
            <w:r w:rsidRPr="006D43A3">
              <w:rPr>
                <w:rFonts w:ascii="Times New Roman" w:hAnsi="Times New Roman" w:cs="Times New Roman"/>
                <w:sz w:val="20"/>
                <w:szCs w:val="20"/>
              </w:rPr>
              <w:t>колес и способы</w:t>
            </w:r>
          </w:p>
          <w:p w14:paraId="1D2A66D5" w14:textId="4579E1D4"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ремонта шин</w:t>
            </w:r>
          </w:p>
        </w:tc>
        <w:tc>
          <w:tcPr>
            <w:tcW w:w="3402" w:type="dxa"/>
            <w:gridSpan w:val="2"/>
          </w:tcPr>
          <w:p w14:paraId="7EB7B804" w14:textId="77777777" w:rsidR="006D43A3" w:rsidRPr="006D43A3" w:rsidRDefault="006D43A3" w:rsidP="006D43A3">
            <w:pPr>
              <w:rPr>
                <w:rFonts w:ascii="Times New Roman" w:hAnsi="Times New Roman" w:cs="Times New Roman"/>
                <w:i/>
                <w:sz w:val="20"/>
                <w:szCs w:val="20"/>
              </w:rPr>
            </w:pPr>
          </w:p>
        </w:tc>
      </w:tr>
      <w:tr w:rsidR="006D43A3" w:rsidRPr="006D43A3" w14:paraId="54A542B6" w14:textId="77777777" w:rsidTr="00B83C02">
        <w:tc>
          <w:tcPr>
            <w:tcW w:w="14596" w:type="dxa"/>
            <w:gridSpan w:val="9"/>
          </w:tcPr>
          <w:p w14:paraId="0A842717"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Владеть навыками:</w:t>
            </w:r>
          </w:p>
          <w:p w14:paraId="0ADC6271"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Ведения процесса шиномонтажа шин</w:t>
            </w:r>
          </w:p>
          <w:p w14:paraId="43B94EA9"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Выявления повреждений колес</w:t>
            </w:r>
          </w:p>
          <w:p w14:paraId="370B796B"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Подготовки колес к ремонту</w:t>
            </w:r>
          </w:p>
          <w:p w14:paraId="4E3DD769"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Выполнения ремонта</w:t>
            </w:r>
          </w:p>
          <w:p w14:paraId="357DB34F"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Уметь:</w:t>
            </w:r>
          </w:p>
          <w:p w14:paraId="3254A136"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Осуществлять монтаж – демонтаж колес</w:t>
            </w:r>
          </w:p>
          <w:p w14:paraId="73B96157"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Осуществлять балансировку колес</w:t>
            </w:r>
          </w:p>
          <w:p w14:paraId="29D846CF"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Производить работы по техническому обслуживанию колес</w:t>
            </w:r>
          </w:p>
          <w:p w14:paraId="692144F2"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Ремонтировать колеса</w:t>
            </w:r>
          </w:p>
          <w:p w14:paraId="3C5ED846"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Знать:</w:t>
            </w:r>
          </w:p>
          <w:p w14:paraId="1D9BBF89"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Технологический процесс выполнения шиномонтажных работ</w:t>
            </w:r>
          </w:p>
          <w:p w14:paraId="7B0FB6E5"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Типы повреждений колес и способы их устранения</w:t>
            </w:r>
          </w:p>
          <w:p w14:paraId="24E85E03"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Нормы давления воздуха в шинах различных размеров и типов</w:t>
            </w:r>
          </w:p>
          <w:p w14:paraId="016B6572"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lastRenderedPageBreak/>
              <w:t>Правила эксплуатации и хранения шин</w:t>
            </w:r>
          </w:p>
          <w:p w14:paraId="43B367E3" w14:textId="101F7D6A"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sz w:val="20"/>
                <w:szCs w:val="20"/>
              </w:rPr>
              <w:t>Нормы пробега покрышек</w:t>
            </w:r>
          </w:p>
        </w:tc>
      </w:tr>
      <w:tr w:rsidR="006D43A3" w:rsidRPr="006D43A3" w14:paraId="29EA8346" w14:textId="77777777" w:rsidTr="00A20934">
        <w:tc>
          <w:tcPr>
            <w:tcW w:w="2405" w:type="dxa"/>
            <w:gridSpan w:val="2"/>
          </w:tcPr>
          <w:p w14:paraId="62FD1263" w14:textId="77777777" w:rsidR="006D43A3" w:rsidRPr="006D43A3" w:rsidRDefault="006D43A3" w:rsidP="006D43A3">
            <w:pPr>
              <w:rPr>
                <w:rFonts w:ascii="Times New Roman" w:hAnsi="Times New Roman" w:cs="Times New Roman"/>
                <w:sz w:val="20"/>
                <w:szCs w:val="20"/>
              </w:rPr>
            </w:pPr>
          </w:p>
        </w:tc>
        <w:tc>
          <w:tcPr>
            <w:tcW w:w="2410" w:type="dxa"/>
          </w:tcPr>
          <w:p w14:paraId="21B74ABD" w14:textId="77777777" w:rsidR="006D43A3" w:rsidRPr="006D43A3" w:rsidRDefault="006D43A3" w:rsidP="006D43A3">
            <w:pPr>
              <w:rPr>
                <w:rFonts w:ascii="Times New Roman" w:hAnsi="Times New Roman" w:cs="Times New Roman"/>
                <w:i/>
                <w:sz w:val="20"/>
                <w:szCs w:val="20"/>
              </w:rPr>
            </w:pPr>
          </w:p>
        </w:tc>
        <w:tc>
          <w:tcPr>
            <w:tcW w:w="3118" w:type="dxa"/>
            <w:gridSpan w:val="2"/>
          </w:tcPr>
          <w:p w14:paraId="0FBB0849" w14:textId="77777777" w:rsidR="006D43A3" w:rsidRPr="006D43A3" w:rsidRDefault="006D43A3" w:rsidP="006D43A3">
            <w:pPr>
              <w:rPr>
                <w:rFonts w:ascii="Times New Roman" w:hAnsi="Times New Roman" w:cs="Times New Roman"/>
                <w:i/>
                <w:sz w:val="20"/>
                <w:szCs w:val="20"/>
              </w:rPr>
            </w:pPr>
          </w:p>
        </w:tc>
        <w:tc>
          <w:tcPr>
            <w:tcW w:w="3261" w:type="dxa"/>
            <w:gridSpan w:val="2"/>
          </w:tcPr>
          <w:p w14:paraId="4F6D0708"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ПК Х.3</w:t>
            </w:r>
            <w:r w:rsidRPr="006D43A3">
              <w:rPr>
                <w:rFonts w:ascii="Times New Roman" w:hAnsi="Times New Roman" w:cs="Times New Roman"/>
                <w:b/>
                <w:bCs/>
                <w:sz w:val="20"/>
                <w:szCs w:val="20"/>
              </w:rPr>
              <w:t xml:space="preserve"> </w:t>
            </w:r>
            <w:r w:rsidRPr="006D43A3">
              <w:rPr>
                <w:rFonts w:ascii="Times New Roman" w:hAnsi="Times New Roman" w:cs="Times New Roman"/>
                <w:sz w:val="20"/>
                <w:szCs w:val="20"/>
              </w:rPr>
              <w:t>Проводить</w:t>
            </w:r>
          </w:p>
          <w:p w14:paraId="24B39D24"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контроль</w:t>
            </w:r>
          </w:p>
          <w:p w14:paraId="19A042C0"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качества</w:t>
            </w:r>
          </w:p>
          <w:p w14:paraId="342D7CF8"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ремонтных и</w:t>
            </w:r>
          </w:p>
          <w:p w14:paraId="501FF8EE"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шиномонтажных</w:t>
            </w:r>
          </w:p>
          <w:p w14:paraId="153980E9" w14:textId="759D9D32"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работ</w:t>
            </w:r>
          </w:p>
        </w:tc>
        <w:tc>
          <w:tcPr>
            <w:tcW w:w="3402" w:type="dxa"/>
            <w:gridSpan w:val="2"/>
          </w:tcPr>
          <w:p w14:paraId="5A131A73" w14:textId="77777777" w:rsidR="006D43A3" w:rsidRPr="006D43A3" w:rsidRDefault="006D43A3" w:rsidP="006D43A3">
            <w:pPr>
              <w:rPr>
                <w:rFonts w:ascii="Times New Roman" w:hAnsi="Times New Roman" w:cs="Times New Roman"/>
                <w:i/>
                <w:sz w:val="20"/>
                <w:szCs w:val="20"/>
              </w:rPr>
            </w:pPr>
          </w:p>
        </w:tc>
      </w:tr>
      <w:tr w:rsidR="006D43A3" w:rsidRPr="006D43A3" w14:paraId="1786DACD" w14:textId="77777777" w:rsidTr="00B83C02">
        <w:tc>
          <w:tcPr>
            <w:tcW w:w="14596" w:type="dxa"/>
            <w:gridSpan w:val="9"/>
          </w:tcPr>
          <w:p w14:paraId="43D5851D"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Владеть навыками:</w:t>
            </w:r>
          </w:p>
          <w:p w14:paraId="71608ACA"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Диагностики качества выполненных работ</w:t>
            </w:r>
          </w:p>
          <w:p w14:paraId="1FB95EBF"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Уметь:</w:t>
            </w:r>
          </w:p>
          <w:p w14:paraId="25748680"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Определять качество выполненных работ</w:t>
            </w:r>
          </w:p>
          <w:p w14:paraId="0258B06C" w14:textId="77777777" w:rsidR="006D43A3" w:rsidRPr="006D43A3" w:rsidRDefault="006D43A3" w:rsidP="006D43A3">
            <w:pPr>
              <w:rPr>
                <w:rFonts w:ascii="Times New Roman" w:hAnsi="Times New Roman" w:cs="Times New Roman"/>
                <w:b/>
                <w:bCs/>
                <w:sz w:val="20"/>
                <w:szCs w:val="20"/>
              </w:rPr>
            </w:pPr>
            <w:r w:rsidRPr="006D43A3">
              <w:rPr>
                <w:rFonts w:ascii="Times New Roman" w:hAnsi="Times New Roman" w:cs="Times New Roman"/>
                <w:b/>
                <w:bCs/>
                <w:sz w:val="20"/>
                <w:szCs w:val="20"/>
              </w:rPr>
              <w:t>Знать:</w:t>
            </w:r>
          </w:p>
          <w:p w14:paraId="1F74E37F"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Правила охраны труда при выполнении работ</w:t>
            </w:r>
          </w:p>
          <w:p w14:paraId="624844D2" w14:textId="77777777" w:rsidR="006D43A3" w:rsidRPr="006D43A3" w:rsidRDefault="006D43A3" w:rsidP="006D43A3">
            <w:pPr>
              <w:rPr>
                <w:rFonts w:ascii="Times New Roman" w:hAnsi="Times New Roman" w:cs="Times New Roman"/>
                <w:sz w:val="20"/>
                <w:szCs w:val="20"/>
              </w:rPr>
            </w:pPr>
            <w:r w:rsidRPr="006D43A3">
              <w:rPr>
                <w:rFonts w:ascii="Times New Roman" w:hAnsi="Times New Roman" w:cs="Times New Roman"/>
                <w:sz w:val="20"/>
                <w:szCs w:val="20"/>
              </w:rPr>
              <w:t xml:space="preserve"> Влияние шиномонтажных работ на окружающую среду</w:t>
            </w:r>
            <w:r w:rsidRPr="006D43A3">
              <w:rPr>
                <w:rFonts w:ascii="Times New Roman" w:hAnsi="Times New Roman" w:cs="Times New Roman"/>
                <w:sz w:val="20"/>
                <w:szCs w:val="20"/>
              </w:rPr>
              <w:cr/>
              <w:t>Правила пользования измерительными приборами, рабочими</w:t>
            </w:r>
          </w:p>
          <w:p w14:paraId="316C019E" w14:textId="09851A4A" w:rsidR="006D43A3" w:rsidRPr="006D43A3" w:rsidRDefault="006D43A3" w:rsidP="006D43A3">
            <w:pPr>
              <w:rPr>
                <w:rFonts w:ascii="Times New Roman" w:hAnsi="Times New Roman" w:cs="Times New Roman"/>
                <w:i/>
                <w:sz w:val="20"/>
                <w:szCs w:val="20"/>
              </w:rPr>
            </w:pPr>
            <w:r w:rsidRPr="006D43A3">
              <w:rPr>
                <w:rFonts w:ascii="Times New Roman" w:hAnsi="Times New Roman" w:cs="Times New Roman"/>
                <w:sz w:val="20"/>
                <w:szCs w:val="20"/>
              </w:rPr>
              <w:t>инструментами и приспособлениями</w:t>
            </w:r>
          </w:p>
        </w:tc>
      </w:tr>
    </w:tbl>
    <w:p w14:paraId="4BBB5764" w14:textId="77777777" w:rsidR="0069599D" w:rsidRPr="00C03FC2" w:rsidRDefault="0069599D" w:rsidP="00A20934">
      <w:pPr>
        <w:pStyle w:val="1d"/>
        <w:rPr>
          <w:lang w:val="ru-RU"/>
        </w:rPr>
      </w:pPr>
      <w:bookmarkStart w:id="79" w:name="_Toc156300436"/>
      <w:bookmarkStart w:id="80" w:name="_Hlk156306792"/>
    </w:p>
    <w:p w14:paraId="466ABCD9" w14:textId="2A2B08EB" w:rsidR="00BA59C4" w:rsidRPr="00A9545A" w:rsidRDefault="00BA59C4" w:rsidP="007A27AA">
      <w:pPr>
        <w:pStyle w:val="a5"/>
        <w:widowControl w:val="0"/>
        <w:numPr>
          <w:ilvl w:val="2"/>
          <w:numId w:val="3"/>
        </w:numPr>
        <w:pBdr>
          <w:top w:val="nil"/>
          <w:left w:val="nil"/>
          <w:bottom w:val="nil"/>
          <w:right w:val="nil"/>
          <w:between w:val="nil"/>
        </w:pBdr>
        <w:spacing w:line="276" w:lineRule="auto"/>
        <w:rPr>
          <w:rFonts w:ascii="Times New Roman" w:eastAsia="Times New Roman" w:hAnsi="Times New Roman" w:cs="Times New Roman"/>
          <w:bCs/>
          <w:sz w:val="24"/>
          <w:szCs w:val="24"/>
        </w:rPr>
      </w:pPr>
      <w:r w:rsidRPr="00043C1D">
        <w:rPr>
          <w:rFonts w:ascii="Times New Roman" w:eastAsia="Times New Roman" w:hAnsi="Times New Roman" w:cs="Times New Roman"/>
          <w:bCs/>
          <w:sz w:val="24"/>
          <w:szCs w:val="24"/>
        </w:rPr>
        <w:t xml:space="preserve">Матрица соответствия компетенций и составных частей </w:t>
      </w:r>
      <w:r w:rsidRPr="00156DC7">
        <w:rPr>
          <w:rFonts w:ascii="Times New Roman" w:eastAsia="Times New Roman" w:hAnsi="Times New Roman" w:cs="Times New Roman"/>
          <w:bCs/>
          <w:color w:val="FF0000"/>
          <w:sz w:val="24"/>
          <w:szCs w:val="24"/>
        </w:rPr>
        <w:t>П</w:t>
      </w:r>
      <w:r w:rsidR="00156DC7" w:rsidRPr="00156DC7">
        <w:rPr>
          <w:rFonts w:ascii="Times New Roman" w:eastAsia="Times New Roman" w:hAnsi="Times New Roman" w:cs="Times New Roman"/>
          <w:bCs/>
          <w:color w:val="FF0000"/>
          <w:sz w:val="24"/>
          <w:szCs w:val="24"/>
        </w:rPr>
        <w:t>А</w:t>
      </w:r>
      <w:r w:rsidRPr="00156DC7">
        <w:rPr>
          <w:rFonts w:ascii="Times New Roman" w:eastAsia="Times New Roman" w:hAnsi="Times New Roman" w:cs="Times New Roman"/>
          <w:bCs/>
          <w:color w:val="FF0000"/>
          <w:sz w:val="24"/>
          <w:szCs w:val="24"/>
        </w:rPr>
        <w:t>ОП</w:t>
      </w:r>
      <w:r w:rsidR="00156DC7" w:rsidRPr="00156DC7">
        <w:rPr>
          <w:rFonts w:ascii="Times New Roman" w:eastAsia="Times New Roman" w:hAnsi="Times New Roman" w:cs="Times New Roman"/>
          <w:bCs/>
          <w:color w:val="FF0000"/>
          <w:sz w:val="24"/>
          <w:szCs w:val="24"/>
        </w:rPr>
        <w:t>-</w:t>
      </w:r>
      <w:r w:rsidR="00A704FA" w:rsidRPr="00156DC7">
        <w:rPr>
          <w:rFonts w:ascii="Times New Roman" w:eastAsia="Times New Roman" w:hAnsi="Times New Roman" w:cs="Times New Roman"/>
          <w:bCs/>
          <w:color w:val="FF0000"/>
          <w:sz w:val="24"/>
          <w:szCs w:val="24"/>
        </w:rPr>
        <w:t xml:space="preserve">П </w:t>
      </w:r>
      <w:r w:rsidR="00156DC7" w:rsidRPr="00156DC7">
        <w:rPr>
          <w:rFonts w:ascii="Times New Roman" w:eastAsia="Times New Roman" w:hAnsi="Times New Roman" w:cs="Times New Roman"/>
          <w:bCs/>
          <w:color w:val="FF0000"/>
          <w:sz w:val="24"/>
          <w:szCs w:val="24"/>
        </w:rPr>
        <w:t xml:space="preserve"> </w:t>
      </w:r>
      <w:r w:rsidR="00156DC7">
        <w:rPr>
          <w:rFonts w:ascii="Times New Roman" w:eastAsia="Times New Roman" w:hAnsi="Times New Roman" w:cs="Times New Roman"/>
          <w:bCs/>
          <w:sz w:val="24"/>
          <w:szCs w:val="24"/>
        </w:rPr>
        <w:t xml:space="preserve">по </w:t>
      </w:r>
      <w:r w:rsidR="00B26B87" w:rsidRPr="00043C1D">
        <w:rPr>
          <w:rFonts w:ascii="Times New Roman" w:eastAsia="Times New Roman" w:hAnsi="Times New Roman" w:cs="Times New Roman"/>
          <w:bCs/>
          <w:sz w:val="24"/>
          <w:szCs w:val="24"/>
        </w:rPr>
        <w:t>профессии</w:t>
      </w:r>
      <w:r w:rsidRPr="00043C1D">
        <w:rPr>
          <w:rFonts w:ascii="Times New Roman" w:eastAsia="Times New Roman" w:hAnsi="Times New Roman" w:cs="Times New Roman"/>
          <w:bCs/>
          <w:sz w:val="24"/>
          <w:szCs w:val="24"/>
        </w:rPr>
        <w:t>:</w:t>
      </w:r>
      <w:bookmarkEnd w:id="79"/>
      <w:r w:rsidR="00A704FA" w:rsidRPr="00043C1D">
        <w:rPr>
          <w:rFonts w:ascii="Times New Roman" w:eastAsia="Times New Roman" w:hAnsi="Times New Roman" w:cs="Times New Roman"/>
          <w:bCs/>
          <w:sz w:val="24"/>
          <w:szCs w:val="24"/>
        </w:rPr>
        <w:t xml:space="preserve"> </w:t>
      </w:r>
      <w:r w:rsidR="00043C1D" w:rsidRPr="00043C1D">
        <w:rPr>
          <w:rFonts w:ascii="Times New Roman" w:hAnsi="Times New Roman" w:cs="Times New Roman"/>
          <w:bCs/>
          <w:color w:val="000000" w:themeColor="text1"/>
          <w:sz w:val="24"/>
          <w:szCs w:val="24"/>
        </w:rPr>
        <w:t xml:space="preserve">23.01.17 </w:t>
      </w:r>
      <w:r w:rsidR="00043C1D">
        <w:rPr>
          <w:rFonts w:ascii="Times New Roman" w:hAnsi="Times New Roman" w:cs="Times New Roman"/>
          <w:bCs/>
          <w:color w:val="000000" w:themeColor="text1"/>
          <w:sz w:val="24"/>
          <w:szCs w:val="24"/>
        </w:rPr>
        <w:t>М</w:t>
      </w:r>
      <w:r w:rsidR="00043C1D" w:rsidRPr="00043C1D">
        <w:rPr>
          <w:rFonts w:ascii="Times New Roman" w:hAnsi="Times New Roman" w:cs="Times New Roman"/>
          <w:bCs/>
          <w:color w:val="000000" w:themeColor="text1"/>
          <w:sz w:val="24"/>
          <w:szCs w:val="24"/>
        </w:rPr>
        <w:t>астер по ремонту и обслуживанию автомобилей</w:t>
      </w:r>
    </w:p>
    <w:p w14:paraId="7B349308" w14:textId="77777777" w:rsidR="00A9545A" w:rsidRPr="00043C1D" w:rsidRDefault="00A9545A" w:rsidP="00A954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042"/>
        <w:gridCol w:w="428"/>
        <w:gridCol w:w="428"/>
        <w:gridCol w:w="428"/>
        <w:gridCol w:w="428"/>
        <w:gridCol w:w="428"/>
        <w:gridCol w:w="428"/>
        <w:gridCol w:w="428"/>
        <w:gridCol w:w="428"/>
        <w:gridCol w:w="428"/>
        <w:gridCol w:w="428"/>
        <w:gridCol w:w="428"/>
        <w:gridCol w:w="428"/>
        <w:gridCol w:w="428"/>
        <w:gridCol w:w="428"/>
        <w:gridCol w:w="457"/>
        <w:gridCol w:w="457"/>
        <w:gridCol w:w="428"/>
        <w:gridCol w:w="594"/>
        <w:gridCol w:w="594"/>
        <w:gridCol w:w="594"/>
        <w:gridCol w:w="594"/>
        <w:gridCol w:w="594"/>
        <w:gridCol w:w="594"/>
        <w:gridCol w:w="571"/>
      </w:tblGrid>
      <w:tr w:rsidR="00434753" w:rsidRPr="00434753" w14:paraId="1724899E" w14:textId="77777777" w:rsidTr="00E41987">
        <w:trPr>
          <w:trHeight w:val="300"/>
        </w:trPr>
        <w:tc>
          <w:tcPr>
            <w:tcW w:w="360" w:type="pct"/>
            <w:vMerge w:val="restart"/>
            <w:shd w:val="clear" w:color="auto" w:fill="auto"/>
            <w:vAlign w:val="center"/>
            <w:hideMark/>
          </w:tcPr>
          <w:p w14:paraId="33E128A5" w14:textId="77777777" w:rsidR="00434753" w:rsidRPr="00434753" w:rsidRDefault="00434753" w:rsidP="00434753">
            <w:pPr>
              <w:jc w:val="center"/>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Индекс</w:t>
            </w:r>
          </w:p>
        </w:tc>
        <w:tc>
          <w:tcPr>
            <w:tcW w:w="701" w:type="pct"/>
            <w:vMerge w:val="restart"/>
            <w:shd w:val="clear" w:color="auto" w:fill="auto"/>
            <w:vAlign w:val="center"/>
            <w:hideMark/>
          </w:tcPr>
          <w:p w14:paraId="5FE10AD8" w14:textId="77777777" w:rsidR="00434753" w:rsidRPr="00434753" w:rsidRDefault="00434753" w:rsidP="00434753">
            <w:pPr>
              <w:jc w:val="center"/>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Наименование</w:t>
            </w:r>
          </w:p>
        </w:tc>
        <w:tc>
          <w:tcPr>
            <w:tcW w:w="3939" w:type="pct"/>
            <w:gridSpan w:val="24"/>
            <w:shd w:val="clear" w:color="auto" w:fill="auto"/>
            <w:vAlign w:val="center"/>
            <w:hideMark/>
          </w:tcPr>
          <w:p w14:paraId="5769F68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434753" w:rsidRPr="00434753" w14:paraId="4569EE15" w14:textId="77777777" w:rsidTr="00E41987">
        <w:trPr>
          <w:trHeight w:val="300"/>
        </w:trPr>
        <w:tc>
          <w:tcPr>
            <w:tcW w:w="360" w:type="pct"/>
            <w:vMerge/>
            <w:vAlign w:val="center"/>
            <w:hideMark/>
          </w:tcPr>
          <w:p w14:paraId="6FC038AE" w14:textId="77777777" w:rsidR="00434753" w:rsidRPr="00434753" w:rsidRDefault="00434753" w:rsidP="00434753">
            <w:pPr>
              <w:rPr>
                <w:rFonts w:ascii="Times New Roman" w:eastAsia="Times New Roman" w:hAnsi="Times New Roman" w:cs="Times New Roman"/>
                <w:b/>
                <w:bCs/>
                <w:color w:val="000000"/>
                <w:sz w:val="16"/>
                <w:szCs w:val="16"/>
                <w:lang w:eastAsia="ru-RU"/>
              </w:rPr>
            </w:pPr>
          </w:p>
        </w:tc>
        <w:tc>
          <w:tcPr>
            <w:tcW w:w="701" w:type="pct"/>
            <w:vMerge/>
            <w:vAlign w:val="center"/>
            <w:hideMark/>
          </w:tcPr>
          <w:p w14:paraId="3C4B5396" w14:textId="77777777" w:rsidR="00434753" w:rsidRPr="00434753" w:rsidRDefault="00434753" w:rsidP="00434753">
            <w:pPr>
              <w:rPr>
                <w:rFonts w:ascii="Times New Roman" w:eastAsia="Times New Roman" w:hAnsi="Times New Roman" w:cs="Times New Roman"/>
                <w:b/>
                <w:bCs/>
                <w:color w:val="000000"/>
                <w:sz w:val="16"/>
                <w:szCs w:val="16"/>
                <w:lang w:eastAsia="ru-RU"/>
              </w:rPr>
            </w:pPr>
          </w:p>
        </w:tc>
        <w:tc>
          <w:tcPr>
            <w:tcW w:w="1323" w:type="pct"/>
            <w:gridSpan w:val="9"/>
            <w:shd w:val="clear" w:color="auto" w:fill="auto"/>
            <w:vAlign w:val="center"/>
            <w:hideMark/>
          </w:tcPr>
          <w:p w14:paraId="30D27C6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Общие компетенции (ОК)</w:t>
            </w:r>
          </w:p>
        </w:tc>
        <w:tc>
          <w:tcPr>
            <w:tcW w:w="2616" w:type="pct"/>
            <w:gridSpan w:val="15"/>
            <w:shd w:val="clear" w:color="auto" w:fill="auto"/>
            <w:vAlign w:val="center"/>
            <w:hideMark/>
          </w:tcPr>
          <w:p w14:paraId="15FA7BB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Профессиональные компетенции (ПК)</w:t>
            </w:r>
          </w:p>
        </w:tc>
      </w:tr>
      <w:tr w:rsidR="00434753" w:rsidRPr="00434753" w14:paraId="6922AEF9" w14:textId="77777777" w:rsidTr="00E41987">
        <w:trPr>
          <w:trHeight w:val="300"/>
        </w:trPr>
        <w:tc>
          <w:tcPr>
            <w:tcW w:w="360" w:type="pct"/>
            <w:vMerge/>
            <w:vAlign w:val="center"/>
            <w:hideMark/>
          </w:tcPr>
          <w:p w14:paraId="0BDF6F1A" w14:textId="77777777" w:rsidR="00434753" w:rsidRPr="00434753" w:rsidRDefault="00434753" w:rsidP="00434753">
            <w:pPr>
              <w:rPr>
                <w:rFonts w:ascii="Times New Roman" w:eastAsia="Times New Roman" w:hAnsi="Times New Roman" w:cs="Times New Roman"/>
                <w:b/>
                <w:bCs/>
                <w:color w:val="000000"/>
                <w:sz w:val="16"/>
                <w:szCs w:val="16"/>
                <w:lang w:eastAsia="ru-RU"/>
              </w:rPr>
            </w:pPr>
          </w:p>
        </w:tc>
        <w:tc>
          <w:tcPr>
            <w:tcW w:w="701" w:type="pct"/>
            <w:vMerge/>
            <w:vAlign w:val="center"/>
            <w:hideMark/>
          </w:tcPr>
          <w:p w14:paraId="15B5F943" w14:textId="77777777" w:rsidR="00434753" w:rsidRPr="00434753" w:rsidRDefault="00434753" w:rsidP="00434753">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hideMark/>
          </w:tcPr>
          <w:p w14:paraId="0128376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1</w:t>
            </w:r>
          </w:p>
        </w:tc>
        <w:tc>
          <w:tcPr>
            <w:tcW w:w="147" w:type="pct"/>
            <w:shd w:val="clear" w:color="auto" w:fill="auto"/>
            <w:vAlign w:val="center"/>
            <w:hideMark/>
          </w:tcPr>
          <w:p w14:paraId="7EE1A5B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2</w:t>
            </w:r>
          </w:p>
        </w:tc>
        <w:tc>
          <w:tcPr>
            <w:tcW w:w="147" w:type="pct"/>
            <w:shd w:val="clear" w:color="auto" w:fill="auto"/>
            <w:vAlign w:val="center"/>
            <w:hideMark/>
          </w:tcPr>
          <w:p w14:paraId="319EFB4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3</w:t>
            </w:r>
          </w:p>
        </w:tc>
        <w:tc>
          <w:tcPr>
            <w:tcW w:w="147" w:type="pct"/>
            <w:shd w:val="clear" w:color="auto" w:fill="auto"/>
            <w:vAlign w:val="center"/>
            <w:hideMark/>
          </w:tcPr>
          <w:p w14:paraId="3B1BA99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4</w:t>
            </w:r>
          </w:p>
        </w:tc>
        <w:tc>
          <w:tcPr>
            <w:tcW w:w="147" w:type="pct"/>
            <w:shd w:val="clear" w:color="auto" w:fill="auto"/>
            <w:vAlign w:val="center"/>
            <w:hideMark/>
          </w:tcPr>
          <w:p w14:paraId="2F45DFE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5</w:t>
            </w:r>
          </w:p>
        </w:tc>
        <w:tc>
          <w:tcPr>
            <w:tcW w:w="147" w:type="pct"/>
            <w:shd w:val="clear" w:color="auto" w:fill="auto"/>
            <w:vAlign w:val="center"/>
            <w:hideMark/>
          </w:tcPr>
          <w:p w14:paraId="26AC20F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6</w:t>
            </w:r>
          </w:p>
        </w:tc>
        <w:tc>
          <w:tcPr>
            <w:tcW w:w="147" w:type="pct"/>
            <w:shd w:val="clear" w:color="auto" w:fill="auto"/>
            <w:vAlign w:val="center"/>
            <w:hideMark/>
          </w:tcPr>
          <w:p w14:paraId="3478D74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7</w:t>
            </w:r>
          </w:p>
        </w:tc>
        <w:tc>
          <w:tcPr>
            <w:tcW w:w="147" w:type="pct"/>
            <w:shd w:val="clear" w:color="auto" w:fill="auto"/>
            <w:vAlign w:val="center"/>
            <w:hideMark/>
          </w:tcPr>
          <w:p w14:paraId="1AE89AB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8</w:t>
            </w:r>
          </w:p>
        </w:tc>
        <w:tc>
          <w:tcPr>
            <w:tcW w:w="147" w:type="pct"/>
            <w:shd w:val="clear" w:color="auto" w:fill="auto"/>
            <w:vAlign w:val="center"/>
            <w:hideMark/>
          </w:tcPr>
          <w:p w14:paraId="6883131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9</w:t>
            </w:r>
          </w:p>
        </w:tc>
        <w:tc>
          <w:tcPr>
            <w:tcW w:w="147" w:type="pct"/>
            <w:shd w:val="clear" w:color="auto" w:fill="auto"/>
            <w:vAlign w:val="center"/>
            <w:hideMark/>
          </w:tcPr>
          <w:p w14:paraId="07818D8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1.1</w:t>
            </w:r>
          </w:p>
        </w:tc>
        <w:tc>
          <w:tcPr>
            <w:tcW w:w="147" w:type="pct"/>
            <w:shd w:val="clear" w:color="auto" w:fill="auto"/>
            <w:vAlign w:val="center"/>
            <w:hideMark/>
          </w:tcPr>
          <w:p w14:paraId="101EC11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1.2</w:t>
            </w:r>
          </w:p>
        </w:tc>
        <w:tc>
          <w:tcPr>
            <w:tcW w:w="147" w:type="pct"/>
            <w:shd w:val="clear" w:color="auto" w:fill="auto"/>
            <w:vAlign w:val="center"/>
            <w:hideMark/>
          </w:tcPr>
          <w:p w14:paraId="06E27BC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1.3</w:t>
            </w:r>
          </w:p>
        </w:tc>
        <w:tc>
          <w:tcPr>
            <w:tcW w:w="147" w:type="pct"/>
            <w:shd w:val="clear" w:color="auto" w:fill="auto"/>
            <w:vAlign w:val="center"/>
            <w:hideMark/>
          </w:tcPr>
          <w:p w14:paraId="39B354C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1.4</w:t>
            </w:r>
          </w:p>
        </w:tc>
        <w:tc>
          <w:tcPr>
            <w:tcW w:w="147" w:type="pct"/>
            <w:shd w:val="clear" w:color="auto" w:fill="auto"/>
            <w:vAlign w:val="center"/>
            <w:hideMark/>
          </w:tcPr>
          <w:p w14:paraId="2FC7A40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1.5</w:t>
            </w:r>
          </w:p>
        </w:tc>
        <w:tc>
          <w:tcPr>
            <w:tcW w:w="157" w:type="pct"/>
            <w:shd w:val="clear" w:color="auto" w:fill="auto"/>
            <w:vAlign w:val="center"/>
            <w:hideMark/>
          </w:tcPr>
          <w:p w14:paraId="18EC0BD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2.1.</w:t>
            </w:r>
          </w:p>
        </w:tc>
        <w:tc>
          <w:tcPr>
            <w:tcW w:w="157" w:type="pct"/>
            <w:shd w:val="clear" w:color="auto" w:fill="auto"/>
            <w:vAlign w:val="center"/>
            <w:hideMark/>
          </w:tcPr>
          <w:p w14:paraId="328FF20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2.2.</w:t>
            </w:r>
          </w:p>
        </w:tc>
        <w:tc>
          <w:tcPr>
            <w:tcW w:w="147" w:type="pct"/>
            <w:shd w:val="clear" w:color="auto" w:fill="auto"/>
            <w:vAlign w:val="center"/>
            <w:hideMark/>
          </w:tcPr>
          <w:p w14:paraId="5744E11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2.3</w:t>
            </w:r>
          </w:p>
        </w:tc>
        <w:tc>
          <w:tcPr>
            <w:tcW w:w="204" w:type="pct"/>
            <w:shd w:val="clear" w:color="auto" w:fill="auto"/>
            <w:vAlign w:val="center"/>
            <w:hideMark/>
          </w:tcPr>
          <w:p w14:paraId="087C147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2.4</w:t>
            </w:r>
          </w:p>
        </w:tc>
        <w:tc>
          <w:tcPr>
            <w:tcW w:w="204" w:type="pct"/>
            <w:shd w:val="clear" w:color="auto" w:fill="auto"/>
            <w:vAlign w:val="center"/>
            <w:hideMark/>
          </w:tcPr>
          <w:p w14:paraId="1B28C17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2.5</w:t>
            </w:r>
          </w:p>
        </w:tc>
        <w:tc>
          <w:tcPr>
            <w:tcW w:w="204" w:type="pct"/>
            <w:shd w:val="clear" w:color="auto" w:fill="auto"/>
            <w:vAlign w:val="center"/>
            <w:hideMark/>
          </w:tcPr>
          <w:p w14:paraId="0591BAB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3.1</w:t>
            </w:r>
          </w:p>
        </w:tc>
        <w:tc>
          <w:tcPr>
            <w:tcW w:w="204" w:type="pct"/>
            <w:shd w:val="clear" w:color="auto" w:fill="auto"/>
            <w:vAlign w:val="center"/>
            <w:hideMark/>
          </w:tcPr>
          <w:p w14:paraId="42B577F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3.2</w:t>
            </w:r>
          </w:p>
        </w:tc>
        <w:tc>
          <w:tcPr>
            <w:tcW w:w="204" w:type="pct"/>
            <w:shd w:val="clear" w:color="auto" w:fill="auto"/>
            <w:vAlign w:val="center"/>
            <w:hideMark/>
          </w:tcPr>
          <w:p w14:paraId="46C91FD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3.3</w:t>
            </w:r>
          </w:p>
        </w:tc>
        <w:tc>
          <w:tcPr>
            <w:tcW w:w="204" w:type="pct"/>
            <w:shd w:val="clear" w:color="auto" w:fill="auto"/>
            <w:vAlign w:val="center"/>
            <w:hideMark/>
          </w:tcPr>
          <w:p w14:paraId="2CD8644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3.4</w:t>
            </w:r>
          </w:p>
        </w:tc>
        <w:tc>
          <w:tcPr>
            <w:tcW w:w="196" w:type="pct"/>
            <w:shd w:val="clear" w:color="auto" w:fill="auto"/>
            <w:vAlign w:val="center"/>
            <w:hideMark/>
          </w:tcPr>
          <w:p w14:paraId="048B254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3.5</w:t>
            </w:r>
          </w:p>
        </w:tc>
      </w:tr>
      <w:tr w:rsidR="00434753" w:rsidRPr="00434753" w14:paraId="6D316DEA" w14:textId="77777777" w:rsidTr="00E41987">
        <w:trPr>
          <w:trHeight w:val="300"/>
        </w:trPr>
        <w:tc>
          <w:tcPr>
            <w:tcW w:w="1061" w:type="pct"/>
            <w:gridSpan w:val="2"/>
            <w:shd w:val="clear" w:color="auto" w:fill="auto"/>
            <w:hideMark/>
          </w:tcPr>
          <w:p w14:paraId="729F628B" w14:textId="77777777" w:rsidR="00434753" w:rsidRPr="00434753" w:rsidRDefault="00434753" w:rsidP="00434753">
            <w:pPr>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147" w:type="pct"/>
            <w:shd w:val="clear" w:color="auto" w:fill="auto"/>
            <w:vAlign w:val="bottom"/>
            <w:hideMark/>
          </w:tcPr>
          <w:p w14:paraId="6794516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4003AD4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681AE32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6A89BDD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4143C28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5F8BB44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0D90CB5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06D5622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4323700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418E5C3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0D73A9D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2947F92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492ED2D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245A80D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bottom"/>
            <w:hideMark/>
          </w:tcPr>
          <w:p w14:paraId="3F0E1EB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bottom"/>
            <w:hideMark/>
          </w:tcPr>
          <w:p w14:paraId="1BBDEF9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bottom"/>
            <w:hideMark/>
          </w:tcPr>
          <w:p w14:paraId="609D067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030CD25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DED999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F2ADF4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AC3621B"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497871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425682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4A1A476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535A09F9" w14:textId="77777777" w:rsidTr="00E41987">
        <w:trPr>
          <w:trHeight w:val="300"/>
        </w:trPr>
        <w:tc>
          <w:tcPr>
            <w:tcW w:w="360" w:type="pct"/>
            <w:shd w:val="clear" w:color="auto" w:fill="auto"/>
            <w:hideMark/>
          </w:tcPr>
          <w:p w14:paraId="1C5298C1" w14:textId="77777777" w:rsidR="00434753" w:rsidRPr="00434753" w:rsidRDefault="00434753" w:rsidP="00434753">
            <w:pPr>
              <w:jc w:val="both"/>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ОП.00</w:t>
            </w:r>
          </w:p>
        </w:tc>
        <w:tc>
          <w:tcPr>
            <w:tcW w:w="701" w:type="pct"/>
            <w:shd w:val="clear" w:color="auto" w:fill="auto"/>
            <w:hideMark/>
          </w:tcPr>
          <w:p w14:paraId="27BAE993" w14:textId="77777777" w:rsidR="00434753" w:rsidRPr="00434753" w:rsidRDefault="00434753" w:rsidP="00434753">
            <w:pPr>
              <w:jc w:val="both"/>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Общепрофессиональный цикл</w:t>
            </w:r>
          </w:p>
        </w:tc>
        <w:tc>
          <w:tcPr>
            <w:tcW w:w="147" w:type="pct"/>
            <w:shd w:val="clear" w:color="auto" w:fill="auto"/>
            <w:vAlign w:val="center"/>
            <w:hideMark/>
          </w:tcPr>
          <w:p w14:paraId="489F6E7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75E933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2419A3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9C5FA8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B29296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526CAE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C43FD3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756821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CC8CAE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noWrap/>
            <w:vAlign w:val="bottom"/>
            <w:hideMark/>
          </w:tcPr>
          <w:p w14:paraId="7E1BC126" w14:textId="77777777" w:rsidR="00434753" w:rsidRPr="00434753" w:rsidRDefault="00434753" w:rsidP="00434753">
            <w:pP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9CDBD7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4EAAFB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A64A4E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216F11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52B912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236DC14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49C3E0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39042A5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FDA4F35"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51D962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B15E6E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2470CA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ABC034E"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29D7B57B"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5A62BF26" w14:textId="77777777" w:rsidTr="00E41987">
        <w:trPr>
          <w:trHeight w:val="300"/>
        </w:trPr>
        <w:tc>
          <w:tcPr>
            <w:tcW w:w="360" w:type="pct"/>
            <w:shd w:val="clear" w:color="auto" w:fill="auto"/>
            <w:vAlign w:val="center"/>
            <w:hideMark/>
          </w:tcPr>
          <w:p w14:paraId="403D6A93"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ОП. 01</w:t>
            </w:r>
          </w:p>
        </w:tc>
        <w:tc>
          <w:tcPr>
            <w:tcW w:w="701" w:type="pct"/>
            <w:shd w:val="clear" w:color="auto" w:fill="auto"/>
            <w:vAlign w:val="center"/>
            <w:hideMark/>
          </w:tcPr>
          <w:p w14:paraId="0F2E706F"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Электротехника</w:t>
            </w:r>
          </w:p>
        </w:tc>
        <w:tc>
          <w:tcPr>
            <w:tcW w:w="147" w:type="pct"/>
            <w:shd w:val="clear" w:color="auto" w:fill="auto"/>
            <w:vAlign w:val="center"/>
            <w:hideMark/>
          </w:tcPr>
          <w:p w14:paraId="039BFC7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2300B5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82EBF7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475574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4A15CE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D77347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125560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0625AC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841776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28DC47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3B5F4B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67A369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98D59C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EBB25F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4CABCD9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5FC074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0B029A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613BA77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89557DA"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458203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3D78AAE"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5EF02CB8"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EF0842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2C0BC3C9"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5AC5DDA0" w14:textId="77777777" w:rsidTr="00E41987">
        <w:trPr>
          <w:trHeight w:val="300"/>
        </w:trPr>
        <w:tc>
          <w:tcPr>
            <w:tcW w:w="360" w:type="pct"/>
            <w:shd w:val="clear" w:color="auto" w:fill="auto"/>
            <w:vAlign w:val="center"/>
            <w:hideMark/>
          </w:tcPr>
          <w:p w14:paraId="194BF970"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ОП. 02</w:t>
            </w:r>
          </w:p>
        </w:tc>
        <w:tc>
          <w:tcPr>
            <w:tcW w:w="701" w:type="pct"/>
            <w:shd w:val="clear" w:color="auto" w:fill="auto"/>
            <w:vAlign w:val="center"/>
            <w:hideMark/>
          </w:tcPr>
          <w:p w14:paraId="12ACEEFE"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Охрана труда</w:t>
            </w:r>
          </w:p>
        </w:tc>
        <w:tc>
          <w:tcPr>
            <w:tcW w:w="147" w:type="pct"/>
            <w:shd w:val="clear" w:color="auto" w:fill="auto"/>
            <w:vAlign w:val="center"/>
            <w:hideMark/>
          </w:tcPr>
          <w:p w14:paraId="0F594DA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005EA0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2DEFAB8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E94B25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98B5C7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2675AC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211A54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9FEAF1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A8F1F4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FB0BE0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A77632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123504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2CC1C8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B6EFAE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5B9C340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1284CEA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BF8BBE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604D619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3A59B1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533AEAB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64C2F6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3C334A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2C6860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4511E689"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4A5DF4D8" w14:textId="77777777" w:rsidTr="00E41987">
        <w:trPr>
          <w:trHeight w:val="300"/>
        </w:trPr>
        <w:tc>
          <w:tcPr>
            <w:tcW w:w="360" w:type="pct"/>
            <w:shd w:val="clear" w:color="auto" w:fill="auto"/>
            <w:vAlign w:val="center"/>
            <w:hideMark/>
          </w:tcPr>
          <w:p w14:paraId="73D42461"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ОП. 03</w:t>
            </w:r>
          </w:p>
        </w:tc>
        <w:tc>
          <w:tcPr>
            <w:tcW w:w="701" w:type="pct"/>
            <w:shd w:val="clear" w:color="auto" w:fill="auto"/>
            <w:vAlign w:val="center"/>
            <w:hideMark/>
          </w:tcPr>
          <w:p w14:paraId="2C84949A"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Материаловедение</w:t>
            </w:r>
          </w:p>
        </w:tc>
        <w:tc>
          <w:tcPr>
            <w:tcW w:w="147" w:type="pct"/>
            <w:shd w:val="clear" w:color="auto" w:fill="auto"/>
            <w:vAlign w:val="center"/>
            <w:hideMark/>
          </w:tcPr>
          <w:p w14:paraId="7545990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A0DA85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90108C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7BA599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30CB30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93CE8F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0C201E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DCFE14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B01F28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4C2E6E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422454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1C78DB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F9409F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D4FC8F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48DE4D7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134F2AA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F24CAC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2184C46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D70A55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5851F8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F184FB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2B81EF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C88B5A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73ACE1C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11451CC5" w14:textId="77777777" w:rsidTr="00E41987">
        <w:trPr>
          <w:trHeight w:val="300"/>
        </w:trPr>
        <w:tc>
          <w:tcPr>
            <w:tcW w:w="360" w:type="pct"/>
            <w:shd w:val="clear" w:color="auto" w:fill="auto"/>
            <w:vAlign w:val="center"/>
            <w:hideMark/>
          </w:tcPr>
          <w:p w14:paraId="1186D7D1"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ОП. 04</w:t>
            </w:r>
          </w:p>
        </w:tc>
        <w:tc>
          <w:tcPr>
            <w:tcW w:w="701" w:type="pct"/>
            <w:shd w:val="clear" w:color="auto" w:fill="auto"/>
            <w:vAlign w:val="center"/>
            <w:hideMark/>
          </w:tcPr>
          <w:p w14:paraId="7D121C21"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Безопасность жизнедеятельности</w:t>
            </w:r>
          </w:p>
        </w:tc>
        <w:tc>
          <w:tcPr>
            <w:tcW w:w="147" w:type="pct"/>
            <w:shd w:val="clear" w:color="auto" w:fill="auto"/>
            <w:vAlign w:val="center"/>
            <w:hideMark/>
          </w:tcPr>
          <w:p w14:paraId="3ACE087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D27750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DC259E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400A9A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87902E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570F0D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8D5612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CFCA2E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30174D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9ED4E6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FE592A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5388E6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5BAD41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B6645D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0D918B9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23A4F4D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A511BB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64A220B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ACECEE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AE41809"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B7AD9E1"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3054098"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B8BAF01"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38C5A48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4773D5D4" w14:textId="77777777" w:rsidTr="00E41987">
        <w:trPr>
          <w:trHeight w:val="300"/>
        </w:trPr>
        <w:tc>
          <w:tcPr>
            <w:tcW w:w="360" w:type="pct"/>
            <w:shd w:val="clear" w:color="auto" w:fill="auto"/>
            <w:vAlign w:val="center"/>
            <w:hideMark/>
          </w:tcPr>
          <w:p w14:paraId="236D699D"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ОП. 05</w:t>
            </w:r>
          </w:p>
        </w:tc>
        <w:tc>
          <w:tcPr>
            <w:tcW w:w="701" w:type="pct"/>
            <w:shd w:val="clear" w:color="auto" w:fill="auto"/>
            <w:vAlign w:val="center"/>
            <w:hideMark/>
          </w:tcPr>
          <w:p w14:paraId="377980C8"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Физическая культура</w:t>
            </w:r>
          </w:p>
        </w:tc>
        <w:tc>
          <w:tcPr>
            <w:tcW w:w="147" w:type="pct"/>
            <w:shd w:val="clear" w:color="auto" w:fill="auto"/>
            <w:vAlign w:val="center"/>
            <w:hideMark/>
          </w:tcPr>
          <w:p w14:paraId="4B4E3CD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380E93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37E8B3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8AE857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A439FB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F54109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70E5A0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C9FEC0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E2F62B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AEB2F4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B82333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CF40FE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noWrap/>
            <w:vAlign w:val="bottom"/>
            <w:hideMark/>
          </w:tcPr>
          <w:p w14:paraId="6A124CCE" w14:textId="77777777" w:rsidR="00434753" w:rsidRPr="00434753" w:rsidRDefault="00434753" w:rsidP="00434753">
            <w:pP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B1976D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AF1078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0BBB5FD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E58E78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23B68B12"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D01FC65"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03C73C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A325EE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96F93F1"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88B5E1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55A5748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F07384" w:rsidRPr="00434753" w14:paraId="4969C82B" w14:textId="77777777" w:rsidTr="00321F1D">
        <w:trPr>
          <w:trHeight w:val="300"/>
        </w:trPr>
        <w:tc>
          <w:tcPr>
            <w:tcW w:w="360" w:type="pct"/>
            <w:shd w:val="clear" w:color="auto" w:fill="auto"/>
          </w:tcPr>
          <w:p w14:paraId="5B611085" w14:textId="27F8FB98" w:rsidR="00F07384" w:rsidRPr="00434753" w:rsidRDefault="00F07384" w:rsidP="00F07384">
            <w:pPr>
              <w:jc w:val="both"/>
              <w:rPr>
                <w:rFonts w:ascii="Times New Roman" w:eastAsia="Times New Roman" w:hAnsi="Times New Roman" w:cs="Times New Roman"/>
                <w:color w:val="000000"/>
                <w:sz w:val="16"/>
                <w:szCs w:val="16"/>
                <w:lang w:eastAsia="ru-RU"/>
              </w:rPr>
            </w:pPr>
            <w:r w:rsidRPr="00203497">
              <w:rPr>
                <w:rFonts w:ascii="Times New Roman" w:hAnsi="Times New Roman"/>
                <w:b/>
                <w:color w:val="FF0000"/>
                <w:sz w:val="16"/>
              </w:rPr>
              <w:t>ФК.00</w:t>
            </w:r>
          </w:p>
        </w:tc>
        <w:tc>
          <w:tcPr>
            <w:tcW w:w="701" w:type="pct"/>
            <w:shd w:val="clear" w:color="auto" w:fill="auto"/>
          </w:tcPr>
          <w:p w14:paraId="35C393A9" w14:textId="15D8BC34" w:rsidR="00F07384" w:rsidRPr="00434753" w:rsidRDefault="00F07384" w:rsidP="00F07384">
            <w:pPr>
              <w:jc w:val="both"/>
              <w:rPr>
                <w:rFonts w:ascii="Times New Roman" w:eastAsia="Times New Roman" w:hAnsi="Times New Roman" w:cs="Times New Roman"/>
                <w:color w:val="000000"/>
                <w:sz w:val="16"/>
                <w:szCs w:val="16"/>
                <w:lang w:eastAsia="ru-RU"/>
              </w:rPr>
            </w:pPr>
            <w:r w:rsidRPr="00203497">
              <w:rPr>
                <w:rFonts w:ascii="Times New Roman" w:hAnsi="Times New Roman"/>
                <w:b/>
                <w:color w:val="FF0000"/>
                <w:sz w:val="16"/>
              </w:rPr>
              <w:t>Физическая культура</w:t>
            </w:r>
          </w:p>
        </w:tc>
        <w:tc>
          <w:tcPr>
            <w:tcW w:w="147" w:type="pct"/>
            <w:shd w:val="clear" w:color="auto" w:fill="auto"/>
            <w:vAlign w:val="center"/>
          </w:tcPr>
          <w:p w14:paraId="2B048FF7"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913BAD7"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4F3A837"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2892538"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26583A6"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B785AE2"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343904F"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203D215"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79F4FFC"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5CC7E05"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10B48E2"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8F7A905"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noWrap/>
            <w:vAlign w:val="bottom"/>
          </w:tcPr>
          <w:p w14:paraId="401BF105" w14:textId="77777777" w:rsidR="00F07384" w:rsidRPr="00434753" w:rsidRDefault="00F07384" w:rsidP="00F07384">
            <w:pP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AFA27BF"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39D37ACB"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011A7E43"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06A92E0"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4391809B"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3FFF889C"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49289B64"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35DE398C"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2952911E"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5F95FCE5" w14:textId="77777777" w:rsidR="00F07384" w:rsidRPr="00434753" w:rsidRDefault="00F07384" w:rsidP="00F07384">
            <w:pPr>
              <w:rPr>
                <w:rFonts w:ascii="Calibri" w:eastAsia="Times New Roman" w:hAnsi="Calibri" w:cs="Calibri"/>
                <w:color w:val="000000"/>
                <w:sz w:val="16"/>
                <w:szCs w:val="16"/>
                <w:lang w:eastAsia="ru-RU"/>
              </w:rPr>
            </w:pPr>
          </w:p>
        </w:tc>
        <w:tc>
          <w:tcPr>
            <w:tcW w:w="196" w:type="pct"/>
            <w:shd w:val="clear" w:color="auto" w:fill="auto"/>
            <w:noWrap/>
            <w:vAlign w:val="bottom"/>
          </w:tcPr>
          <w:p w14:paraId="1813C498" w14:textId="77777777" w:rsidR="00F07384" w:rsidRPr="00434753" w:rsidRDefault="00F07384" w:rsidP="00F07384">
            <w:pPr>
              <w:rPr>
                <w:rFonts w:ascii="Calibri" w:eastAsia="Times New Roman" w:hAnsi="Calibri" w:cs="Calibri"/>
                <w:color w:val="000000"/>
                <w:sz w:val="16"/>
                <w:szCs w:val="16"/>
                <w:lang w:eastAsia="ru-RU"/>
              </w:rPr>
            </w:pPr>
          </w:p>
        </w:tc>
      </w:tr>
      <w:tr w:rsidR="00F07384" w:rsidRPr="00434753" w14:paraId="58A42810" w14:textId="77777777" w:rsidTr="00321F1D">
        <w:trPr>
          <w:trHeight w:val="300"/>
        </w:trPr>
        <w:tc>
          <w:tcPr>
            <w:tcW w:w="360" w:type="pct"/>
            <w:shd w:val="clear" w:color="auto" w:fill="auto"/>
          </w:tcPr>
          <w:p w14:paraId="3C2E7771" w14:textId="36B8E365" w:rsidR="00F07384" w:rsidRPr="00434753" w:rsidRDefault="00F07384" w:rsidP="00F07384">
            <w:pPr>
              <w:jc w:val="both"/>
              <w:rPr>
                <w:rFonts w:ascii="Times New Roman" w:eastAsia="Times New Roman" w:hAnsi="Times New Roman" w:cs="Times New Roman"/>
                <w:color w:val="000000"/>
                <w:sz w:val="16"/>
                <w:szCs w:val="16"/>
                <w:lang w:eastAsia="ru-RU"/>
              </w:rPr>
            </w:pPr>
            <w:r w:rsidRPr="00A81EBA">
              <w:rPr>
                <w:rFonts w:ascii="Times New Roman" w:hAnsi="Times New Roman"/>
                <w:color w:val="FF0000"/>
                <w:sz w:val="16"/>
              </w:rPr>
              <w:t>АФК.01</w:t>
            </w:r>
          </w:p>
        </w:tc>
        <w:tc>
          <w:tcPr>
            <w:tcW w:w="701" w:type="pct"/>
            <w:shd w:val="clear" w:color="auto" w:fill="auto"/>
          </w:tcPr>
          <w:p w14:paraId="5DA8F354" w14:textId="6DF85E9F" w:rsidR="00F07384" w:rsidRPr="00434753" w:rsidRDefault="00F07384" w:rsidP="00F07384">
            <w:pPr>
              <w:jc w:val="both"/>
              <w:rPr>
                <w:rFonts w:ascii="Times New Roman" w:eastAsia="Times New Roman" w:hAnsi="Times New Roman" w:cs="Times New Roman"/>
                <w:color w:val="000000"/>
                <w:sz w:val="16"/>
                <w:szCs w:val="16"/>
                <w:lang w:eastAsia="ru-RU"/>
              </w:rPr>
            </w:pPr>
            <w:r w:rsidRPr="00C56FF5">
              <w:rPr>
                <w:rFonts w:ascii="Times New Roman" w:hAnsi="Times New Roman"/>
                <w:bCs/>
                <w:color w:val="FF0000"/>
                <w:sz w:val="16"/>
              </w:rPr>
              <w:t>Адаптивная физическая культура</w:t>
            </w:r>
          </w:p>
        </w:tc>
        <w:tc>
          <w:tcPr>
            <w:tcW w:w="147" w:type="pct"/>
            <w:shd w:val="clear" w:color="auto" w:fill="auto"/>
            <w:vAlign w:val="center"/>
          </w:tcPr>
          <w:p w14:paraId="358BD015"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FBA850D"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18F323E"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D874B4B"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A603CC3"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907C761"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A78931A"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EB0357E"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90115F1"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9B378FF"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5359C30"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4B5B733"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noWrap/>
            <w:vAlign w:val="bottom"/>
          </w:tcPr>
          <w:p w14:paraId="5A421098" w14:textId="77777777" w:rsidR="00F07384" w:rsidRPr="00434753" w:rsidRDefault="00F07384" w:rsidP="00F07384">
            <w:pP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38374BB"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5521F7C8"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132BA94C"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D0A82D5" w14:textId="77777777" w:rsidR="00F07384" w:rsidRPr="00434753" w:rsidRDefault="00F07384" w:rsidP="00F07384">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6749DE06"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17D7724F"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3F490A47"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701C2DDE"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041882F5" w14:textId="77777777" w:rsidR="00F07384" w:rsidRPr="00434753" w:rsidRDefault="00F07384" w:rsidP="00F07384">
            <w:pPr>
              <w:rPr>
                <w:rFonts w:ascii="Calibri" w:eastAsia="Times New Roman" w:hAnsi="Calibri" w:cs="Calibri"/>
                <w:color w:val="000000"/>
                <w:sz w:val="16"/>
                <w:szCs w:val="16"/>
                <w:lang w:eastAsia="ru-RU"/>
              </w:rPr>
            </w:pPr>
          </w:p>
        </w:tc>
        <w:tc>
          <w:tcPr>
            <w:tcW w:w="204" w:type="pct"/>
            <w:shd w:val="clear" w:color="auto" w:fill="auto"/>
            <w:noWrap/>
            <w:vAlign w:val="bottom"/>
          </w:tcPr>
          <w:p w14:paraId="3B64944C" w14:textId="77777777" w:rsidR="00F07384" w:rsidRPr="00434753" w:rsidRDefault="00F07384" w:rsidP="00F07384">
            <w:pPr>
              <w:rPr>
                <w:rFonts w:ascii="Calibri" w:eastAsia="Times New Roman" w:hAnsi="Calibri" w:cs="Calibri"/>
                <w:color w:val="000000"/>
                <w:sz w:val="16"/>
                <w:szCs w:val="16"/>
                <w:lang w:eastAsia="ru-RU"/>
              </w:rPr>
            </w:pPr>
          </w:p>
        </w:tc>
        <w:tc>
          <w:tcPr>
            <w:tcW w:w="196" w:type="pct"/>
            <w:shd w:val="clear" w:color="auto" w:fill="auto"/>
            <w:noWrap/>
            <w:vAlign w:val="bottom"/>
          </w:tcPr>
          <w:p w14:paraId="1C99F04B" w14:textId="77777777" w:rsidR="00F07384" w:rsidRPr="00434753" w:rsidRDefault="00F07384" w:rsidP="00F07384">
            <w:pPr>
              <w:rPr>
                <w:rFonts w:ascii="Calibri" w:eastAsia="Times New Roman" w:hAnsi="Calibri" w:cs="Calibri"/>
                <w:color w:val="000000"/>
                <w:sz w:val="16"/>
                <w:szCs w:val="16"/>
                <w:lang w:eastAsia="ru-RU"/>
              </w:rPr>
            </w:pPr>
          </w:p>
        </w:tc>
      </w:tr>
      <w:tr w:rsidR="00434753" w:rsidRPr="00434753" w14:paraId="385249C3" w14:textId="77777777" w:rsidTr="00E41987">
        <w:trPr>
          <w:trHeight w:val="300"/>
        </w:trPr>
        <w:tc>
          <w:tcPr>
            <w:tcW w:w="360" w:type="pct"/>
            <w:shd w:val="clear" w:color="auto" w:fill="auto"/>
            <w:hideMark/>
          </w:tcPr>
          <w:p w14:paraId="41DEF2BE" w14:textId="77777777" w:rsidR="00434753" w:rsidRPr="00434753" w:rsidRDefault="00434753" w:rsidP="00434753">
            <w:pPr>
              <w:jc w:val="both"/>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П.00</w:t>
            </w:r>
          </w:p>
        </w:tc>
        <w:tc>
          <w:tcPr>
            <w:tcW w:w="701" w:type="pct"/>
            <w:shd w:val="clear" w:color="auto" w:fill="auto"/>
            <w:hideMark/>
          </w:tcPr>
          <w:p w14:paraId="21133CDD" w14:textId="77777777" w:rsidR="00434753" w:rsidRPr="00434753" w:rsidRDefault="00434753" w:rsidP="00434753">
            <w:pPr>
              <w:jc w:val="both"/>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Профессиональный цикл</w:t>
            </w:r>
          </w:p>
        </w:tc>
        <w:tc>
          <w:tcPr>
            <w:tcW w:w="147" w:type="pct"/>
            <w:shd w:val="clear" w:color="auto" w:fill="auto"/>
            <w:vAlign w:val="center"/>
            <w:hideMark/>
          </w:tcPr>
          <w:p w14:paraId="7A12BBF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BC17F6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94113F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0A8C9F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65A037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644DA0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A6D35E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AB9C65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3FA04B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994B56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9001C1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44278D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523C6A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8898F2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3045766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3DC1FD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EBE4D7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45AE2698"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50B6BB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22F09F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19D3592"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71D05C5"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F73275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3FB9071A"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4EB8A731" w14:textId="77777777" w:rsidTr="00E41987">
        <w:trPr>
          <w:trHeight w:val="630"/>
        </w:trPr>
        <w:tc>
          <w:tcPr>
            <w:tcW w:w="360" w:type="pct"/>
            <w:shd w:val="clear" w:color="auto" w:fill="auto"/>
            <w:noWrap/>
            <w:vAlign w:val="center"/>
            <w:hideMark/>
          </w:tcPr>
          <w:p w14:paraId="47E48519" w14:textId="77777777" w:rsidR="00434753" w:rsidRPr="00434753" w:rsidRDefault="00434753" w:rsidP="00434753">
            <w:pPr>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lastRenderedPageBreak/>
              <w:t>ПМ 01</w:t>
            </w:r>
          </w:p>
        </w:tc>
        <w:tc>
          <w:tcPr>
            <w:tcW w:w="701" w:type="pct"/>
            <w:shd w:val="clear" w:color="auto" w:fill="auto"/>
            <w:vAlign w:val="center"/>
            <w:hideMark/>
          </w:tcPr>
          <w:p w14:paraId="24D2DFF5" w14:textId="77777777" w:rsidR="00434753" w:rsidRPr="00434753" w:rsidRDefault="00434753" w:rsidP="00434753">
            <w:pPr>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Техническое состояние систем, агрегатов, деталей и механизмов автомобиля</w:t>
            </w:r>
          </w:p>
        </w:tc>
        <w:tc>
          <w:tcPr>
            <w:tcW w:w="147" w:type="pct"/>
            <w:shd w:val="clear" w:color="auto" w:fill="auto"/>
            <w:vAlign w:val="center"/>
            <w:hideMark/>
          </w:tcPr>
          <w:p w14:paraId="48E6859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EA06FB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BEA823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E93584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5AF121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8558B9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4D80EA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FB6A90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D7F709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D105FF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83FAA7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D7BF97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81D25E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1444EE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64931BE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AA1503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9903BA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4D4C78E9"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9C7724B"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3784D1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932146A"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1461508"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8A18462"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77609172"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5572BA8D" w14:textId="77777777" w:rsidTr="00E41987">
        <w:trPr>
          <w:trHeight w:val="300"/>
        </w:trPr>
        <w:tc>
          <w:tcPr>
            <w:tcW w:w="360" w:type="pct"/>
            <w:shd w:val="clear" w:color="auto" w:fill="auto"/>
            <w:noWrap/>
            <w:vAlign w:val="center"/>
            <w:hideMark/>
          </w:tcPr>
          <w:p w14:paraId="1CF2E87B" w14:textId="77777777" w:rsidR="00434753" w:rsidRPr="00434753" w:rsidRDefault="00434753" w:rsidP="00434753">
            <w:pP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МДК 01.01</w:t>
            </w:r>
          </w:p>
        </w:tc>
        <w:tc>
          <w:tcPr>
            <w:tcW w:w="701" w:type="pct"/>
            <w:shd w:val="clear" w:color="auto" w:fill="auto"/>
            <w:vAlign w:val="center"/>
            <w:hideMark/>
          </w:tcPr>
          <w:p w14:paraId="2DCD7CD1" w14:textId="77777777" w:rsidR="00434753" w:rsidRPr="00434753" w:rsidRDefault="00434753" w:rsidP="00434753">
            <w:pP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Устройство автомобилей</w:t>
            </w:r>
          </w:p>
        </w:tc>
        <w:tc>
          <w:tcPr>
            <w:tcW w:w="147" w:type="pct"/>
            <w:shd w:val="clear" w:color="auto" w:fill="auto"/>
            <w:vAlign w:val="center"/>
            <w:hideMark/>
          </w:tcPr>
          <w:p w14:paraId="3F3A385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7912AD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72558E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ECFF40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AD26CA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59F9CB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74BBBA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F69A3D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2C0651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9F2532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06DFE4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6C0B93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A8E617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33F4DC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57" w:type="pct"/>
            <w:shd w:val="clear" w:color="auto" w:fill="auto"/>
            <w:vAlign w:val="center"/>
            <w:hideMark/>
          </w:tcPr>
          <w:p w14:paraId="6E974DC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3D8F31D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977020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2596B8D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23DDD35"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A5C1092"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8F4947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59F09ADB"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E71A6A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691493B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198B95B8" w14:textId="77777777" w:rsidTr="00E41987">
        <w:trPr>
          <w:trHeight w:val="450"/>
        </w:trPr>
        <w:tc>
          <w:tcPr>
            <w:tcW w:w="360" w:type="pct"/>
            <w:shd w:val="clear" w:color="auto" w:fill="auto"/>
            <w:noWrap/>
            <w:vAlign w:val="center"/>
            <w:hideMark/>
          </w:tcPr>
          <w:p w14:paraId="2D6B977A" w14:textId="77777777" w:rsidR="00434753" w:rsidRPr="00434753" w:rsidRDefault="00434753" w:rsidP="00434753">
            <w:pP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МДК 01.02</w:t>
            </w:r>
          </w:p>
        </w:tc>
        <w:tc>
          <w:tcPr>
            <w:tcW w:w="701" w:type="pct"/>
            <w:shd w:val="clear" w:color="auto" w:fill="auto"/>
            <w:vAlign w:val="center"/>
            <w:hideMark/>
          </w:tcPr>
          <w:p w14:paraId="139EFE83" w14:textId="77777777" w:rsidR="00434753" w:rsidRPr="00434753" w:rsidRDefault="00434753" w:rsidP="00434753">
            <w:pP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Техническая диагностика автомобилей</w:t>
            </w:r>
          </w:p>
        </w:tc>
        <w:tc>
          <w:tcPr>
            <w:tcW w:w="147" w:type="pct"/>
            <w:shd w:val="clear" w:color="auto" w:fill="auto"/>
            <w:vAlign w:val="center"/>
            <w:hideMark/>
          </w:tcPr>
          <w:p w14:paraId="55969D3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E1B091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E38D90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25EBA0D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B85244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DCD940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2B4C16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B6BBB9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F07AA5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41E2DA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4C986E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248363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754929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28907B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57" w:type="pct"/>
            <w:shd w:val="clear" w:color="auto" w:fill="auto"/>
            <w:vAlign w:val="center"/>
            <w:hideMark/>
          </w:tcPr>
          <w:p w14:paraId="4DFAF02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2EDB996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998D5B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374BAA6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CD4A128"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4376BC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D2E68AA"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872248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DEF9EDE"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0CAE65F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1E795FBF" w14:textId="77777777" w:rsidTr="00E41987">
        <w:trPr>
          <w:trHeight w:val="300"/>
        </w:trPr>
        <w:tc>
          <w:tcPr>
            <w:tcW w:w="360" w:type="pct"/>
            <w:shd w:val="clear" w:color="auto" w:fill="auto"/>
            <w:vAlign w:val="center"/>
            <w:hideMark/>
          </w:tcPr>
          <w:p w14:paraId="1AFB8285"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УП.01</w:t>
            </w:r>
          </w:p>
        </w:tc>
        <w:tc>
          <w:tcPr>
            <w:tcW w:w="701" w:type="pct"/>
            <w:shd w:val="clear" w:color="auto" w:fill="auto"/>
            <w:vAlign w:val="center"/>
            <w:hideMark/>
          </w:tcPr>
          <w:p w14:paraId="3DCAF784"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Учебная практика</w:t>
            </w:r>
          </w:p>
        </w:tc>
        <w:tc>
          <w:tcPr>
            <w:tcW w:w="147" w:type="pct"/>
            <w:shd w:val="clear" w:color="auto" w:fill="auto"/>
            <w:vAlign w:val="center"/>
            <w:hideMark/>
          </w:tcPr>
          <w:p w14:paraId="2E865C9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39A09C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777099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2CB7B31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E5EF72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C3BDBD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F6ED1E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977673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4C013E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7C7899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CF61A1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853624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1ED548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8D0444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57" w:type="pct"/>
            <w:shd w:val="clear" w:color="auto" w:fill="auto"/>
            <w:vAlign w:val="center"/>
            <w:hideMark/>
          </w:tcPr>
          <w:p w14:paraId="08D899C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89071C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869131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520E3DA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76144BC"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99691D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06527F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3BB002E"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5802A932"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7921BDC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39626D65" w14:textId="77777777" w:rsidTr="00E41987">
        <w:trPr>
          <w:trHeight w:val="300"/>
        </w:trPr>
        <w:tc>
          <w:tcPr>
            <w:tcW w:w="360" w:type="pct"/>
            <w:shd w:val="clear" w:color="auto" w:fill="auto"/>
            <w:vAlign w:val="center"/>
            <w:hideMark/>
          </w:tcPr>
          <w:p w14:paraId="315AD291"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ПП.01</w:t>
            </w:r>
          </w:p>
        </w:tc>
        <w:tc>
          <w:tcPr>
            <w:tcW w:w="701" w:type="pct"/>
            <w:shd w:val="clear" w:color="auto" w:fill="auto"/>
            <w:vAlign w:val="center"/>
            <w:hideMark/>
          </w:tcPr>
          <w:p w14:paraId="044CD6A7"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Производственная практика</w:t>
            </w:r>
          </w:p>
        </w:tc>
        <w:tc>
          <w:tcPr>
            <w:tcW w:w="147" w:type="pct"/>
            <w:shd w:val="clear" w:color="auto" w:fill="auto"/>
            <w:vAlign w:val="center"/>
            <w:hideMark/>
          </w:tcPr>
          <w:p w14:paraId="12D36D3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41147F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603CEE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B24BEB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BB5740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B3132E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97B3D5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7EBD4A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D4A7D3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DB2595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E19EE1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3D0BF7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A4D94B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D4F069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57" w:type="pct"/>
            <w:shd w:val="clear" w:color="auto" w:fill="auto"/>
            <w:vAlign w:val="center"/>
            <w:hideMark/>
          </w:tcPr>
          <w:p w14:paraId="2BBC040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66F2629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BBD3EF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2624F96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380811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3E6252E"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F2D221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1809D2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E1A874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2AC3ECDC"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5ECB7716" w14:textId="77777777" w:rsidTr="00E41987">
        <w:trPr>
          <w:trHeight w:val="420"/>
        </w:trPr>
        <w:tc>
          <w:tcPr>
            <w:tcW w:w="360" w:type="pct"/>
            <w:shd w:val="clear" w:color="auto" w:fill="auto"/>
            <w:vAlign w:val="center"/>
            <w:hideMark/>
          </w:tcPr>
          <w:p w14:paraId="100B7B62" w14:textId="77777777" w:rsidR="00434753" w:rsidRPr="00434753" w:rsidRDefault="00434753" w:rsidP="00434753">
            <w:pPr>
              <w:jc w:val="both"/>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ПМ.02</w:t>
            </w:r>
          </w:p>
        </w:tc>
        <w:tc>
          <w:tcPr>
            <w:tcW w:w="701" w:type="pct"/>
            <w:shd w:val="clear" w:color="auto" w:fill="auto"/>
            <w:vAlign w:val="center"/>
            <w:hideMark/>
          </w:tcPr>
          <w:p w14:paraId="23892137" w14:textId="77777777" w:rsidR="00434753" w:rsidRPr="00434753" w:rsidRDefault="00434753" w:rsidP="00434753">
            <w:pPr>
              <w:jc w:val="both"/>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Техническое обслуживание автотранспорта</w:t>
            </w:r>
          </w:p>
        </w:tc>
        <w:tc>
          <w:tcPr>
            <w:tcW w:w="147" w:type="pct"/>
            <w:shd w:val="clear" w:color="auto" w:fill="auto"/>
            <w:vAlign w:val="center"/>
            <w:hideMark/>
          </w:tcPr>
          <w:p w14:paraId="5ECC00D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348107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EAD7EF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0EC0D9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AD12C9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5A9AB6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921479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CC4361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E5CAA3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3FBA65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82A7DF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12FB63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E6E200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1CF109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6FBC7A9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2CB72DB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A60ECD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436AD28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41AE6B2"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711253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7CD6DD8"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EFBE085"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FE11B45"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39DFEE7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54DA5CD2" w14:textId="77777777" w:rsidTr="00E41987">
        <w:trPr>
          <w:trHeight w:val="450"/>
        </w:trPr>
        <w:tc>
          <w:tcPr>
            <w:tcW w:w="360" w:type="pct"/>
            <w:shd w:val="clear" w:color="auto" w:fill="auto"/>
            <w:vAlign w:val="center"/>
            <w:hideMark/>
          </w:tcPr>
          <w:p w14:paraId="3EA46182"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МДК.02.01</w:t>
            </w:r>
          </w:p>
        </w:tc>
        <w:tc>
          <w:tcPr>
            <w:tcW w:w="701" w:type="pct"/>
            <w:shd w:val="clear" w:color="auto" w:fill="auto"/>
            <w:vAlign w:val="center"/>
            <w:hideMark/>
          </w:tcPr>
          <w:p w14:paraId="433D7BE3"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Техническое обслуживание автомобилей</w:t>
            </w:r>
          </w:p>
        </w:tc>
        <w:tc>
          <w:tcPr>
            <w:tcW w:w="147" w:type="pct"/>
            <w:shd w:val="clear" w:color="auto" w:fill="auto"/>
            <w:vAlign w:val="center"/>
            <w:hideMark/>
          </w:tcPr>
          <w:p w14:paraId="28C68E2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447599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2044A1E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404605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6F14E7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25AEE2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570769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68144F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83F524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0436CF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5B91CE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996681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A25021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8CE193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05AA9CF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57" w:type="pct"/>
            <w:shd w:val="clear" w:color="auto" w:fill="auto"/>
            <w:vAlign w:val="center"/>
            <w:hideMark/>
          </w:tcPr>
          <w:p w14:paraId="7D55645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FF7FE1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77DB2B6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2E1C8B4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noWrap/>
            <w:vAlign w:val="bottom"/>
            <w:hideMark/>
          </w:tcPr>
          <w:p w14:paraId="1817BE4B"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1EC101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8335D0A"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25851211"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7D12C9F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396DCB34" w14:textId="77777777" w:rsidTr="00E41987">
        <w:trPr>
          <w:trHeight w:val="300"/>
        </w:trPr>
        <w:tc>
          <w:tcPr>
            <w:tcW w:w="360" w:type="pct"/>
            <w:shd w:val="clear" w:color="auto" w:fill="auto"/>
            <w:vAlign w:val="center"/>
            <w:hideMark/>
          </w:tcPr>
          <w:p w14:paraId="5827D3B5"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МДК.02.02</w:t>
            </w:r>
          </w:p>
        </w:tc>
        <w:tc>
          <w:tcPr>
            <w:tcW w:w="701" w:type="pct"/>
            <w:shd w:val="clear" w:color="auto" w:fill="auto"/>
            <w:vAlign w:val="center"/>
            <w:hideMark/>
          </w:tcPr>
          <w:p w14:paraId="0AF1A46B"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Теоретическая подготовка водителя</w:t>
            </w:r>
          </w:p>
        </w:tc>
        <w:tc>
          <w:tcPr>
            <w:tcW w:w="147" w:type="pct"/>
            <w:shd w:val="clear" w:color="auto" w:fill="auto"/>
            <w:vAlign w:val="center"/>
            <w:hideMark/>
          </w:tcPr>
          <w:p w14:paraId="733D524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28AF4A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7D818E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8407A9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CAC961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4073EB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4FD88B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D736C1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00769E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775B24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94644D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7CA974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21B90E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693F57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153DC68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57" w:type="pct"/>
            <w:shd w:val="clear" w:color="auto" w:fill="auto"/>
            <w:vAlign w:val="center"/>
            <w:hideMark/>
          </w:tcPr>
          <w:p w14:paraId="7DF513A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DFF26B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007CED8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53B0627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noWrap/>
            <w:vAlign w:val="bottom"/>
            <w:hideMark/>
          </w:tcPr>
          <w:p w14:paraId="30BDC7E5"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BAA73A1"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5522E6B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6F9E4CE"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2BCB830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08841E31" w14:textId="77777777" w:rsidTr="00E41987">
        <w:trPr>
          <w:trHeight w:val="300"/>
        </w:trPr>
        <w:tc>
          <w:tcPr>
            <w:tcW w:w="360" w:type="pct"/>
            <w:shd w:val="clear" w:color="auto" w:fill="auto"/>
            <w:vAlign w:val="center"/>
            <w:hideMark/>
          </w:tcPr>
          <w:p w14:paraId="44195DCF"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УП.02</w:t>
            </w:r>
          </w:p>
        </w:tc>
        <w:tc>
          <w:tcPr>
            <w:tcW w:w="701" w:type="pct"/>
            <w:shd w:val="clear" w:color="auto" w:fill="auto"/>
            <w:vAlign w:val="center"/>
            <w:hideMark/>
          </w:tcPr>
          <w:p w14:paraId="1C30B8D3"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Учебная практика</w:t>
            </w:r>
          </w:p>
        </w:tc>
        <w:tc>
          <w:tcPr>
            <w:tcW w:w="147" w:type="pct"/>
            <w:shd w:val="clear" w:color="auto" w:fill="auto"/>
            <w:vAlign w:val="center"/>
            <w:hideMark/>
          </w:tcPr>
          <w:p w14:paraId="142F3C5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32A863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16C813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7AA5F78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C15694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C75B3F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A861AB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5BCC95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6859C4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EC8F8B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EF9F1F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5C4BC7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77F075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F4A1E0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96DCE1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57" w:type="pct"/>
            <w:shd w:val="clear" w:color="auto" w:fill="auto"/>
            <w:vAlign w:val="center"/>
            <w:hideMark/>
          </w:tcPr>
          <w:p w14:paraId="0487943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04D7EE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180A795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64DD465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noWrap/>
            <w:vAlign w:val="bottom"/>
            <w:hideMark/>
          </w:tcPr>
          <w:p w14:paraId="17E01B4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B831198"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E469A6F"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59F603A"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3E3B6AFC"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7C517C8D" w14:textId="77777777" w:rsidTr="00E41987">
        <w:trPr>
          <w:trHeight w:val="300"/>
        </w:trPr>
        <w:tc>
          <w:tcPr>
            <w:tcW w:w="360" w:type="pct"/>
            <w:shd w:val="clear" w:color="auto" w:fill="auto"/>
            <w:vAlign w:val="center"/>
            <w:hideMark/>
          </w:tcPr>
          <w:p w14:paraId="4F86ECB5"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ПП.02</w:t>
            </w:r>
          </w:p>
        </w:tc>
        <w:tc>
          <w:tcPr>
            <w:tcW w:w="701" w:type="pct"/>
            <w:shd w:val="clear" w:color="auto" w:fill="auto"/>
            <w:vAlign w:val="center"/>
            <w:hideMark/>
          </w:tcPr>
          <w:p w14:paraId="0633AA5C"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Производственная практика</w:t>
            </w:r>
          </w:p>
        </w:tc>
        <w:tc>
          <w:tcPr>
            <w:tcW w:w="147" w:type="pct"/>
            <w:shd w:val="clear" w:color="auto" w:fill="auto"/>
            <w:vAlign w:val="center"/>
            <w:hideMark/>
          </w:tcPr>
          <w:p w14:paraId="071B2D4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8A54D9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89F892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B5D867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2DFB7EC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43AACE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A08A86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931935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DEE70A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F64C72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8381E9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BFB874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B82E1D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71E4CD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1077CC2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57" w:type="pct"/>
            <w:shd w:val="clear" w:color="auto" w:fill="auto"/>
            <w:vAlign w:val="center"/>
            <w:hideMark/>
          </w:tcPr>
          <w:p w14:paraId="5EE0808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5B0E03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4D9677E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208264D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noWrap/>
            <w:vAlign w:val="bottom"/>
            <w:hideMark/>
          </w:tcPr>
          <w:p w14:paraId="456314A6"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51BF2E9"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1C42768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CC95D5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140E1BE9"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1702C8E0" w14:textId="77777777" w:rsidTr="00E41987">
        <w:trPr>
          <w:trHeight w:val="420"/>
        </w:trPr>
        <w:tc>
          <w:tcPr>
            <w:tcW w:w="360" w:type="pct"/>
            <w:shd w:val="clear" w:color="auto" w:fill="auto"/>
            <w:vAlign w:val="center"/>
            <w:hideMark/>
          </w:tcPr>
          <w:p w14:paraId="5D24354A" w14:textId="77777777" w:rsidR="00434753" w:rsidRPr="00434753" w:rsidRDefault="00434753" w:rsidP="00434753">
            <w:pPr>
              <w:jc w:val="both"/>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ПМ.03</w:t>
            </w:r>
          </w:p>
        </w:tc>
        <w:tc>
          <w:tcPr>
            <w:tcW w:w="701" w:type="pct"/>
            <w:shd w:val="clear" w:color="auto" w:fill="auto"/>
            <w:vAlign w:val="center"/>
            <w:hideMark/>
          </w:tcPr>
          <w:p w14:paraId="511D52B1" w14:textId="77777777" w:rsidR="00434753" w:rsidRPr="00434753" w:rsidRDefault="00434753" w:rsidP="00434753">
            <w:pPr>
              <w:jc w:val="both"/>
              <w:rPr>
                <w:rFonts w:ascii="Times New Roman" w:eastAsia="Times New Roman" w:hAnsi="Times New Roman" w:cs="Times New Roman"/>
                <w:b/>
                <w:bCs/>
                <w:color w:val="000000"/>
                <w:sz w:val="16"/>
                <w:szCs w:val="16"/>
                <w:lang w:eastAsia="ru-RU"/>
              </w:rPr>
            </w:pPr>
            <w:r w:rsidRPr="00434753">
              <w:rPr>
                <w:rFonts w:ascii="Times New Roman" w:eastAsia="Times New Roman" w:hAnsi="Times New Roman" w:cs="Times New Roman"/>
                <w:b/>
                <w:bCs/>
                <w:color w:val="000000"/>
                <w:sz w:val="16"/>
                <w:szCs w:val="16"/>
                <w:lang w:eastAsia="ru-RU"/>
              </w:rPr>
              <w:t>Текущий ремонт различных типов автомобилей</w:t>
            </w:r>
          </w:p>
        </w:tc>
        <w:tc>
          <w:tcPr>
            <w:tcW w:w="147" w:type="pct"/>
            <w:shd w:val="clear" w:color="auto" w:fill="auto"/>
            <w:vAlign w:val="center"/>
            <w:hideMark/>
          </w:tcPr>
          <w:p w14:paraId="6CFA1EF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2832C0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D3C958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8405FF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8AE420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026C77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ABF661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BBD5BB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A74A55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7F7F26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E1BB75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855F8A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530C2E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AB3215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513E53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174C850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D98640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0A42AF3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B47E9CE"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50E1591B"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70242F68"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73B976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042B1B9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196" w:type="pct"/>
            <w:shd w:val="clear" w:color="auto" w:fill="auto"/>
            <w:noWrap/>
            <w:vAlign w:val="bottom"/>
            <w:hideMark/>
          </w:tcPr>
          <w:p w14:paraId="04CF126E"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r>
      <w:tr w:rsidR="00434753" w:rsidRPr="00434753" w14:paraId="356AEBF5" w14:textId="77777777" w:rsidTr="00E41987">
        <w:trPr>
          <w:trHeight w:val="450"/>
        </w:trPr>
        <w:tc>
          <w:tcPr>
            <w:tcW w:w="360" w:type="pct"/>
            <w:shd w:val="clear" w:color="auto" w:fill="auto"/>
            <w:vAlign w:val="center"/>
            <w:hideMark/>
          </w:tcPr>
          <w:p w14:paraId="60E0F4B7"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МДК.03.01</w:t>
            </w:r>
          </w:p>
        </w:tc>
        <w:tc>
          <w:tcPr>
            <w:tcW w:w="701" w:type="pct"/>
            <w:shd w:val="clear" w:color="auto" w:fill="auto"/>
            <w:vAlign w:val="center"/>
            <w:hideMark/>
          </w:tcPr>
          <w:p w14:paraId="31190B4A"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Слесарное дело и технические измерения</w:t>
            </w:r>
          </w:p>
        </w:tc>
        <w:tc>
          <w:tcPr>
            <w:tcW w:w="147" w:type="pct"/>
            <w:shd w:val="clear" w:color="auto" w:fill="auto"/>
            <w:vAlign w:val="center"/>
            <w:hideMark/>
          </w:tcPr>
          <w:p w14:paraId="28D2E48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D97112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779B86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3A4C40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230019C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5E8CE3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F3BEA4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898490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536DFE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538372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8A96AC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6730FD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7329A7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B5DBE3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0658551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05C479D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D821E7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63D6B4E2"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3EE62827"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vAlign w:val="center"/>
            <w:hideMark/>
          </w:tcPr>
          <w:p w14:paraId="1E9F492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5FC5D64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43BA205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5678369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96" w:type="pct"/>
            <w:shd w:val="clear" w:color="auto" w:fill="auto"/>
            <w:vAlign w:val="center"/>
            <w:hideMark/>
          </w:tcPr>
          <w:p w14:paraId="5CD368D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r>
      <w:tr w:rsidR="00434753" w:rsidRPr="00434753" w14:paraId="494CC75E" w14:textId="77777777" w:rsidTr="00E41987">
        <w:trPr>
          <w:trHeight w:val="300"/>
        </w:trPr>
        <w:tc>
          <w:tcPr>
            <w:tcW w:w="360" w:type="pct"/>
            <w:shd w:val="clear" w:color="auto" w:fill="auto"/>
            <w:vAlign w:val="center"/>
            <w:hideMark/>
          </w:tcPr>
          <w:p w14:paraId="61EAF1A4"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МДК.03.02</w:t>
            </w:r>
          </w:p>
        </w:tc>
        <w:tc>
          <w:tcPr>
            <w:tcW w:w="701" w:type="pct"/>
            <w:shd w:val="clear" w:color="auto" w:fill="auto"/>
            <w:vAlign w:val="center"/>
            <w:hideMark/>
          </w:tcPr>
          <w:p w14:paraId="0D45000A"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Ремонт автомобилей</w:t>
            </w:r>
          </w:p>
        </w:tc>
        <w:tc>
          <w:tcPr>
            <w:tcW w:w="147" w:type="pct"/>
            <w:shd w:val="clear" w:color="auto" w:fill="auto"/>
            <w:vAlign w:val="center"/>
            <w:hideMark/>
          </w:tcPr>
          <w:p w14:paraId="2B1F42D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9542FA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DB636E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264E5B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3CDF80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FB1B84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FF7666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120DCA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4BCEA7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E7B0F1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1FE28D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E70966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0466A9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87340C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2888CEB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236DF8D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CF07E8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41334894"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67742470"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vAlign w:val="center"/>
            <w:hideMark/>
          </w:tcPr>
          <w:p w14:paraId="6DA6D23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33DCBAD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35F9936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42992F4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96" w:type="pct"/>
            <w:shd w:val="clear" w:color="auto" w:fill="auto"/>
            <w:vAlign w:val="center"/>
            <w:hideMark/>
          </w:tcPr>
          <w:p w14:paraId="09B6EA7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r>
      <w:tr w:rsidR="00434753" w:rsidRPr="00434753" w14:paraId="3709C2C7" w14:textId="77777777" w:rsidTr="00E41987">
        <w:trPr>
          <w:trHeight w:val="300"/>
        </w:trPr>
        <w:tc>
          <w:tcPr>
            <w:tcW w:w="360" w:type="pct"/>
            <w:shd w:val="clear" w:color="auto" w:fill="auto"/>
            <w:vAlign w:val="center"/>
            <w:hideMark/>
          </w:tcPr>
          <w:p w14:paraId="21894495"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УП.03</w:t>
            </w:r>
          </w:p>
        </w:tc>
        <w:tc>
          <w:tcPr>
            <w:tcW w:w="701" w:type="pct"/>
            <w:shd w:val="clear" w:color="auto" w:fill="auto"/>
            <w:vAlign w:val="center"/>
            <w:hideMark/>
          </w:tcPr>
          <w:p w14:paraId="2A18BD08"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Учебная практика</w:t>
            </w:r>
          </w:p>
        </w:tc>
        <w:tc>
          <w:tcPr>
            <w:tcW w:w="147" w:type="pct"/>
            <w:shd w:val="clear" w:color="auto" w:fill="auto"/>
            <w:vAlign w:val="center"/>
            <w:hideMark/>
          </w:tcPr>
          <w:p w14:paraId="1218988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54A0247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1EA4F17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8D0D14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DF86EB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EBC8D5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2863BA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12AB972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BD2044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2FA636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AC4DAF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D11CA9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E95E2F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731DF8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0F59DD5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058C560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3CC153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7756C94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57758595"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vAlign w:val="center"/>
            <w:hideMark/>
          </w:tcPr>
          <w:p w14:paraId="529293A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5C371E1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49897F6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3AE9EE68"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96" w:type="pct"/>
            <w:shd w:val="clear" w:color="auto" w:fill="auto"/>
            <w:vAlign w:val="center"/>
            <w:hideMark/>
          </w:tcPr>
          <w:p w14:paraId="3B6BF10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r>
      <w:tr w:rsidR="00434753" w:rsidRPr="00434753" w14:paraId="4E279554" w14:textId="77777777" w:rsidTr="00E41987">
        <w:trPr>
          <w:trHeight w:val="300"/>
        </w:trPr>
        <w:tc>
          <w:tcPr>
            <w:tcW w:w="360" w:type="pct"/>
            <w:shd w:val="clear" w:color="auto" w:fill="auto"/>
            <w:vAlign w:val="center"/>
            <w:hideMark/>
          </w:tcPr>
          <w:p w14:paraId="0C821919"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ПП.03</w:t>
            </w:r>
          </w:p>
        </w:tc>
        <w:tc>
          <w:tcPr>
            <w:tcW w:w="701" w:type="pct"/>
            <w:shd w:val="clear" w:color="auto" w:fill="auto"/>
            <w:vAlign w:val="center"/>
            <w:hideMark/>
          </w:tcPr>
          <w:p w14:paraId="76098E86" w14:textId="77777777" w:rsidR="00434753" w:rsidRPr="00434753" w:rsidRDefault="00434753" w:rsidP="00434753">
            <w:pPr>
              <w:jc w:val="both"/>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Производственная практика</w:t>
            </w:r>
          </w:p>
        </w:tc>
        <w:tc>
          <w:tcPr>
            <w:tcW w:w="147" w:type="pct"/>
            <w:shd w:val="clear" w:color="auto" w:fill="auto"/>
            <w:vAlign w:val="center"/>
            <w:hideMark/>
          </w:tcPr>
          <w:p w14:paraId="67AD9E9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0AAA071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37DD9C1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4BBB2AA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47" w:type="pct"/>
            <w:shd w:val="clear" w:color="auto" w:fill="auto"/>
            <w:vAlign w:val="center"/>
            <w:hideMark/>
          </w:tcPr>
          <w:p w14:paraId="666016E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F5B1AF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352581E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7AF4E8B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209062A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E24DCD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739AF0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0AFB6CFE"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6A91058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588D907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49EBF43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auto" w:fill="auto"/>
            <w:vAlign w:val="center"/>
            <w:hideMark/>
          </w:tcPr>
          <w:p w14:paraId="7C0459F6"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auto" w:fill="auto"/>
            <w:vAlign w:val="center"/>
            <w:hideMark/>
          </w:tcPr>
          <w:p w14:paraId="4DFC21D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auto" w:fill="auto"/>
            <w:noWrap/>
            <w:vAlign w:val="bottom"/>
            <w:hideMark/>
          </w:tcPr>
          <w:p w14:paraId="5CABD98D"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noWrap/>
            <w:vAlign w:val="bottom"/>
            <w:hideMark/>
          </w:tcPr>
          <w:p w14:paraId="47C5CDE3" w14:textId="77777777" w:rsidR="00434753" w:rsidRPr="00434753" w:rsidRDefault="00434753" w:rsidP="00434753">
            <w:pPr>
              <w:rPr>
                <w:rFonts w:ascii="Calibri" w:eastAsia="Times New Roman" w:hAnsi="Calibri" w:cs="Calibri"/>
                <w:color w:val="000000"/>
                <w:sz w:val="16"/>
                <w:szCs w:val="16"/>
                <w:lang w:eastAsia="ru-RU"/>
              </w:rPr>
            </w:pPr>
            <w:r w:rsidRPr="00434753">
              <w:rPr>
                <w:rFonts w:ascii="Calibri" w:eastAsia="Times New Roman" w:hAnsi="Calibri" w:cs="Calibri"/>
                <w:color w:val="000000"/>
                <w:sz w:val="16"/>
                <w:szCs w:val="16"/>
                <w:lang w:eastAsia="ru-RU"/>
              </w:rPr>
              <w:t> </w:t>
            </w:r>
          </w:p>
        </w:tc>
        <w:tc>
          <w:tcPr>
            <w:tcW w:w="204" w:type="pct"/>
            <w:shd w:val="clear" w:color="auto" w:fill="auto"/>
            <w:vAlign w:val="center"/>
            <w:hideMark/>
          </w:tcPr>
          <w:p w14:paraId="0A786B3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48B6BA9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2521B60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204" w:type="pct"/>
            <w:shd w:val="clear" w:color="auto" w:fill="auto"/>
            <w:vAlign w:val="center"/>
            <w:hideMark/>
          </w:tcPr>
          <w:p w14:paraId="1951361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c>
          <w:tcPr>
            <w:tcW w:w="196" w:type="pct"/>
            <w:shd w:val="clear" w:color="auto" w:fill="auto"/>
            <w:vAlign w:val="center"/>
            <w:hideMark/>
          </w:tcPr>
          <w:p w14:paraId="5B93BF8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w:t>
            </w:r>
          </w:p>
        </w:tc>
      </w:tr>
      <w:tr w:rsidR="00434753" w:rsidRPr="00434753" w14:paraId="6A3EEAFA" w14:textId="77777777" w:rsidTr="00E41987">
        <w:trPr>
          <w:trHeight w:val="300"/>
        </w:trPr>
        <w:tc>
          <w:tcPr>
            <w:tcW w:w="360" w:type="pct"/>
            <w:shd w:val="clear" w:color="000000" w:fill="E2EFD9"/>
            <w:hideMark/>
          </w:tcPr>
          <w:p w14:paraId="5F9897F2" w14:textId="77777777" w:rsidR="00434753" w:rsidRPr="00434753" w:rsidRDefault="00434753" w:rsidP="00434753">
            <w:pP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701" w:type="pct"/>
            <w:shd w:val="clear" w:color="000000" w:fill="E2EFD9"/>
            <w:hideMark/>
          </w:tcPr>
          <w:p w14:paraId="7C0A1659" w14:textId="77777777" w:rsidR="00434753" w:rsidRPr="00434753" w:rsidRDefault="00434753" w:rsidP="00434753">
            <w:pP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Отрасль 1</w:t>
            </w:r>
          </w:p>
        </w:tc>
        <w:tc>
          <w:tcPr>
            <w:tcW w:w="147" w:type="pct"/>
            <w:shd w:val="clear" w:color="000000" w:fill="E2EFD9"/>
            <w:vAlign w:val="center"/>
            <w:hideMark/>
          </w:tcPr>
          <w:p w14:paraId="2A0842B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19F3BC4C"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368B7F55"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20A0C3E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528887E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5AD3777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7D9B37C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46B7601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03EE8FB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720BA01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430978EF"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5D7135ED"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5B2E9B6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260D14F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000000" w:fill="E2EFD9"/>
            <w:vAlign w:val="center"/>
            <w:hideMark/>
          </w:tcPr>
          <w:p w14:paraId="5EE91673"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57" w:type="pct"/>
            <w:shd w:val="clear" w:color="000000" w:fill="E2EFD9"/>
            <w:vAlign w:val="center"/>
            <w:hideMark/>
          </w:tcPr>
          <w:p w14:paraId="2F0F1CC2"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47" w:type="pct"/>
            <w:shd w:val="clear" w:color="000000" w:fill="E2EFD9"/>
            <w:vAlign w:val="center"/>
            <w:hideMark/>
          </w:tcPr>
          <w:p w14:paraId="71CF164A"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000000" w:fill="E2EFD9"/>
            <w:vAlign w:val="center"/>
            <w:hideMark/>
          </w:tcPr>
          <w:p w14:paraId="30971097"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000000" w:fill="E2EFD9"/>
            <w:vAlign w:val="center"/>
            <w:hideMark/>
          </w:tcPr>
          <w:p w14:paraId="2E644680"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000000" w:fill="E2EFD9"/>
            <w:vAlign w:val="center"/>
            <w:hideMark/>
          </w:tcPr>
          <w:p w14:paraId="57F16794"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000000" w:fill="E2EFD9"/>
            <w:vAlign w:val="center"/>
            <w:hideMark/>
          </w:tcPr>
          <w:p w14:paraId="631F72C1"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000000" w:fill="E2EFD9"/>
            <w:vAlign w:val="center"/>
            <w:hideMark/>
          </w:tcPr>
          <w:p w14:paraId="488235B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204" w:type="pct"/>
            <w:shd w:val="clear" w:color="000000" w:fill="E2EFD9"/>
            <w:vAlign w:val="center"/>
            <w:hideMark/>
          </w:tcPr>
          <w:p w14:paraId="4653CB5B"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c>
          <w:tcPr>
            <w:tcW w:w="196" w:type="pct"/>
            <w:shd w:val="clear" w:color="000000" w:fill="E2EFD9"/>
            <w:vAlign w:val="center"/>
            <w:hideMark/>
          </w:tcPr>
          <w:p w14:paraId="17AD3109" w14:textId="77777777" w:rsidR="00434753" w:rsidRPr="00434753" w:rsidRDefault="00434753" w:rsidP="00434753">
            <w:pPr>
              <w:jc w:val="center"/>
              <w:rPr>
                <w:rFonts w:ascii="Times New Roman" w:eastAsia="Times New Roman" w:hAnsi="Times New Roman" w:cs="Times New Roman"/>
                <w:color w:val="000000"/>
                <w:sz w:val="16"/>
                <w:szCs w:val="16"/>
                <w:lang w:eastAsia="ru-RU"/>
              </w:rPr>
            </w:pPr>
            <w:r w:rsidRPr="00434753">
              <w:rPr>
                <w:rFonts w:ascii="Times New Roman" w:eastAsia="Times New Roman" w:hAnsi="Times New Roman" w:cs="Times New Roman"/>
                <w:color w:val="000000"/>
                <w:sz w:val="16"/>
                <w:szCs w:val="16"/>
                <w:lang w:eastAsia="ru-RU"/>
              </w:rPr>
              <w:t> </w:t>
            </w:r>
          </w:p>
        </w:tc>
      </w:tr>
      <w:tr w:rsidR="00E41987" w:rsidRPr="00434753" w14:paraId="282B4456" w14:textId="77777777" w:rsidTr="00E41987">
        <w:trPr>
          <w:trHeight w:val="420"/>
        </w:trPr>
        <w:tc>
          <w:tcPr>
            <w:tcW w:w="360" w:type="pct"/>
            <w:shd w:val="clear" w:color="auto" w:fill="auto"/>
          </w:tcPr>
          <w:p w14:paraId="3DF3026C"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701" w:type="pct"/>
            <w:shd w:val="clear" w:color="auto" w:fill="auto"/>
          </w:tcPr>
          <w:p w14:paraId="2EB0CB2B" w14:textId="42D7B0B8" w:rsidR="00E41987" w:rsidRPr="00434753" w:rsidRDefault="00E41987" w:rsidP="00E41987">
            <w:pPr>
              <w:rPr>
                <w:rFonts w:ascii="Times New Roman" w:eastAsia="Times New Roman" w:hAnsi="Times New Roman" w:cs="Times New Roman"/>
                <w:b/>
                <w:bCs/>
                <w:color w:val="000000"/>
                <w:sz w:val="16"/>
                <w:szCs w:val="16"/>
                <w:lang w:eastAsia="ru-RU"/>
              </w:rPr>
            </w:pPr>
            <w:r w:rsidRPr="00E41987">
              <w:rPr>
                <w:rFonts w:ascii="Times New Roman" w:eastAsia="Times New Roman" w:hAnsi="Times New Roman" w:cs="Times New Roman"/>
                <w:b/>
                <w:bCs/>
                <w:color w:val="000000"/>
                <w:sz w:val="16"/>
                <w:szCs w:val="16"/>
                <w:lang w:eastAsia="ru-RU"/>
              </w:rPr>
              <w:t>Лесная промышленность</w:t>
            </w:r>
          </w:p>
        </w:tc>
        <w:tc>
          <w:tcPr>
            <w:tcW w:w="147" w:type="pct"/>
            <w:shd w:val="clear" w:color="auto" w:fill="auto"/>
            <w:vAlign w:val="center"/>
          </w:tcPr>
          <w:p w14:paraId="4F6EF39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E8469F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8E2B8D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CDB120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B50BB7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33595C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9BFFEA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5996D8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A0C205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E42C32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245F66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10AA69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0A581D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871E0C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33C81DF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1F31412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F9D3B2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0DF313AC"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146726B"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6A050E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F4CAC8D"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B844FA7"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DF07682"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3CFF45F3"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26A62E95" w14:textId="77777777" w:rsidTr="00E41987">
        <w:trPr>
          <w:trHeight w:val="420"/>
        </w:trPr>
        <w:tc>
          <w:tcPr>
            <w:tcW w:w="360" w:type="pct"/>
            <w:shd w:val="clear" w:color="auto" w:fill="auto"/>
          </w:tcPr>
          <w:p w14:paraId="1EE94E8B" w14:textId="1837A12A"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ПМ.0Х</w:t>
            </w:r>
          </w:p>
        </w:tc>
        <w:tc>
          <w:tcPr>
            <w:tcW w:w="701" w:type="pct"/>
            <w:shd w:val="clear" w:color="auto" w:fill="auto"/>
          </w:tcPr>
          <w:p w14:paraId="7776DFEB" w14:textId="21336CFA" w:rsidR="00E41987" w:rsidRPr="00E41987" w:rsidRDefault="00E41987" w:rsidP="00E41987">
            <w:pPr>
              <w:rPr>
                <w:rFonts w:ascii="Times New Roman" w:eastAsia="Times New Roman" w:hAnsi="Times New Roman" w:cs="Times New Roman"/>
                <w:color w:val="000000"/>
                <w:sz w:val="16"/>
                <w:szCs w:val="16"/>
                <w:lang w:eastAsia="ru-RU"/>
              </w:rPr>
            </w:pPr>
            <w:r w:rsidRPr="00E41987">
              <w:rPr>
                <w:rFonts w:ascii="Times New Roman" w:eastAsia="Times New Roman" w:hAnsi="Times New Roman" w:cs="Times New Roman"/>
                <w:color w:val="000000"/>
                <w:sz w:val="16"/>
                <w:szCs w:val="16"/>
                <w:lang w:eastAsia="ru-RU"/>
              </w:rPr>
              <w:t>Выполнение работ по профессии Слесарь механосборочных работ 18466</w:t>
            </w:r>
          </w:p>
        </w:tc>
        <w:tc>
          <w:tcPr>
            <w:tcW w:w="147" w:type="pct"/>
            <w:shd w:val="clear" w:color="auto" w:fill="auto"/>
            <w:vAlign w:val="center"/>
          </w:tcPr>
          <w:p w14:paraId="267927C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0F76B8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EE53EB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BA4959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40B1C2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944697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08E33B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A631CF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75B2AF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F8CFE0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EFA55B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4B835E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9F8137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D0F997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4A7E5C6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6CAB481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1F9531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54F4ED12"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337BE5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C8D97DA"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F0738EB"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31F8E73"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CA8AE03"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6E2899EE"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5331F033" w14:textId="77777777" w:rsidTr="00E41987">
        <w:trPr>
          <w:trHeight w:val="420"/>
        </w:trPr>
        <w:tc>
          <w:tcPr>
            <w:tcW w:w="360" w:type="pct"/>
            <w:shd w:val="clear" w:color="auto" w:fill="auto"/>
          </w:tcPr>
          <w:p w14:paraId="5055CBFD" w14:textId="292E8D7E"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МДК 0Х.01</w:t>
            </w:r>
          </w:p>
        </w:tc>
        <w:tc>
          <w:tcPr>
            <w:tcW w:w="701" w:type="pct"/>
            <w:shd w:val="clear" w:color="auto" w:fill="auto"/>
          </w:tcPr>
          <w:p w14:paraId="067F9C27"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6896459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7F82E8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71EFE1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B067F8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3579A0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2BD415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181241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2524CA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A52F19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B0B08A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15867A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78D623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5FD84B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9D924D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5A66329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1DAF2AA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403850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761276BD"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D6228C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9C2EDF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6314713"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B806C0E"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8BE5238"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7864EF01"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26DDDB88" w14:textId="77777777" w:rsidTr="00E41987">
        <w:trPr>
          <w:trHeight w:val="420"/>
        </w:trPr>
        <w:tc>
          <w:tcPr>
            <w:tcW w:w="360" w:type="pct"/>
            <w:shd w:val="clear" w:color="auto" w:fill="auto"/>
          </w:tcPr>
          <w:p w14:paraId="3DD8B1AA" w14:textId="79F6EE51"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УП.ХХ</w:t>
            </w:r>
          </w:p>
        </w:tc>
        <w:tc>
          <w:tcPr>
            <w:tcW w:w="701" w:type="pct"/>
            <w:shd w:val="clear" w:color="auto" w:fill="auto"/>
          </w:tcPr>
          <w:p w14:paraId="3D249821"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3FED0DD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439DC5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AC77FA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279E9E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A0F763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E3735B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7153CA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4C46D9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EAC358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F8E84C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988FFD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7CAC4E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8EF97F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AA4FF3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16DF0AA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05A8EC0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C72D0C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1BC16500"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54C75A2"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149B060"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3003BA0"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AFC406A"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A4013CD"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47446B86"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5D5DDD56" w14:textId="77777777" w:rsidTr="00E41987">
        <w:trPr>
          <w:trHeight w:val="420"/>
        </w:trPr>
        <w:tc>
          <w:tcPr>
            <w:tcW w:w="360" w:type="pct"/>
            <w:shd w:val="clear" w:color="auto" w:fill="auto"/>
          </w:tcPr>
          <w:p w14:paraId="6F93AAE0" w14:textId="11218793"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ПП.ХХ</w:t>
            </w:r>
          </w:p>
        </w:tc>
        <w:tc>
          <w:tcPr>
            <w:tcW w:w="701" w:type="pct"/>
            <w:shd w:val="clear" w:color="auto" w:fill="auto"/>
          </w:tcPr>
          <w:p w14:paraId="0F0F3FBA"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570C68D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21F92C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04F4B8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D11C62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DEB718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C700E9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1EC343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D9CADE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EC9258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5B284D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C9FE8D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DB3DEF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87E5EC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3080F4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473FF09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7AFD8EB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C5A109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563AB37D"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504A56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E49C52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F1CF1C9"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4748197"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49C41F8"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799B7ED6"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241DF74F" w14:textId="77777777" w:rsidTr="00E41987">
        <w:trPr>
          <w:trHeight w:val="420"/>
        </w:trPr>
        <w:tc>
          <w:tcPr>
            <w:tcW w:w="360" w:type="pct"/>
            <w:shd w:val="clear" w:color="auto" w:fill="auto"/>
          </w:tcPr>
          <w:p w14:paraId="75012759"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701" w:type="pct"/>
            <w:shd w:val="clear" w:color="auto" w:fill="auto"/>
          </w:tcPr>
          <w:p w14:paraId="484F6BE1" w14:textId="5E2E36C8" w:rsidR="00E41987" w:rsidRPr="00434753" w:rsidRDefault="00E41987" w:rsidP="00E41987">
            <w:pPr>
              <w:rPr>
                <w:rFonts w:ascii="Times New Roman" w:eastAsia="Times New Roman" w:hAnsi="Times New Roman" w:cs="Times New Roman"/>
                <w:b/>
                <w:bCs/>
                <w:color w:val="000000"/>
                <w:sz w:val="16"/>
                <w:szCs w:val="16"/>
                <w:lang w:eastAsia="ru-RU"/>
              </w:rPr>
            </w:pPr>
            <w:r w:rsidRPr="00E41987">
              <w:rPr>
                <w:rFonts w:ascii="Times New Roman" w:eastAsia="Times New Roman" w:hAnsi="Times New Roman" w:cs="Times New Roman"/>
                <w:b/>
                <w:bCs/>
                <w:color w:val="000000"/>
                <w:sz w:val="16"/>
                <w:szCs w:val="16"/>
                <w:lang w:eastAsia="ru-RU"/>
              </w:rPr>
              <w:t>Машиностроение</w:t>
            </w:r>
          </w:p>
        </w:tc>
        <w:tc>
          <w:tcPr>
            <w:tcW w:w="147" w:type="pct"/>
            <w:shd w:val="clear" w:color="auto" w:fill="auto"/>
            <w:vAlign w:val="center"/>
          </w:tcPr>
          <w:p w14:paraId="29EA7BF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3A29BC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03F147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F00AD4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805A39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B6297D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0693E0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07E2BE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366F2B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F7A405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003AFC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87B8BD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6B1489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A3AC89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0C2ED6F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7BF9E12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C40699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0E1EC103"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CDF41B1"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BE8069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F514F7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D62005C"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3B4C6ED"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29405587"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15C4E626" w14:textId="77777777" w:rsidTr="00E41987">
        <w:trPr>
          <w:trHeight w:val="420"/>
        </w:trPr>
        <w:tc>
          <w:tcPr>
            <w:tcW w:w="360" w:type="pct"/>
            <w:shd w:val="clear" w:color="auto" w:fill="auto"/>
          </w:tcPr>
          <w:p w14:paraId="2CA54E51" w14:textId="4E5AC67A"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lastRenderedPageBreak/>
              <w:t xml:space="preserve">ПМ 0Х </w:t>
            </w:r>
          </w:p>
        </w:tc>
        <w:tc>
          <w:tcPr>
            <w:tcW w:w="701" w:type="pct"/>
            <w:shd w:val="clear" w:color="auto" w:fill="auto"/>
          </w:tcPr>
          <w:p w14:paraId="43F524F4" w14:textId="77777777" w:rsidR="00E41987" w:rsidRPr="00E41987" w:rsidRDefault="00E41987" w:rsidP="00E41987">
            <w:pPr>
              <w:rPr>
                <w:rFonts w:ascii="Times New Roman" w:eastAsia="Times New Roman" w:hAnsi="Times New Roman" w:cs="Times New Roman"/>
                <w:color w:val="000000"/>
                <w:sz w:val="16"/>
                <w:szCs w:val="16"/>
                <w:lang w:eastAsia="ru-RU"/>
              </w:rPr>
            </w:pPr>
            <w:r w:rsidRPr="00E41987">
              <w:rPr>
                <w:rFonts w:ascii="Times New Roman" w:eastAsia="Times New Roman" w:hAnsi="Times New Roman" w:cs="Times New Roman"/>
                <w:color w:val="000000"/>
                <w:sz w:val="16"/>
                <w:szCs w:val="16"/>
                <w:lang w:eastAsia="ru-RU"/>
              </w:rPr>
              <w:t>Выполнение работ по профессии Слесарь механосборочных работ 18466</w:t>
            </w:r>
          </w:p>
          <w:p w14:paraId="5CBA513E" w14:textId="74B3FE6C" w:rsidR="00E41987" w:rsidRPr="00434753" w:rsidRDefault="00E41987" w:rsidP="00E41987">
            <w:pPr>
              <w:rPr>
                <w:rFonts w:ascii="Times New Roman" w:eastAsia="Times New Roman" w:hAnsi="Times New Roman" w:cs="Times New Roman"/>
                <w:b/>
                <w:bCs/>
                <w:color w:val="000000"/>
                <w:sz w:val="16"/>
                <w:szCs w:val="16"/>
                <w:lang w:eastAsia="ru-RU"/>
              </w:rPr>
            </w:pPr>
            <w:r w:rsidRPr="00E41987">
              <w:rPr>
                <w:rFonts w:ascii="Times New Roman" w:eastAsia="Times New Roman" w:hAnsi="Times New Roman" w:cs="Times New Roman"/>
                <w:color w:val="000000"/>
                <w:sz w:val="16"/>
                <w:szCs w:val="16"/>
                <w:lang w:eastAsia="ru-RU"/>
              </w:rPr>
              <w:t>Выполнение работ по профессии Слесарь-ремонтник 18559</w:t>
            </w:r>
          </w:p>
        </w:tc>
        <w:tc>
          <w:tcPr>
            <w:tcW w:w="147" w:type="pct"/>
            <w:shd w:val="clear" w:color="auto" w:fill="auto"/>
            <w:vAlign w:val="center"/>
          </w:tcPr>
          <w:p w14:paraId="72CB8CD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5E7F63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EDD869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381ADF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0FCC04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B68C62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D856FC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31ECB7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F704C5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22DF46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806203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E0E76B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BECD57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7C7378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70A9764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302B6BE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CD6EB7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2C13DB5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0D291C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92EDB06"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59578A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2437CA9"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21223E2"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5CF74953"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6CAB3727" w14:textId="77777777" w:rsidTr="00E41987">
        <w:trPr>
          <w:trHeight w:val="420"/>
        </w:trPr>
        <w:tc>
          <w:tcPr>
            <w:tcW w:w="360" w:type="pct"/>
            <w:shd w:val="clear" w:color="auto" w:fill="auto"/>
          </w:tcPr>
          <w:p w14:paraId="3DBDEFFC" w14:textId="0B7D1961"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МДК 0Х.01</w:t>
            </w:r>
          </w:p>
        </w:tc>
        <w:tc>
          <w:tcPr>
            <w:tcW w:w="701" w:type="pct"/>
            <w:shd w:val="clear" w:color="auto" w:fill="auto"/>
          </w:tcPr>
          <w:p w14:paraId="3AAC6885"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0332853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42D731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EA4E03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63BA5C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953BBC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C579E2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85A33D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784003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E085B5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1A64A3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379FFD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A57B49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1B8D40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AAA3CF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6FF2EE8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55B5C6D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9996A6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4D933AB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4408E1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B98F69B"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6396CC1"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40DF6CA"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6C17296"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165597BF"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608C0BDB" w14:textId="77777777" w:rsidTr="00E41987">
        <w:trPr>
          <w:trHeight w:val="420"/>
        </w:trPr>
        <w:tc>
          <w:tcPr>
            <w:tcW w:w="360" w:type="pct"/>
            <w:shd w:val="clear" w:color="auto" w:fill="auto"/>
          </w:tcPr>
          <w:p w14:paraId="1343BD07" w14:textId="594356A8"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УП.ХХ</w:t>
            </w:r>
          </w:p>
        </w:tc>
        <w:tc>
          <w:tcPr>
            <w:tcW w:w="701" w:type="pct"/>
            <w:shd w:val="clear" w:color="auto" w:fill="auto"/>
          </w:tcPr>
          <w:p w14:paraId="28B760C5"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1E0828B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A0FC19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981FD9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AEAF35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285DD6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48C2E0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0CED2C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979266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7C274D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A08290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61AC6B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C47084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C15F19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0E2580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06577EB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65A46C6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FE056F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0C741EC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DCCF621"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B0B414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9D43336"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CBD601A"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81CBC36"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516D1359"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72B5F176" w14:textId="77777777" w:rsidTr="00E41987">
        <w:trPr>
          <w:trHeight w:val="420"/>
        </w:trPr>
        <w:tc>
          <w:tcPr>
            <w:tcW w:w="360" w:type="pct"/>
            <w:shd w:val="clear" w:color="auto" w:fill="auto"/>
          </w:tcPr>
          <w:p w14:paraId="77AFB82E" w14:textId="0760629F"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ПП.ХХ</w:t>
            </w:r>
          </w:p>
        </w:tc>
        <w:tc>
          <w:tcPr>
            <w:tcW w:w="701" w:type="pct"/>
            <w:shd w:val="clear" w:color="auto" w:fill="auto"/>
          </w:tcPr>
          <w:p w14:paraId="2B39C4EF"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6244C0F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2ACA4A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43515A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38C54A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9976E5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171E9E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A2665D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E1E6BF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0216BD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D32705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30DA38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D46988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855646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EF8BD1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577A419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083326F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D6B3EF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065AF35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A35AB70"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7FEE44C"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888EDB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8141823"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5EED964"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6716D9FF"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3AEC2C85" w14:textId="77777777" w:rsidTr="00E41987">
        <w:trPr>
          <w:trHeight w:val="420"/>
        </w:trPr>
        <w:tc>
          <w:tcPr>
            <w:tcW w:w="360" w:type="pct"/>
            <w:shd w:val="clear" w:color="auto" w:fill="auto"/>
          </w:tcPr>
          <w:p w14:paraId="0785DAA7"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701" w:type="pct"/>
            <w:shd w:val="clear" w:color="auto" w:fill="auto"/>
          </w:tcPr>
          <w:p w14:paraId="3521DE0F" w14:textId="036924B4" w:rsidR="00E41987" w:rsidRPr="00434753" w:rsidRDefault="00E41987" w:rsidP="00E41987">
            <w:pPr>
              <w:rPr>
                <w:rFonts w:ascii="Times New Roman" w:eastAsia="Times New Roman" w:hAnsi="Times New Roman" w:cs="Times New Roman"/>
                <w:b/>
                <w:bCs/>
                <w:color w:val="000000"/>
                <w:sz w:val="16"/>
                <w:szCs w:val="16"/>
                <w:lang w:eastAsia="ru-RU"/>
              </w:rPr>
            </w:pPr>
            <w:r w:rsidRPr="00E41987">
              <w:rPr>
                <w:rFonts w:ascii="Times New Roman" w:eastAsia="Times New Roman" w:hAnsi="Times New Roman" w:cs="Times New Roman"/>
                <w:b/>
                <w:bCs/>
                <w:color w:val="000000"/>
                <w:sz w:val="16"/>
                <w:szCs w:val="16"/>
                <w:lang w:eastAsia="ru-RU"/>
              </w:rPr>
              <w:t>Строительная отрасль</w:t>
            </w:r>
          </w:p>
        </w:tc>
        <w:tc>
          <w:tcPr>
            <w:tcW w:w="147" w:type="pct"/>
            <w:shd w:val="clear" w:color="auto" w:fill="auto"/>
            <w:vAlign w:val="center"/>
          </w:tcPr>
          <w:p w14:paraId="6F50B16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5B3837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2C7DA4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80DB26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08206B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7495B0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435D14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FAA009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7E6318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50694D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88971B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BDC89B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69C249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F33CEE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41945F6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741D188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B430DF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767CBB63"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A2DB74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6DE0C5E"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F8D549A"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BF38BB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9439104"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301F46CE"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4B4679DB" w14:textId="77777777" w:rsidTr="00E41987">
        <w:trPr>
          <w:trHeight w:val="420"/>
        </w:trPr>
        <w:tc>
          <w:tcPr>
            <w:tcW w:w="360" w:type="pct"/>
            <w:shd w:val="clear" w:color="auto" w:fill="auto"/>
          </w:tcPr>
          <w:p w14:paraId="49AC58A4" w14:textId="1E4E4127"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 xml:space="preserve">ПМ 0Х </w:t>
            </w:r>
          </w:p>
        </w:tc>
        <w:tc>
          <w:tcPr>
            <w:tcW w:w="701" w:type="pct"/>
            <w:shd w:val="clear" w:color="auto" w:fill="auto"/>
          </w:tcPr>
          <w:p w14:paraId="73D16710" w14:textId="01E22F52" w:rsidR="00E41987" w:rsidRPr="00E41987" w:rsidRDefault="00E41987" w:rsidP="00E41987">
            <w:pPr>
              <w:rPr>
                <w:rFonts w:ascii="Times New Roman" w:eastAsia="Times New Roman" w:hAnsi="Times New Roman" w:cs="Times New Roman"/>
                <w:color w:val="000000"/>
                <w:sz w:val="16"/>
                <w:szCs w:val="16"/>
                <w:lang w:eastAsia="ru-RU"/>
              </w:rPr>
            </w:pPr>
            <w:r w:rsidRPr="00E41987">
              <w:rPr>
                <w:rFonts w:ascii="Times New Roman" w:eastAsia="Times New Roman" w:hAnsi="Times New Roman" w:cs="Times New Roman"/>
                <w:color w:val="000000"/>
                <w:sz w:val="16"/>
                <w:szCs w:val="16"/>
                <w:lang w:eastAsia="ru-RU"/>
              </w:rPr>
              <w:t>Выполнение работ по профессии Монтировщик шин 14700</w:t>
            </w:r>
          </w:p>
        </w:tc>
        <w:tc>
          <w:tcPr>
            <w:tcW w:w="147" w:type="pct"/>
            <w:shd w:val="clear" w:color="auto" w:fill="auto"/>
            <w:vAlign w:val="center"/>
          </w:tcPr>
          <w:p w14:paraId="436BC8B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8FF467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43FB32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AC8AA2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F352D0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60C631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442607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17C944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350F46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3BC1AD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25F39C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A3912B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A8FB48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60D3B7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64AE31D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09BA21F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4B641B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1F0512A2"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0A886F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C4DF7A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622F100"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5846857"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3A39532"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059F4C80"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0DDDBD0F" w14:textId="77777777" w:rsidTr="00E41987">
        <w:trPr>
          <w:trHeight w:val="420"/>
        </w:trPr>
        <w:tc>
          <w:tcPr>
            <w:tcW w:w="360" w:type="pct"/>
            <w:shd w:val="clear" w:color="auto" w:fill="auto"/>
          </w:tcPr>
          <w:p w14:paraId="69BD989A" w14:textId="3B263B14"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МДК 0Х.01</w:t>
            </w:r>
          </w:p>
        </w:tc>
        <w:tc>
          <w:tcPr>
            <w:tcW w:w="701" w:type="pct"/>
            <w:shd w:val="clear" w:color="auto" w:fill="auto"/>
          </w:tcPr>
          <w:p w14:paraId="2994482E"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38A1C65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142788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E15CD9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57D2D2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E3A822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59F8FC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55B599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C89250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45EBE0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1AD2B1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B5B310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474B66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C85831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9034A7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5E4BD4A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1E28D67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FB872F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02203300"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851275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C602CF9"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0AA258D"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A6F4493"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9A697A3"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6714390E"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59B22AC0" w14:textId="77777777" w:rsidTr="00E41987">
        <w:trPr>
          <w:trHeight w:val="420"/>
        </w:trPr>
        <w:tc>
          <w:tcPr>
            <w:tcW w:w="360" w:type="pct"/>
            <w:shd w:val="clear" w:color="auto" w:fill="auto"/>
          </w:tcPr>
          <w:p w14:paraId="0EAA9C4E" w14:textId="44B533CD"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УП.ХХ</w:t>
            </w:r>
          </w:p>
        </w:tc>
        <w:tc>
          <w:tcPr>
            <w:tcW w:w="701" w:type="pct"/>
            <w:shd w:val="clear" w:color="auto" w:fill="auto"/>
          </w:tcPr>
          <w:p w14:paraId="423B0420"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6D1A046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A28003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B9E2B1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DE889D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CFBFD0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A27CBA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3BD20F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9A7306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DF9870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8BD478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06D937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6BEB6A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D7346D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A719C4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1384C7B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67EE068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17E37F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523622B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1DFEAA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63AE14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BE0AF32"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5ADD232"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86585DE"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79CD7298"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5710595C" w14:textId="77777777" w:rsidTr="00E41987">
        <w:trPr>
          <w:trHeight w:val="420"/>
        </w:trPr>
        <w:tc>
          <w:tcPr>
            <w:tcW w:w="360" w:type="pct"/>
            <w:shd w:val="clear" w:color="auto" w:fill="auto"/>
          </w:tcPr>
          <w:p w14:paraId="231EF991" w14:textId="76910886" w:rsidR="00E41987" w:rsidRPr="00434753" w:rsidRDefault="00E41987" w:rsidP="00E41987">
            <w:pPr>
              <w:rPr>
                <w:rFonts w:ascii="Times New Roman" w:eastAsia="Times New Roman" w:hAnsi="Times New Roman" w:cs="Times New Roman"/>
                <w:b/>
                <w:bCs/>
                <w:color w:val="000000"/>
                <w:sz w:val="16"/>
                <w:szCs w:val="16"/>
                <w:lang w:eastAsia="ru-RU"/>
              </w:rPr>
            </w:pPr>
            <w:r>
              <w:rPr>
                <w:rFonts w:ascii="Times New Roman" w:hAnsi="Times New Roman"/>
                <w:sz w:val="20"/>
              </w:rPr>
              <w:t>ПП.ХХ</w:t>
            </w:r>
          </w:p>
        </w:tc>
        <w:tc>
          <w:tcPr>
            <w:tcW w:w="701" w:type="pct"/>
            <w:shd w:val="clear" w:color="auto" w:fill="auto"/>
          </w:tcPr>
          <w:p w14:paraId="76590624"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504D847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8DEDC8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8BE51E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859BDC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5D141A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7CF468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5D28E9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9B57BB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25715A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1E6BEA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C2CC05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BDCBCB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E40F89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D8DD4E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552E961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7740ABD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70D863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2CE2B27D"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FE63C5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EA530F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2545463"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8363FF2"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43FE2A2"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61E631C6"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4012EA34" w14:textId="77777777" w:rsidTr="00E41987">
        <w:trPr>
          <w:trHeight w:val="420"/>
        </w:trPr>
        <w:tc>
          <w:tcPr>
            <w:tcW w:w="360" w:type="pct"/>
            <w:shd w:val="clear" w:color="auto" w:fill="auto"/>
          </w:tcPr>
          <w:p w14:paraId="72CB5F68" w14:textId="77777777" w:rsidR="00E41987" w:rsidRDefault="00E41987" w:rsidP="00E41987">
            <w:pPr>
              <w:rPr>
                <w:rFonts w:ascii="Times New Roman" w:hAnsi="Times New Roman"/>
                <w:sz w:val="20"/>
              </w:rPr>
            </w:pPr>
          </w:p>
        </w:tc>
        <w:tc>
          <w:tcPr>
            <w:tcW w:w="701" w:type="pct"/>
            <w:shd w:val="clear" w:color="auto" w:fill="auto"/>
          </w:tcPr>
          <w:p w14:paraId="7F180E45" w14:textId="031A3528" w:rsidR="00E41987" w:rsidRPr="00434753" w:rsidRDefault="00E41987" w:rsidP="00E41987">
            <w:pPr>
              <w:rPr>
                <w:rFonts w:ascii="Times New Roman" w:eastAsia="Times New Roman" w:hAnsi="Times New Roman" w:cs="Times New Roman"/>
                <w:b/>
                <w:bCs/>
                <w:color w:val="000000"/>
                <w:sz w:val="16"/>
                <w:szCs w:val="16"/>
                <w:lang w:eastAsia="ru-RU"/>
              </w:rPr>
            </w:pPr>
            <w:r w:rsidRPr="00E41987">
              <w:rPr>
                <w:rFonts w:ascii="Times New Roman" w:eastAsia="Times New Roman" w:hAnsi="Times New Roman" w:cs="Times New Roman"/>
                <w:b/>
                <w:bCs/>
                <w:color w:val="000000"/>
                <w:sz w:val="16"/>
                <w:szCs w:val="16"/>
                <w:lang w:eastAsia="ru-RU"/>
              </w:rPr>
              <w:t>Транспортная отрасль</w:t>
            </w:r>
          </w:p>
        </w:tc>
        <w:tc>
          <w:tcPr>
            <w:tcW w:w="147" w:type="pct"/>
            <w:shd w:val="clear" w:color="auto" w:fill="auto"/>
            <w:vAlign w:val="center"/>
          </w:tcPr>
          <w:p w14:paraId="58E856C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456689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1F811B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4CCB30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BFC348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578395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03BD88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2EF8A4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A99166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DFCFCE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D7F48F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71F4BB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6A80AA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7ADE05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648364F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1FC5DE3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4EA55B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2CE84699"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5E916A0"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A15D70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2E8399B"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1F6E35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77D9B4B"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78BB2F4F"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58779B7C" w14:textId="77777777" w:rsidTr="00E41987">
        <w:trPr>
          <w:trHeight w:val="420"/>
        </w:trPr>
        <w:tc>
          <w:tcPr>
            <w:tcW w:w="360" w:type="pct"/>
            <w:shd w:val="clear" w:color="auto" w:fill="auto"/>
          </w:tcPr>
          <w:p w14:paraId="30AF9426" w14:textId="5268FB91" w:rsidR="00E41987" w:rsidRDefault="00E41987" w:rsidP="00E41987">
            <w:pPr>
              <w:rPr>
                <w:rFonts w:ascii="Times New Roman" w:hAnsi="Times New Roman"/>
                <w:sz w:val="20"/>
              </w:rPr>
            </w:pPr>
            <w:r>
              <w:rPr>
                <w:rFonts w:ascii="Times New Roman" w:hAnsi="Times New Roman"/>
                <w:sz w:val="20"/>
              </w:rPr>
              <w:t xml:space="preserve">ПМ 0Х </w:t>
            </w:r>
          </w:p>
        </w:tc>
        <w:tc>
          <w:tcPr>
            <w:tcW w:w="701" w:type="pct"/>
            <w:shd w:val="clear" w:color="auto" w:fill="auto"/>
          </w:tcPr>
          <w:p w14:paraId="2446EA67" w14:textId="77777777" w:rsidR="00E41987" w:rsidRPr="00E41987" w:rsidRDefault="00E41987" w:rsidP="00E41987">
            <w:pPr>
              <w:rPr>
                <w:rFonts w:ascii="Times New Roman" w:eastAsia="Times New Roman" w:hAnsi="Times New Roman" w:cs="Times New Roman"/>
                <w:color w:val="000000"/>
                <w:sz w:val="16"/>
                <w:szCs w:val="16"/>
                <w:lang w:eastAsia="ru-RU"/>
              </w:rPr>
            </w:pPr>
            <w:r w:rsidRPr="00E41987">
              <w:rPr>
                <w:rFonts w:ascii="Times New Roman" w:eastAsia="Times New Roman" w:hAnsi="Times New Roman" w:cs="Times New Roman"/>
                <w:color w:val="000000"/>
                <w:sz w:val="16"/>
                <w:szCs w:val="16"/>
                <w:lang w:eastAsia="ru-RU"/>
              </w:rPr>
              <w:t>Выполнение работ по профессии Сварщик дуговой сварки плавящимся электродом в защитном газе</w:t>
            </w:r>
          </w:p>
          <w:p w14:paraId="5AD345AD" w14:textId="4F9B4A5B" w:rsidR="00E41987" w:rsidRPr="00434753" w:rsidRDefault="00E41987" w:rsidP="00E41987">
            <w:pPr>
              <w:rPr>
                <w:rFonts w:ascii="Times New Roman" w:eastAsia="Times New Roman" w:hAnsi="Times New Roman" w:cs="Times New Roman"/>
                <w:b/>
                <w:bCs/>
                <w:color w:val="000000"/>
                <w:sz w:val="16"/>
                <w:szCs w:val="16"/>
                <w:lang w:eastAsia="ru-RU"/>
              </w:rPr>
            </w:pPr>
            <w:r w:rsidRPr="00E41987">
              <w:rPr>
                <w:rFonts w:ascii="Times New Roman" w:eastAsia="Times New Roman" w:hAnsi="Times New Roman" w:cs="Times New Roman"/>
                <w:color w:val="000000"/>
                <w:sz w:val="16"/>
                <w:szCs w:val="16"/>
                <w:lang w:eastAsia="ru-RU"/>
              </w:rPr>
              <w:t>Выполнение работ по профессии Электромонтер по ремонту и обслуживанию электрооборудования 19861</w:t>
            </w:r>
          </w:p>
        </w:tc>
        <w:tc>
          <w:tcPr>
            <w:tcW w:w="147" w:type="pct"/>
            <w:shd w:val="clear" w:color="auto" w:fill="auto"/>
            <w:vAlign w:val="center"/>
          </w:tcPr>
          <w:p w14:paraId="7624EFD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210E2F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CE006D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973D35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B7F313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98F831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1A5C69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FC0DE5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51E3B4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3D59E6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52C01A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447809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61DDBE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28B0B9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3B482FF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5B64F29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ABB7F3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160C648F"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47A73EC"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8BE2ADC"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27EF2CB"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B352A6A"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1A90816"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7CA81D43"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1696C7E0" w14:textId="77777777" w:rsidTr="00E41987">
        <w:trPr>
          <w:trHeight w:val="420"/>
        </w:trPr>
        <w:tc>
          <w:tcPr>
            <w:tcW w:w="360" w:type="pct"/>
            <w:shd w:val="clear" w:color="auto" w:fill="auto"/>
          </w:tcPr>
          <w:p w14:paraId="7F94BF88" w14:textId="2087BB6D" w:rsidR="00E41987" w:rsidRDefault="00E41987" w:rsidP="00E41987">
            <w:pPr>
              <w:rPr>
                <w:rFonts w:ascii="Times New Roman" w:hAnsi="Times New Roman"/>
                <w:sz w:val="20"/>
              </w:rPr>
            </w:pPr>
            <w:r>
              <w:rPr>
                <w:rFonts w:ascii="Times New Roman" w:hAnsi="Times New Roman"/>
                <w:sz w:val="20"/>
              </w:rPr>
              <w:t>МДК 0Х.01</w:t>
            </w:r>
          </w:p>
        </w:tc>
        <w:tc>
          <w:tcPr>
            <w:tcW w:w="701" w:type="pct"/>
            <w:shd w:val="clear" w:color="auto" w:fill="auto"/>
          </w:tcPr>
          <w:p w14:paraId="0884BC4C"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673854B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7162D7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8DC2C2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196342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A5C66A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5DC143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700C7F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4033E5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B7B8EFD"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E292B4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C6EBC9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F46506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787BEA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DA93BA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106301C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41476C6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C15BD9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19167F4E"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F1E912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2B3596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5790B19"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FAB99A6"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1532276F"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401F94A8"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41660A29" w14:textId="77777777" w:rsidTr="00E41987">
        <w:trPr>
          <w:trHeight w:val="420"/>
        </w:trPr>
        <w:tc>
          <w:tcPr>
            <w:tcW w:w="360" w:type="pct"/>
            <w:shd w:val="clear" w:color="auto" w:fill="auto"/>
          </w:tcPr>
          <w:p w14:paraId="317EA3DC" w14:textId="122DFE98" w:rsidR="00E41987" w:rsidRDefault="00E41987" w:rsidP="00E41987">
            <w:pPr>
              <w:rPr>
                <w:rFonts w:ascii="Times New Roman" w:hAnsi="Times New Roman"/>
                <w:sz w:val="20"/>
              </w:rPr>
            </w:pPr>
            <w:r>
              <w:rPr>
                <w:rFonts w:ascii="Times New Roman" w:hAnsi="Times New Roman"/>
                <w:sz w:val="20"/>
              </w:rPr>
              <w:t>УП.ХХ</w:t>
            </w:r>
          </w:p>
        </w:tc>
        <w:tc>
          <w:tcPr>
            <w:tcW w:w="701" w:type="pct"/>
            <w:shd w:val="clear" w:color="auto" w:fill="auto"/>
          </w:tcPr>
          <w:p w14:paraId="6260ED56"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3B7DE1D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74E00F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689153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3FF01D8"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8F69DC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80F9AC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9B0D88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070450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E160DE3"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F1FBB9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5F6BAA0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066AE27"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E33DF5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70AF56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2A75352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6D83FC1E"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B6BEF8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76D0E5C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470C1E78"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6F9C25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6A0D71A"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0368B7F9"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63666F6C"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6BCD6344" w14:textId="77777777" w:rsidR="00E41987" w:rsidRPr="00434753" w:rsidRDefault="00E41987" w:rsidP="00E41987">
            <w:pPr>
              <w:rPr>
                <w:rFonts w:ascii="Calibri" w:eastAsia="Times New Roman" w:hAnsi="Calibri" w:cs="Calibri"/>
                <w:color w:val="000000"/>
                <w:sz w:val="16"/>
                <w:szCs w:val="16"/>
                <w:lang w:eastAsia="ru-RU"/>
              </w:rPr>
            </w:pPr>
          </w:p>
        </w:tc>
      </w:tr>
      <w:tr w:rsidR="00E41987" w:rsidRPr="00434753" w14:paraId="52B914EA" w14:textId="77777777" w:rsidTr="00E41987">
        <w:trPr>
          <w:trHeight w:val="420"/>
        </w:trPr>
        <w:tc>
          <w:tcPr>
            <w:tcW w:w="360" w:type="pct"/>
            <w:shd w:val="clear" w:color="auto" w:fill="auto"/>
          </w:tcPr>
          <w:p w14:paraId="02A09473" w14:textId="098CD754" w:rsidR="00E41987" w:rsidRDefault="00E41987" w:rsidP="00E41987">
            <w:pPr>
              <w:rPr>
                <w:rFonts w:ascii="Times New Roman" w:hAnsi="Times New Roman"/>
                <w:sz w:val="20"/>
              </w:rPr>
            </w:pPr>
            <w:r>
              <w:rPr>
                <w:rFonts w:ascii="Times New Roman" w:hAnsi="Times New Roman"/>
                <w:sz w:val="20"/>
              </w:rPr>
              <w:t>ПП.ХХ</w:t>
            </w:r>
          </w:p>
        </w:tc>
        <w:tc>
          <w:tcPr>
            <w:tcW w:w="701" w:type="pct"/>
            <w:shd w:val="clear" w:color="auto" w:fill="auto"/>
          </w:tcPr>
          <w:p w14:paraId="656BB32D" w14:textId="77777777" w:rsidR="00E41987" w:rsidRPr="00434753" w:rsidRDefault="00E41987" w:rsidP="00E41987">
            <w:pPr>
              <w:rPr>
                <w:rFonts w:ascii="Times New Roman" w:eastAsia="Times New Roman" w:hAnsi="Times New Roman" w:cs="Times New Roman"/>
                <w:b/>
                <w:bCs/>
                <w:color w:val="000000"/>
                <w:sz w:val="16"/>
                <w:szCs w:val="16"/>
                <w:lang w:eastAsia="ru-RU"/>
              </w:rPr>
            </w:pPr>
          </w:p>
        </w:tc>
        <w:tc>
          <w:tcPr>
            <w:tcW w:w="147" w:type="pct"/>
            <w:shd w:val="clear" w:color="auto" w:fill="auto"/>
            <w:vAlign w:val="center"/>
          </w:tcPr>
          <w:p w14:paraId="6FC5B66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0EF3F50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00BAC0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AD3D2B4"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B46F96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CDB2FE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7FCA577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08A24E9"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1EB6A66F"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01BB51B"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21FFC346"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BF30E92"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6682F571"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490EDA60"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59DC650C"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57" w:type="pct"/>
            <w:shd w:val="clear" w:color="auto" w:fill="auto"/>
            <w:vAlign w:val="center"/>
          </w:tcPr>
          <w:p w14:paraId="771D64D5"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147" w:type="pct"/>
            <w:shd w:val="clear" w:color="auto" w:fill="auto"/>
            <w:vAlign w:val="center"/>
          </w:tcPr>
          <w:p w14:paraId="3DB239AA" w14:textId="77777777" w:rsidR="00E41987" w:rsidRPr="00434753" w:rsidRDefault="00E41987" w:rsidP="00E41987">
            <w:pPr>
              <w:jc w:val="center"/>
              <w:rPr>
                <w:rFonts w:ascii="Times New Roman" w:eastAsia="Times New Roman" w:hAnsi="Times New Roman" w:cs="Times New Roman"/>
                <w:color w:val="000000"/>
                <w:sz w:val="16"/>
                <w:szCs w:val="16"/>
                <w:lang w:eastAsia="ru-RU"/>
              </w:rPr>
            </w:pPr>
          </w:p>
        </w:tc>
        <w:tc>
          <w:tcPr>
            <w:tcW w:w="204" w:type="pct"/>
            <w:shd w:val="clear" w:color="auto" w:fill="auto"/>
            <w:noWrap/>
            <w:vAlign w:val="bottom"/>
          </w:tcPr>
          <w:p w14:paraId="795AF304"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3129CC80"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2B9721A5"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FF273EE"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73566C1E" w14:textId="77777777" w:rsidR="00E41987" w:rsidRPr="00434753" w:rsidRDefault="00E41987" w:rsidP="00E41987">
            <w:pPr>
              <w:rPr>
                <w:rFonts w:ascii="Calibri" w:eastAsia="Times New Roman" w:hAnsi="Calibri" w:cs="Calibri"/>
                <w:color w:val="000000"/>
                <w:sz w:val="16"/>
                <w:szCs w:val="16"/>
                <w:lang w:eastAsia="ru-RU"/>
              </w:rPr>
            </w:pPr>
          </w:p>
        </w:tc>
        <w:tc>
          <w:tcPr>
            <w:tcW w:w="204" w:type="pct"/>
            <w:shd w:val="clear" w:color="auto" w:fill="auto"/>
            <w:noWrap/>
            <w:vAlign w:val="bottom"/>
          </w:tcPr>
          <w:p w14:paraId="557EA200" w14:textId="77777777" w:rsidR="00E41987" w:rsidRPr="00434753" w:rsidRDefault="00E41987" w:rsidP="00E41987">
            <w:pPr>
              <w:rPr>
                <w:rFonts w:ascii="Calibri" w:eastAsia="Times New Roman" w:hAnsi="Calibri" w:cs="Calibri"/>
                <w:color w:val="000000"/>
                <w:sz w:val="16"/>
                <w:szCs w:val="16"/>
                <w:lang w:eastAsia="ru-RU"/>
              </w:rPr>
            </w:pPr>
          </w:p>
        </w:tc>
        <w:tc>
          <w:tcPr>
            <w:tcW w:w="196" w:type="pct"/>
            <w:shd w:val="clear" w:color="auto" w:fill="auto"/>
            <w:noWrap/>
            <w:vAlign w:val="bottom"/>
          </w:tcPr>
          <w:p w14:paraId="7619B170" w14:textId="77777777" w:rsidR="00E41987" w:rsidRPr="00434753" w:rsidRDefault="00E41987" w:rsidP="00E41987">
            <w:pPr>
              <w:rPr>
                <w:rFonts w:ascii="Calibri" w:eastAsia="Times New Roman" w:hAnsi="Calibri" w:cs="Calibri"/>
                <w:color w:val="000000"/>
                <w:sz w:val="16"/>
                <w:szCs w:val="16"/>
                <w:lang w:eastAsia="ru-RU"/>
              </w:rPr>
            </w:pPr>
          </w:p>
        </w:tc>
      </w:tr>
    </w:tbl>
    <w:p w14:paraId="0AAFBFF9" w14:textId="08FB868C" w:rsidR="00144B89" w:rsidRPr="00E816EE" w:rsidRDefault="00144B89" w:rsidP="00A9545A">
      <w:pPr>
        <w:pStyle w:val="1"/>
        <w:pageBreakBefore/>
        <w:spacing w:before="0" w:after="0"/>
        <w:rPr>
          <w:color w:val="FF0000"/>
        </w:rPr>
      </w:pPr>
      <w:bookmarkStart w:id="81" w:name="_Toc151844062"/>
      <w:bookmarkStart w:id="82" w:name="_Toc192516509"/>
      <w:bookmarkEnd w:id="47"/>
      <w:bookmarkEnd w:id="48"/>
      <w:bookmarkEnd w:id="80"/>
      <w:r w:rsidRPr="00043C1D">
        <w:lastRenderedPageBreak/>
        <w:t>Раздел 5. </w:t>
      </w:r>
      <w:r w:rsidRPr="00E816EE">
        <w:rPr>
          <w:strike/>
        </w:rPr>
        <w:t>Примерная структура и содержание образовательной программы</w:t>
      </w:r>
      <w:bookmarkEnd w:id="81"/>
      <w:r w:rsidR="00E816EE">
        <w:rPr>
          <w:strike/>
        </w:rPr>
        <w:t xml:space="preserve"> </w:t>
      </w:r>
      <w:r w:rsidR="00E816EE">
        <w:rPr>
          <w:strike/>
          <w:color w:val="FF0000"/>
        </w:rPr>
        <w:t xml:space="preserve"> </w:t>
      </w:r>
      <w:r w:rsidR="00E816EE">
        <w:rPr>
          <w:color w:val="FF0000"/>
        </w:rPr>
        <w:t>Структура примерной адаптированной образовательной программы «Профессионалитет»</w:t>
      </w:r>
      <w:bookmarkEnd w:id="82"/>
    </w:p>
    <w:p w14:paraId="5B52A1CC" w14:textId="4165201B" w:rsidR="00A737ED" w:rsidRDefault="00144B89" w:rsidP="0069599D">
      <w:pPr>
        <w:pStyle w:val="114"/>
        <w:spacing w:after="0" w:line="240" w:lineRule="auto"/>
        <w:rPr>
          <w:bCs/>
        </w:rPr>
      </w:pPr>
      <w:bookmarkStart w:id="83" w:name="_Toc151844063"/>
      <w:bookmarkStart w:id="84" w:name="_Toc192516510"/>
      <w:r w:rsidRPr="00043C1D">
        <w:rPr>
          <w:bCs/>
        </w:rPr>
        <w:t>5.1. Примерный учебный план</w:t>
      </w:r>
      <w:bookmarkEnd w:id="83"/>
      <w:r w:rsidRPr="00043C1D">
        <w:rPr>
          <w:bCs/>
        </w:rPr>
        <w:t xml:space="preserve"> </w:t>
      </w:r>
      <w:r w:rsidR="00F6771B" w:rsidRPr="00043C1D">
        <w:rPr>
          <w:rStyle w:val="af4"/>
          <w:bCs/>
        </w:rPr>
        <w:footnoteReference w:id="4"/>
      </w:r>
      <w:bookmarkEnd w:id="84"/>
    </w:p>
    <w:p w14:paraId="5F8D71A4" w14:textId="77777777" w:rsidR="00A9545A" w:rsidRPr="00043C1D" w:rsidRDefault="00A9545A" w:rsidP="00A9545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4138"/>
        <w:gridCol w:w="1482"/>
        <w:gridCol w:w="1776"/>
        <w:gridCol w:w="1325"/>
        <w:gridCol w:w="1057"/>
        <w:gridCol w:w="1077"/>
        <w:gridCol w:w="1080"/>
        <w:gridCol w:w="1075"/>
      </w:tblGrid>
      <w:tr w:rsidR="00A737ED" w:rsidRPr="00043C1D" w14:paraId="24345FA1" w14:textId="77777777" w:rsidTr="00C956F9">
        <w:trPr>
          <w:trHeight w:val="563"/>
        </w:trPr>
        <w:tc>
          <w:tcPr>
            <w:tcW w:w="532" w:type="pct"/>
            <w:vMerge w:val="restart"/>
            <w:shd w:val="clear" w:color="auto" w:fill="auto"/>
            <w:vAlign w:val="center"/>
            <w:hideMark/>
          </w:tcPr>
          <w:p w14:paraId="5AE49D0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Индекс</w:t>
            </w:r>
          </w:p>
        </w:tc>
        <w:tc>
          <w:tcPr>
            <w:tcW w:w="1420" w:type="pct"/>
            <w:vMerge w:val="restart"/>
            <w:shd w:val="clear" w:color="auto" w:fill="auto"/>
            <w:noWrap/>
            <w:vAlign w:val="center"/>
            <w:hideMark/>
          </w:tcPr>
          <w:p w14:paraId="0F67E996" w14:textId="77777777" w:rsidR="00A737ED" w:rsidRPr="00043C1D" w:rsidRDefault="00A737ED" w:rsidP="00A737ED">
            <w:pPr>
              <w:jc w:val="center"/>
              <w:rPr>
                <w:rFonts w:ascii="Times New Roman" w:eastAsia="Times New Roman" w:hAnsi="Times New Roman" w:cs="Times New Roman"/>
                <w:color w:val="000000"/>
                <w:lang w:eastAsia="ru-RU"/>
              </w:rPr>
            </w:pPr>
            <w:bookmarkStart w:id="85" w:name="RANGE!E3"/>
            <w:r w:rsidRPr="00043C1D">
              <w:rPr>
                <w:rFonts w:ascii="Times New Roman" w:eastAsia="Times New Roman" w:hAnsi="Times New Roman" w:cs="Times New Roman"/>
                <w:color w:val="000000"/>
                <w:lang w:eastAsia="ru-RU"/>
              </w:rPr>
              <w:t>Наименование</w:t>
            </w:r>
            <w:bookmarkEnd w:id="85"/>
          </w:p>
        </w:tc>
        <w:tc>
          <w:tcPr>
            <w:tcW w:w="509" w:type="pct"/>
            <w:vMerge w:val="restart"/>
            <w:shd w:val="clear" w:color="auto" w:fill="auto"/>
            <w:textDirection w:val="btLr"/>
            <w:vAlign w:val="center"/>
            <w:hideMark/>
          </w:tcPr>
          <w:p w14:paraId="2078D824"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Всего</w:t>
            </w:r>
          </w:p>
        </w:tc>
        <w:tc>
          <w:tcPr>
            <w:tcW w:w="610" w:type="pct"/>
            <w:vMerge w:val="restart"/>
            <w:shd w:val="clear" w:color="auto" w:fill="auto"/>
            <w:textDirection w:val="btLr"/>
            <w:vAlign w:val="center"/>
            <w:hideMark/>
          </w:tcPr>
          <w:p w14:paraId="57089CD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В т.ч. в форме практической подготовки</w:t>
            </w:r>
          </w:p>
        </w:tc>
        <w:tc>
          <w:tcPr>
            <w:tcW w:w="1559" w:type="pct"/>
            <w:gridSpan w:val="4"/>
            <w:shd w:val="clear" w:color="auto" w:fill="auto"/>
            <w:vAlign w:val="center"/>
            <w:hideMark/>
          </w:tcPr>
          <w:p w14:paraId="0075D40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Объем образовательной программы в академических часах</w:t>
            </w:r>
          </w:p>
        </w:tc>
        <w:tc>
          <w:tcPr>
            <w:tcW w:w="370" w:type="pct"/>
            <w:vMerge w:val="restart"/>
            <w:shd w:val="clear" w:color="auto" w:fill="auto"/>
            <w:textDirection w:val="btLr"/>
            <w:vAlign w:val="center"/>
            <w:hideMark/>
          </w:tcPr>
          <w:p w14:paraId="4354B86F"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Рекомендуемый курс</w:t>
            </w:r>
          </w:p>
        </w:tc>
      </w:tr>
      <w:tr w:rsidR="00A737ED" w:rsidRPr="00043C1D" w14:paraId="3324950D" w14:textId="77777777" w:rsidTr="00E816EE">
        <w:trPr>
          <w:trHeight w:val="1898"/>
        </w:trPr>
        <w:tc>
          <w:tcPr>
            <w:tcW w:w="532" w:type="pct"/>
            <w:vMerge/>
            <w:vAlign w:val="center"/>
            <w:hideMark/>
          </w:tcPr>
          <w:p w14:paraId="0845789C" w14:textId="77777777" w:rsidR="00A737ED" w:rsidRPr="00043C1D" w:rsidRDefault="00A737ED" w:rsidP="00A737ED">
            <w:pPr>
              <w:rPr>
                <w:rFonts w:ascii="Times New Roman" w:eastAsia="Times New Roman" w:hAnsi="Times New Roman" w:cs="Times New Roman"/>
                <w:color w:val="000000"/>
                <w:sz w:val="20"/>
                <w:szCs w:val="20"/>
                <w:lang w:eastAsia="ru-RU"/>
              </w:rPr>
            </w:pPr>
          </w:p>
        </w:tc>
        <w:tc>
          <w:tcPr>
            <w:tcW w:w="1420" w:type="pct"/>
            <w:vMerge/>
            <w:vAlign w:val="center"/>
            <w:hideMark/>
          </w:tcPr>
          <w:p w14:paraId="6C30B955" w14:textId="77777777" w:rsidR="00A737ED" w:rsidRPr="00043C1D" w:rsidRDefault="00A737ED" w:rsidP="00A737ED">
            <w:pPr>
              <w:rPr>
                <w:rFonts w:ascii="Times New Roman" w:eastAsia="Times New Roman" w:hAnsi="Times New Roman" w:cs="Times New Roman"/>
                <w:color w:val="000000"/>
                <w:lang w:eastAsia="ru-RU"/>
              </w:rPr>
            </w:pPr>
          </w:p>
        </w:tc>
        <w:tc>
          <w:tcPr>
            <w:tcW w:w="509" w:type="pct"/>
            <w:vMerge/>
            <w:vAlign w:val="center"/>
            <w:hideMark/>
          </w:tcPr>
          <w:p w14:paraId="2442E8B8" w14:textId="77777777" w:rsidR="00A737ED" w:rsidRPr="00043C1D" w:rsidRDefault="00A737ED" w:rsidP="00A737ED">
            <w:pPr>
              <w:rPr>
                <w:rFonts w:ascii="Times New Roman" w:eastAsia="Times New Roman" w:hAnsi="Times New Roman" w:cs="Times New Roman"/>
                <w:color w:val="000000"/>
                <w:sz w:val="20"/>
                <w:szCs w:val="20"/>
                <w:lang w:eastAsia="ru-RU"/>
              </w:rPr>
            </w:pPr>
          </w:p>
        </w:tc>
        <w:tc>
          <w:tcPr>
            <w:tcW w:w="610" w:type="pct"/>
            <w:vMerge/>
            <w:vAlign w:val="center"/>
            <w:hideMark/>
          </w:tcPr>
          <w:p w14:paraId="35E6919E" w14:textId="77777777" w:rsidR="00A737ED" w:rsidRPr="00043C1D" w:rsidRDefault="00A737ED" w:rsidP="00A737ED">
            <w:pPr>
              <w:rPr>
                <w:rFonts w:ascii="Times New Roman" w:eastAsia="Times New Roman" w:hAnsi="Times New Roman" w:cs="Times New Roman"/>
                <w:color w:val="000000"/>
                <w:sz w:val="20"/>
                <w:szCs w:val="20"/>
                <w:lang w:eastAsia="ru-RU"/>
              </w:rPr>
            </w:pPr>
          </w:p>
        </w:tc>
        <w:tc>
          <w:tcPr>
            <w:tcW w:w="455" w:type="pct"/>
            <w:shd w:val="clear" w:color="auto" w:fill="auto"/>
            <w:textDirection w:val="btLr"/>
            <w:vAlign w:val="center"/>
            <w:hideMark/>
          </w:tcPr>
          <w:p w14:paraId="696D2BC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Учебные занятия</w:t>
            </w:r>
          </w:p>
        </w:tc>
        <w:tc>
          <w:tcPr>
            <w:tcW w:w="363" w:type="pct"/>
            <w:shd w:val="clear" w:color="auto" w:fill="auto"/>
            <w:textDirection w:val="btLr"/>
            <w:vAlign w:val="center"/>
            <w:hideMark/>
          </w:tcPr>
          <w:p w14:paraId="1C35087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Практики</w:t>
            </w:r>
          </w:p>
        </w:tc>
        <w:tc>
          <w:tcPr>
            <w:tcW w:w="370" w:type="pct"/>
            <w:shd w:val="clear" w:color="auto" w:fill="auto"/>
            <w:textDirection w:val="btLr"/>
            <w:vAlign w:val="center"/>
            <w:hideMark/>
          </w:tcPr>
          <w:p w14:paraId="3991DC2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bookmarkStart w:id="86" w:name="RANGE!J4"/>
            <w:r w:rsidRPr="00043C1D">
              <w:rPr>
                <w:rFonts w:ascii="Times New Roman" w:eastAsia="Times New Roman" w:hAnsi="Times New Roman" w:cs="Times New Roman"/>
                <w:color w:val="000000"/>
                <w:sz w:val="20"/>
                <w:szCs w:val="20"/>
                <w:lang w:eastAsia="ru-RU"/>
              </w:rPr>
              <w:t>Самостоятельная работа</w:t>
            </w:r>
            <w:bookmarkEnd w:id="86"/>
          </w:p>
        </w:tc>
        <w:tc>
          <w:tcPr>
            <w:tcW w:w="371" w:type="pct"/>
            <w:shd w:val="clear" w:color="auto" w:fill="auto"/>
            <w:textDirection w:val="btLr"/>
            <w:vAlign w:val="center"/>
            <w:hideMark/>
          </w:tcPr>
          <w:p w14:paraId="2BB681E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Промежуточная аттестация</w:t>
            </w:r>
          </w:p>
        </w:tc>
        <w:tc>
          <w:tcPr>
            <w:tcW w:w="370" w:type="pct"/>
            <w:vMerge/>
            <w:vAlign w:val="center"/>
            <w:hideMark/>
          </w:tcPr>
          <w:p w14:paraId="13A16ECE" w14:textId="77777777" w:rsidR="00A737ED" w:rsidRPr="00043C1D" w:rsidRDefault="00A737ED" w:rsidP="00A737ED">
            <w:pPr>
              <w:rPr>
                <w:rFonts w:ascii="Times New Roman" w:eastAsia="Times New Roman" w:hAnsi="Times New Roman" w:cs="Times New Roman"/>
                <w:color w:val="000000"/>
                <w:sz w:val="20"/>
                <w:szCs w:val="20"/>
                <w:lang w:eastAsia="ru-RU"/>
              </w:rPr>
            </w:pPr>
          </w:p>
        </w:tc>
      </w:tr>
      <w:tr w:rsidR="00A737ED" w:rsidRPr="00043C1D" w14:paraId="2538374D" w14:textId="77777777" w:rsidTr="00E816EE">
        <w:trPr>
          <w:trHeight w:val="300"/>
        </w:trPr>
        <w:tc>
          <w:tcPr>
            <w:tcW w:w="532" w:type="pct"/>
            <w:shd w:val="clear" w:color="auto" w:fill="auto"/>
            <w:vAlign w:val="center"/>
            <w:hideMark/>
          </w:tcPr>
          <w:p w14:paraId="1D76E0C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c>
          <w:tcPr>
            <w:tcW w:w="1420" w:type="pct"/>
            <w:shd w:val="clear" w:color="auto" w:fill="auto"/>
            <w:vAlign w:val="center"/>
            <w:hideMark/>
          </w:tcPr>
          <w:p w14:paraId="7498F51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2</w:t>
            </w:r>
          </w:p>
        </w:tc>
        <w:tc>
          <w:tcPr>
            <w:tcW w:w="509" w:type="pct"/>
            <w:shd w:val="clear" w:color="auto" w:fill="auto"/>
            <w:vAlign w:val="center"/>
            <w:hideMark/>
          </w:tcPr>
          <w:p w14:paraId="2AFFA7A2"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w:t>
            </w:r>
          </w:p>
        </w:tc>
        <w:tc>
          <w:tcPr>
            <w:tcW w:w="610" w:type="pct"/>
            <w:shd w:val="clear" w:color="auto" w:fill="auto"/>
            <w:vAlign w:val="center"/>
            <w:hideMark/>
          </w:tcPr>
          <w:p w14:paraId="2CCECCE4"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4</w:t>
            </w:r>
          </w:p>
        </w:tc>
        <w:tc>
          <w:tcPr>
            <w:tcW w:w="455" w:type="pct"/>
            <w:shd w:val="clear" w:color="auto" w:fill="auto"/>
            <w:vAlign w:val="center"/>
            <w:hideMark/>
          </w:tcPr>
          <w:p w14:paraId="149714E8"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5</w:t>
            </w:r>
          </w:p>
        </w:tc>
        <w:tc>
          <w:tcPr>
            <w:tcW w:w="363" w:type="pct"/>
            <w:shd w:val="clear" w:color="auto" w:fill="auto"/>
            <w:vAlign w:val="center"/>
            <w:hideMark/>
          </w:tcPr>
          <w:p w14:paraId="0309C61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6</w:t>
            </w:r>
          </w:p>
        </w:tc>
        <w:tc>
          <w:tcPr>
            <w:tcW w:w="370" w:type="pct"/>
            <w:shd w:val="clear" w:color="auto" w:fill="auto"/>
            <w:vAlign w:val="center"/>
            <w:hideMark/>
          </w:tcPr>
          <w:p w14:paraId="2901814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w:t>
            </w:r>
          </w:p>
        </w:tc>
        <w:tc>
          <w:tcPr>
            <w:tcW w:w="371" w:type="pct"/>
            <w:shd w:val="clear" w:color="auto" w:fill="auto"/>
            <w:vAlign w:val="center"/>
            <w:hideMark/>
          </w:tcPr>
          <w:p w14:paraId="39CA471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8</w:t>
            </w:r>
          </w:p>
        </w:tc>
        <w:tc>
          <w:tcPr>
            <w:tcW w:w="370" w:type="pct"/>
            <w:shd w:val="clear" w:color="auto" w:fill="auto"/>
            <w:vAlign w:val="center"/>
            <w:hideMark/>
          </w:tcPr>
          <w:p w14:paraId="2016C96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9</w:t>
            </w:r>
          </w:p>
        </w:tc>
      </w:tr>
      <w:tr w:rsidR="00A737ED" w:rsidRPr="00043C1D" w14:paraId="27CB3BFF" w14:textId="77777777" w:rsidTr="00E816EE">
        <w:trPr>
          <w:trHeight w:val="578"/>
        </w:trPr>
        <w:tc>
          <w:tcPr>
            <w:tcW w:w="1953" w:type="pct"/>
            <w:gridSpan w:val="2"/>
            <w:shd w:val="clear" w:color="auto" w:fill="auto"/>
            <w:vAlign w:val="center"/>
            <w:hideMark/>
          </w:tcPr>
          <w:p w14:paraId="78AE4D20"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509" w:type="pct"/>
            <w:shd w:val="clear" w:color="auto" w:fill="auto"/>
            <w:noWrap/>
            <w:vAlign w:val="center"/>
            <w:hideMark/>
          </w:tcPr>
          <w:p w14:paraId="51D1C1C1" w14:textId="77777777" w:rsidR="00A737ED" w:rsidRPr="00043C1D" w:rsidRDefault="00A737ED" w:rsidP="00A737ED">
            <w:pPr>
              <w:jc w:val="center"/>
              <w:rPr>
                <w:rFonts w:ascii="Times New Roman" w:eastAsia="Times New Roman" w:hAnsi="Times New Roman" w:cs="Times New Roman"/>
                <w:b/>
                <w:bCs/>
                <w:color w:val="000000"/>
                <w:lang w:eastAsia="ru-RU"/>
              </w:rPr>
            </w:pPr>
            <w:bookmarkStart w:id="87" w:name="RANGE!F6"/>
            <w:r w:rsidRPr="00043C1D">
              <w:rPr>
                <w:rFonts w:ascii="Times New Roman" w:eastAsia="Times New Roman" w:hAnsi="Times New Roman" w:cs="Times New Roman"/>
                <w:b/>
                <w:bCs/>
                <w:color w:val="000000"/>
                <w:lang w:eastAsia="ru-RU"/>
              </w:rPr>
              <w:t>1152</w:t>
            </w:r>
            <w:bookmarkEnd w:id="87"/>
          </w:p>
        </w:tc>
        <w:tc>
          <w:tcPr>
            <w:tcW w:w="610" w:type="pct"/>
            <w:shd w:val="clear" w:color="auto" w:fill="auto"/>
            <w:noWrap/>
            <w:vAlign w:val="center"/>
            <w:hideMark/>
          </w:tcPr>
          <w:p w14:paraId="7702F023" w14:textId="77777777" w:rsidR="00A737ED" w:rsidRPr="00043C1D" w:rsidRDefault="00A737ED" w:rsidP="00A737ED">
            <w:pPr>
              <w:jc w:val="center"/>
              <w:rPr>
                <w:rFonts w:ascii="Times New Roman" w:eastAsia="Times New Roman" w:hAnsi="Times New Roman" w:cs="Times New Roman"/>
                <w:b/>
                <w:bCs/>
                <w:color w:val="000000"/>
                <w:lang w:eastAsia="ru-RU"/>
              </w:rPr>
            </w:pPr>
            <w:r w:rsidRPr="00043C1D">
              <w:rPr>
                <w:rFonts w:ascii="Times New Roman" w:eastAsia="Times New Roman" w:hAnsi="Times New Roman" w:cs="Times New Roman"/>
                <w:b/>
                <w:bCs/>
                <w:color w:val="000000"/>
                <w:lang w:eastAsia="ru-RU"/>
              </w:rPr>
              <w:t>1102</w:t>
            </w:r>
          </w:p>
        </w:tc>
        <w:tc>
          <w:tcPr>
            <w:tcW w:w="455" w:type="pct"/>
            <w:shd w:val="clear" w:color="auto" w:fill="auto"/>
            <w:noWrap/>
            <w:vAlign w:val="center"/>
            <w:hideMark/>
          </w:tcPr>
          <w:p w14:paraId="46C3658D" w14:textId="77777777" w:rsidR="00A737ED" w:rsidRPr="00043C1D" w:rsidRDefault="00A737ED" w:rsidP="00A737ED">
            <w:pPr>
              <w:jc w:val="center"/>
              <w:rPr>
                <w:rFonts w:ascii="Times New Roman" w:eastAsia="Times New Roman" w:hAnsi="Times New Roman" w:cs="Times New Roman"/>
                <w:b/>
                <w:bCs/>
                <w:color w:val="000000"/>
                <w:lang w:eastAsia="ru-RU"/>
              </w:rPr>
            </w:pPr>
            <w:r w:rsidRPr="00043C1D">
              <w:rPr>
                <w:rFonts w:ascii="Times New Roman" w:eastAsia="Times New Roman" w:hAnsi="Times New Roman" w:cs="Times New Roman"/>
                <w:b/>
                <w:bCs/>
                <w:color w:val="000000"/>
                <w:lang w:eastAsia="ru-RU"/>
              </w:rPr>
              <w:t>648</w:t>
            </w:r>
          </w:p>
        </w:tc>
        <w:tc>
          <w:tcPr>
            <w:tcW w:w="363" w:type="pct"/>
            <w:shd w:val="clear" w:color="auto" w:fill="auto"/>
            <w:noWrap/>
            <w:vAlign w:val="center"/>
            <w:hideMark/>
          </w:tcPr>
          <w:p w14:paraId="511BAF5C" w14:textId="77777777" w:rsidR="00A737ED" w:rsidRPr="00043C1D" w:rsidRDefault="00A737ED" w:rsidP="00A737ED">
            <w:pPr>
              <w:jc w:val="center"/>
              <w:rPr>
                <w:rFonts w:ascii="Times New Roman" w:eastAsia="Times New Roman" w:hAnsi="Times New Roman" w:cs="Times New Roman"/>
                <w:b/>
                <w:bCs/>
                <w:color w:val="000000"/>
                <w:lang w:eastAsia="ru-RU"/>
              </w:rPr>
            </w:pPr>
            <w:r w:rsidRPr="00043C1D">
              <w:rPr>
                <w:rFonts w:ascii="Times New Roman" w:eastAsia="Times New Roman" w:hAnsi="Times New Roman" w:cs="Times New Roman"/>
                <w:b/>
                <w:bCs/>
                <w:color w:val="000000"/>
                <w:lang w:eastAsia="ru-RU"/>
              </w:rPr>
              <w:t>468</w:t>
            </w:r>
          </w:p>
        </w:tc>
        <w:tc>
          <w:tcPr>
            <w:tcW w:w="370" w:type="pct"/>
            <w:shd w:val="clear" w:color="auto" w:fill="auto"/>
            <w:noWrap/>
            <w:vAlign w:val="center"/>
            <w:hideMark/>
          </w:tcPr>
          <w:p w14:paraId="2E232DCC" w14:textId="77777777" w:rsidR="00A737ED" w:rsidRPr="00043C1D" w:rsidRDefault="00A737ED" w:rsidP="00A737ED">
            <w:pPr>
              <w:jc w:val="center"/>
              <w:rPr>
                <w:rFonts w:ascii="Times New Roman" w:eastAsia="Times New Roman" w:hAnsi="Times New Roman" w:cs="Times New Roman"/>
                <w:b/>
                <w:bCs/>
                <w:color w:val="000000"/>
                <w:lang w:eastAsia="ru-RU"/>
              </w:rPr>
            </w:pPr>
            <w:r w:rsidRPr="00043C1D">
              <w:rPr>
                <w:rFonts w:ascii="Times New Roman" w:eastAsia="Times New Roman" w:hAnsi="Times New Roman" w:cs="Times New Roman"/>
                <w:b/>
                <w:bCs/>
                <w:color w:val="000000"/>
                <w:lang w:eastAsia="ru-RU"/>
              </w:rPr>
              <w:t> </w:t>
            </w:r>
          </w:p>
        </w:tc>
        <w:tc>
          <w:tcPr>
            <w:tcW w:w="371" w:type="pct"/>
            <w:shd w:val="clear" w:color="auto" w:fill="auto"/>
            <w:noWrap/>
            <w:vAlign w:val="center"/>
            <w:hideMark/>
          </w:tcPr>
          <w:p w14:paraId="16A0A8A1" w14:textId="77777777" w:rsidR="00A737ED" w:rsidRPr="00043C1D" w:rsidRDefault="00A737ED" w:rsidP="00A737ED">
            <w:pPr>
              <w:jc w:val="center"/>
              <w:rPr>
                <w:rFonts w:ascii="Times New Roman" w:eastAsia="Times New Roman" w:hAnsi="Times New Roman" w:cs="Times New Roman"/>
                <w:b/>
                <w:bCs/>
                <w:color w:val="000000"/>
                <w:lang w:eastAsia="ru-RU"/>
              </w:rPr>
            </w:pPr>
            <w:r w:rsidRPr="00043C1D">
              <w:rPr>
                <w:rFonts w:ascii="Times New Roman" w:eastAsia="Times New Roman" w:hAnsi="Times New Roman" w:cs="Times New Roman"/>
                <w:b/>
                <w:bCs/>
                <w:color w:val="000000"/>
                <w:lang w:eastAsia="ru-RU"/>
              </w:rPr>
              <w:t>36</w:t>
            </w:r>
          </w:p>
        </w:tc>
        <w:tc>
          <w:tcPr>
            <w:tcW w:w="370" w:type="pct"/>
            <w:shd w:val="clear" w:color="auto" w:fill="auto"/>
            <w:noWrap/>
            <w:vAlign w:val="center"/>
            <w:hideMark/>
          </w:tcPr>
          <w:p w14:paraId="2C71E0D6" w14:textId="77777777" w:rsidR="00A737ED" w:rsidRPr="00043C1D" w:rsidRDefault="00A737ED" w:rsidP="00A737ED">
            <w:pPr>
              <w:jc w:val="center"/>
              <w:rPr>
                <w:rFonts w:ascii="Times New Roman" w:eastAsia="Times New Roman" w:hAnsi="Times New Roman" w:cs="Times New Roman"/>
                <w:b/>
                <w:bCs/>
                <w:color w:val="000000"/>
                <w:lang w:eastAsia="ru-RU"/>
              </w:rPr>
            </w:pPr>
            <w:r w:rsidRPr="00043C1D">
              <w:rPr>
                <w:rFonts w:ascii="Times New Roman" w:eastAsia="Times New Roman" w:hAnsi="Times New Roman" w:cs="Times New Roman"/>
                <w:b/>
                <w:bCs/>
                <w:color w:val="000000"/>
                <w:lang w:eastAsia="ru-RU"/>
              </w:rPr>
              <w:t> </w:t>
            </w:r>
          </w:p>
        </w:tc>
      </w:tr>
      <w:tr w:rsidR="00A737ED" w:rsidRPr="00043C1D" w14:paraId="318368AD" w14:textId="77777777" w:rsidTr="00E816EE">
        <w:trPr>
          <w:trHeight w:val="300"/>
        </w:trPr>
        <w:tc>
          <w:tcPr>
            <w:tcW w:w="532" w:type="pct"/>
            <w:shd w:val="clear" w:color="auto" w:fill="auto"/>
            <w:vAlign w:val="center"/>
            <w:hideMark/>
          </w:tcPr>
          <w:p w14:paraId="3AC97FB3"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ОП.00</w:t>
            </w:r>
          </w:p>
        </w:tc>
        <w:tc>
          <w:tcPr>
            <w:tcW w:w="1420" w:type="pct"/>
            <w:shd w:val="clear" w:color="auto" w:fill="auto"/>
            <w:vAlign w:val="center"/>
            <w:hideMark/>
          </w:tcPr>
          <w:p w14:paraId="5F34DC9A"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Общепрофессиональный цикл</w:t>
            </w:r>
          </w:p>
        </w:tc>
        <w:tc>
          <w:tcPr>
            <w:tcW w:w="509" w:type="pct"/>
            <w:shd w:val="clear" w:color="auto" w:fill="auto"/>
            <w:vAlign w:val="center"/>
            <w:hideMark/>
          </w:tcPr>
          <w:p w14:paraId="09FFF357"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180</w:t>
            </w:r>
          </w:p>
        </w:tc>
        <w:tc>
          <w:tcPr>
            <w:tcW w:w="610" w:type="pct"/>
            <w:shd w:val="clear" w:color="auto" w:fill="auto"/>
            <w:vAlign w:val="center"/>
            <w:hideMark/>
          </w:tcPr>
          <w:p w14:paraId="3B26F998"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130</w:t>
            </w:r>
          </w:p>
        </w:tc>
        <w:tc>
          <w:tcPr>
            <w:tcW w:w="455" w:type="pct"/>
            <w:shd w:val="clear" w:color="auto" w:fill="auto"/>
            <w:vAlign w:val="center"/>
            <w:hideMark/>
          </w:tcPr>
          <w:p w14:paraId="6141FD68"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180</w:t>
            </w:r>
          </w:p>
        </w:tc>
        <w:tc>
          <w:tcPr>
            <w:tcW w:w="363" w:type="pct"/>
            <w:shd w:val="clear" w:color="auto" w:fill="auto"/>
            <w:vAlign w:val="center"/>
            <w:hideMark/>
          </w:tcPr>
          <w:p w14:paraId="3BA359AB"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0</w:t>
            </w:r>
          </w:p>
        </w:tc>
        <w:tc>
          <w:tcPr>
            <w:tcW w:w="370" w:type="pct"/>
            <w:shd w:val="clear" w:color="auto" w:fill="auto"/>
            <w:vAlign w:val="center"/>
            <w:hideMark/>
          </w:tcPr>
          <w:p w14:paraId="04B3DBA0"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02FD4F30"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0</w:t>
            </w:r>
          </w:p>
        </w:tc>
        <w:tc>
          <w:tcPr>
            <w:tcW w:w="370" w:type="pct"/>
            <w:shd w:val="clear" w:color="auto" w:fill="auto"/>
            <w:vAlign w:val="center"/>
            <w:hideMark/>
          </w:tcPr>
          <w:p w14:paraId="4AD3918B"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r>
      <w:tr w:rsidR="00A737ED" w:rsidRPr="00043C1D" w14:paraId="52907C27" w14:textId="77777777" w:rsidTr="00E816EE">
        <w:trPr>
          <w:trHeight w:val="300"/>
        </w:trPr>
        <w:tc>
          <w:tcPr>
            <w:tcW w:w="532" w:type="pct"/>
            <w:shd w:val="clear" w:color="auto" w:fill="auto"/>
            <w:vAlign w:val="center"/>
            <w:hideMark/>
          </w:tcPr>
          <w:p w14:paraId="195383E6"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ОП. 01</w:t>
            </w:r>
          </w:p>
        </w:tc>
        <w:tc>
          <w:tcPr>
            <w:tcW w:w="1420" w:type="pct"/>
            <w:shd w:val="clear" w:color="auto" w:fill="auto"/>
            <w:vAlign w:val="center"/>
            <w:hideMark/>
          </w:tcPr>
          <w:p w14:paraId="33F7DA3C"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Электротехника</w:t>
            </w:r>
          </w:p>
        </w:tc>
        <w:tc>
          <w:tcPr>
            <w:tcW w:w="509" w:type="pct"/>
            <w:shd w:val="clear" w:color="auto" w:fill="auto"/>
            <w:vAlign w:val="center"/>
            <w:hideMark/>
          </w:tcPr>
          <w:p w14:paraId="467BF4C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610" w:type="pct"/>
            <w:shd w:val="clear" w:color="auto" w:fill="auto"/>
            <w:vAlign w:val="center"/>
            <w:hideMark/>
          </w:tcPr>
          <w:p w14:paraId="1C6B67D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26</w:t>
            </w:r>
          </w:p>
        </w:tc>
        <w:tc>
          <w:tcPr>
            <w:tcW w:w="455" w:type="pct"/>
            <w:shd w:val="clear" w:color="auto" w:fill="auto"/>
            <w:vAlign w:val="center"/>
            <w:hideMark/>
          </w:tcPr>
          <w:p w14:paraId="5F7B774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363" w:type="pct"/>
            <w:shd w:val="clear" w:color="auto" w:fill="auto"/>
            <w:vAlign w:val="center"/>
            <w:hideMark/>
          </w:tcPr>
          <w:p w14:paraId="1E9AAB6B"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0" w:type="pct"/>
            <w:shd w:val="clear" w:color="auto" w:fill="auto"/>
            <w:vAlign w:val="center"/>
            <w:hideMark/>
          </w:tcPr>
          <w:p w14:paraId="2EAEE131"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0601ECEC"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0" w:type="pct"/>
            <w:shd w:val="clear" w:color="auto" w:fill="auto"/>
            <w:vAlign w:val="center"/>
            <w:hideMark/>
          </w:tcPr>
          <w:p w14:paraId="12EABE3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28E56E39" w14:textId="77777777" w:rsidTr="00E816EE">
        <w:trPr>
          <w:trHeight w:val="300"/>
        </w:trPr>
        <w:tc>
          <w:tcPr>
            <w:tcW w:w="532" w:type="pct"/>
            <w:shd w:val="clear" w:color="auto" w:fill="auto"/>
            <w:vAlign w:val="center"/>
            <w:hideMark/>
          </w:tcPr>
          <w:p w14:paraId="0BF7D025"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ОП. 02</w:t>
            </w:r>
          </w:p>
        </w:tc>
        <w:tc>
          <w:tcPr>
            <w:tcW w:w="1420" w:type="pct"/>
            <w:shd w:val="clear" w:color="auto" w:fill="auto"/>
            <w:vAlign w:val="center"/>
            <w:hideMark/>
          </w:tcPr>
          <w:p w14:paraId="3CF8C51A"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Охрана труда</w:t>
            </w:r>
          </w:p>
        </w:tc>
        <w:tc>
          <w:tcPr>
            <w:tcW w:w="509" w:type="pct"/>
            <w:shd w:val="clear" w:color="auto" w:fill="auto"/>
            <w:vAlign w:val="center"/>
            <w:hideMark/>
          </w:tcPr>
          <w:p w14:paraId="2EAE4FF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610" w:type="pct"/>
            <w:shd w:val="clear" w:color="auto" w:fill="auto"/>
            <w:vAlign w:val="center"/>
            <w:hideMark/>
          </w:tcPr>
          <w:p w14:paraId="703F52B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26</w:t>
            </w:r>
          </w:p>
        </w:tc>
        <w:tc>
          <w:tcPr>
            <w:tcW w:w="455" w:type="pct"/>
            <w:shd w:val="clear" w:color="auto" w:fill="auto"/>
            <w:vAlign w:val="center"/>
            <w:hideMark/>
          </w:tcPr>
          <w:p w14:paraId="4854D3A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363" w:type="pct"/>
            <w:shd w:val="clear" w:color="auto" w:fill="auto"/>
            <w:vAlign w:val="center"/>
            <w:hideMark/>
          </w:tcPr>
          <w:p w14:paraId="79479449"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0" w:type="pct"/>
            <w:shd w:val="clear" w:color="auto" w:fill="auto"/>
            <w:vAlign w:val="center"/>
            <w:hideMark/>
          </w:tcPr>
          <w:p w14:paraId="4A10BBB1"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7EFD42D9"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0" w:type="pct"/>
            <w:shd w:val="clear" w:color="auto" w:fill="auto"/>
            <w:vAlign w:val="center"/>
            <w:hideMark/>
          </w:tcPr>
          <w:p w14:paraId="54FA7EF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12FA4B38" w14:textId="77777777" w:rsidTr="00E816EE">
        <w:trPr>
          <w:trHeight w:val="300"/>
        </w:trPr>
        <w:tc>
          <w:tcPr>
            <w:tcW w:w="532" w:type="pct"/>
            <w:shd w:val="clear" w:color="auto" w:fill="auto"/>
            <w:vAlign w:val="center"/>
            <w:hideMark/>
          </w:tcPr>
          <w:p w14:paraId="04C245CB"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ОП. 03</w:t>
            </w:r>
          </w:p>
        </w:tc>
        <w:tc>
          <w:tcPr>
            <w:tcW w:w="1420" w:type="pct"/>
            <w:shd w:val="clear" w:color="auto" w:fill="auto"/>
            <w:vAlign w:val="center"/>
            <w:hideMark/>
          </w:tcPr>
          <w:p w14:paraId="2BFC425B"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Материаловедение</w:t>
            </w:r>
          </w:p>
        </w:tc>
        <w:tc>
          <w:tcPr>
            <w:tcW w:w="509" w:type="pct"/>
            <w:shd w:val="clear" w:color="auto" w:fill="auto"/>
            <w:vAlign w:val="center"/>
            <w:hideMark/>
          </w:tcPr>
          <w:p w14:paraId="078A6D16"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610" w:type="pct"/>
            <w:shd w:val="clear" w:color="auto" w:fill="auto"/>
            <w:vAlign w:val="center"/>
            <w:hideMark/>
          </w:tcPr>
          <w:p w14:paraId="6487982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26</w:t>
            </w:r>
          </w:p>
        </w:tc>
        <w:tc>
          <w:tcPr>
            <w:tcW w:w="455" w:type="pct"/>
            <w:shd w:val="clear" w:color="auto" w:fill="auto"/>
            <w:vAlign w:val="center"/>
            <w:hideMark/>
          </w:tcPr>
          <w:p w14:paraId="40E585C8"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363" w:type="pct"/>
            <w:shd w:val="clear" w:color="auto" w:fill="auto"/>
            <w:vAlign w:val="center"/>
            <w:hideMark/>
          </w:tcPr>
          <w:p w14:paraId="404A3388"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0" w:type="pct"/>
            <w:shd w:val="clear" w:color="auto" w:fill="auto"/>
            <w:vAlign w:val="center"/>
            <w:hideMark/>
          </w:tcPr>
          <w:p w14:paraId="79A7B521"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31DCB331"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0" w:type="pct"/>
            <w:shd w:val="clear" w:color="auto" w:fill="auto"/>
            <w:vAlign w:val="center"/>
            <w:hideMark/>
          </w:tcPr>
          <w:p w14:paraId="7AD3308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0DF239D1" w14:textId="77777777" w:rsidTr="00E816EE">
        <w:trPr>
          <w:trHeight w:val="300"/>
        </w:trPr>
        <w:tc>
          <w:tcPr>
            <w:tcW w:w="532" w:type="pct"/>
            <w:shd w:val="clear" w:color="auto" w:fill="auto"/>
            <w:vAlign w:val="center"/>
            <w:hideMark/>
          </w:tcPr>
          <w:p w14:paraId="27246D99"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ОП. 04</w:t>
            </w:r>
          </w:p>
        </w:tc>
        <w:tc>
          <w:tcPr>
            <w:tcW w:w="1420" w:type="pct"/>
            <w:shd w:val="clear" w:color="auto" w:fill="auto"/>
            <w:vAlign w:val="center"/>
            <w:hideMark/>
          </w:tcPr>
          <w:p w14:paraId="3B8D60A5"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Безопасность жизнедеятельности</w:t>
            </w:r>
          </w:p>
        </w:tc>
        <w:tc>
          <w:tcPr>
            <w:tcW w:w="509" w:type="pct"/>
            <w:shd w:val="clear" w:color="auto" w:fill="auto"/>
            <w:vAlign w:val="center"/>
            <w:hideMark/>
          </w:tcPr>
          <w:p w14:paraId="39C1808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610" w:type="pct"/>
            <w:shd w:val="clear" w:color="auto" w:fill="auto"/>
            <w:vAlign w:val="center"/>
            <w:hideMark/>
          </w:tcPr>
          <w:p w14:paraId="4F6C3B58"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26</w:t>
            </w:r>
          </w:p>
        </w:tc>
        <w:tc>
          <w:tcPr>
            <w:tcW w:w="455" w:type="pct"/>
            <w:shd w:val="clear" w:color="auto" w:fill="auto"/>
            <w:vAlign w:val="center"/>
            <w:hideMark/>
          </w:tcPr>
          <w:p w14:paraId="062D6E52"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363" w:type="pct"/>
            <w:shd w:val="clear" w:color="auto" w:fill="auto"/>
            <w:vAlign w:val="center"/>
            <w:hideMark/>
          </w:tcPr>
          <w:p w14:paraId="17EE00FB"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0" w:type="pct"/>
            <w:shd w:val="clear" w:color="auto" w:fill="auto"/>
            <w:vAlign w:val="center"/>
            <w:hideMark/>
          </w:tcPr>
          <w:p w14:paraId="20A851B6"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74537341"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0" w:type="pct"/>
            <w:shd w:val="clear" w:color="auto" w:fill="auto"/>
            <w:vAlign w:val="center"/>
            <w:hideMark/>
          </w:tcPr>
          <w:p w14:paraId="4079710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0EA81015" w14:textId="77777777" w:rsidTr="00E816EE">
        <w:trPr>
          <w:trHeight w:val="300"/>
        </w:trPr>
        <w:tc>
          <w:tcPr>
            <w:tcW w:w="532" w:type="pct"/>
            <w:shd w:val="clear" w:color="auto" w:fill="auto"/>
            <w:vAlign w:val="center"/>
            <w:hideMark/>
          </w:tcPr>
          <w:p w14:paraId="20A0CEB6"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ОП. 05</w:t>
            </w:r>
          </w:p>
        </w:tc>
        <w:tc>
          <w:tcPr>
            <w:tcW w:w="1420" w:type="pct"/>
            <w:shd w:val="clear" w:color="auto" w:fill="auto"/>
            <w:vAlign w:val="center"/>
            <w:hideMark/>
          </w:tcPr>
          <w:p w14:paraId="5426D00B"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Физическая культура</w:t>
            </w:r>
          </w:p>
        </w:tc>
        <w:tc>
          <w:tcPr>
            <w:tcW w:w="509" w:type="pct"/>
            <w:shd w:val="clear" w:color="auto" w:fill="auto"/>
            <w:vAlign w:val="center"/>
            <w:hideMark/>
          </w:tcPr>
          <w:p w14:paraId="70080B1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610" w:type="pct"/>
            <w:shd w:val="clear" w:color="auto" w:fill="auto"/>
            <w:vAlign w:val="center"/>
            <w:hideMark/>
          </w:tcPr>
          <w:p w14:paraId="7F9F3E8F"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26</w:t>
            </w:r>
          </w:p>
        </w:tc>
        <w:tc>
          <w:tcPr>
            <w:tcW w:w="455" w:type="pct"/>
            <w:shd w:val="clear" w:color="auto" w:fill="auto"/>
            <w:vAlign w:val="center"/>
            <w:hideMark/>
          </w:tcPr>
          <w:p w14:paraId="1B2FEAD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363" w:type="pct"/>
            <w:shd w:val="clear" w:color="auto" w:fill="auto"/>
            <w:vAlign w:val="center"/>
            <w:hideMark/>
          </w:tcPr>
          <w:p w14:paraId="1851DDF4"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17BC9FE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3A50091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2B7A51F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5E40756D" w14:textId="77777777" w:rsidTr="00E816EE">
        <w:trPr>
          <w:trHeight w:val="300"/>
        </w:trPr>
        <w:tc>
          <w:tcPr>
            <w:tcW w:w="532" w:type="pct"/>
            <w:shd w:val="clear" w:color="auto" w:fill="auto"/>
            <w:vAlign w:val="center"/>
            <w:hideMark/>
          </w:tcPr>
          <w:p w14:paraId="607DBFCE"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П.00</w:t>
            </w:r>
          </w:p>
        </w:tc>
        <w:tc>
          <w:tcPr>
            <w:tcW w:w="1420" w:type="pct"/>
            <w:shd w:val="clear" w:color="auto" w:fill="auto"/>
            <w:vAlign w:val="center"/>
            <w:hideMark/>
          </w:tcPr>
          <w:p w14:paraId="53343B4B"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Профессиональный цикл</w:t>
            </w:r>
          </w:p>
        </w:tc>
        <w:tc>
          <w:tcPr>
            <w:tcW w:w="509" w:type="pct"/>
            <w:shd w:val="clear" w:color="auto" w:fill="auto"/>
            <w:vAlign w:val="center"/>
            <w:hideMark/>
          </w:tcPr>
          <w:p w14:paraId="15D396F2"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972</w:t>
            </w:r>
          </w:p>
        </w:tc>
        <w:tc>
          <w:tcPr>
            <w:tcW w:w="610" w:type="pct"/>
            <w:shd w:val="clear" w:color="auto" w:fill="auto"/>
            <w:vAlign w:val="center"/>
            <w:hideMark/>
          </w:tcPr>
          <w:p w14:paraId="71528E90"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972</w:t>
            </w:r>
          </w:p>
        </w:tc>
        <w:tc>
          <w:tcPr>
            <w:tcW w:w="455" w:type="pct"/>
            <w:shd w:val="clear" w:color="auto" w:fill="auto"/>
            <w:vAlign w:val="center"/>
            <w:hideMark/>
          </w:tcPr>
          <w:p w14:paraId="0734238D"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468</w:t>
            </w:r>
          </w:p>
        </w:tc>
        <w:tc>
          <w:tcPr>
            <w:tcW w:w="363" w:type="pct"/>
            <w:shd w:val="clear" w:color="auto" w:fill="auto"/>
            <w:vAlign w:val="center"/>
            <w:hideMark/>
          </w:tcPr>
          <w:p w14:paraId="764487CD"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468</w:t>
            </w:r>
          </w:p>
        </w:tc>
        <w:tc>
          <w:tcPr>
            <w:tcW w:w="370" w:type="pct"/>
            <w:shd w:val="clear" w:color="auto" w:fill="auto"/>
            <w:vAlign w:val="center"/>
            <w:hideMark/>
          </w:tcPr>
          <w:p w14:paraId="3E1AAA6D"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2008E141"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36</w:t>
            </w:r>
          </w:p>
        </w:tc>
        <w:tc>
          <w:tcPr>
            <w:tcW w:w="370" w:type="pct"/>
            <w:shd w:val="clear" w:color="auto" w:fill="auto"/>
            <w:vAlign w:val="center"/>
            <w:hideMark/>
          </w:tcPr>
          <w:p w14:paraId="0FB6434C"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r>
      <w:tr w:rsidR="00E816EE" w:rsidRPr="00025262" w14:paraId="5C5B3D84" w14:textId="77777777" w:rsidTr="00E816EE">
        <w:trPr>
          <w:trHeight w:val="300"/>
        </w:trPr>
        <w:tc>
          <w:tcPr>
            <w:tcW w:w="532" w:type="pct"/>
            <w:shd w:val="clear" w:color="auto" w:fill="auto"/>
          </w:tcPr>
          <w:p w14:paraId="27B21862" w14:textId="44738558" w:rsidR="00E816EE" w:rsidRPr="00025262" w:rsidRDefault="00E816EE" w:rsidP="00E816EE">
            <w:pPr>
              <w:jc w:val="both"/>
              <w:rPr>
                <w:rFonts w:ascii="Times New Roman" w:eastAsia="Times New Roman" w:hAnsi="Times New Roman" w:cs="Times New Roman"/>
                <w:b/>
                <w:bCs/>
                <w:color w:val="000000"/>
                <w:sz w:val="20"/>
                <w:szCs w:val="20"/>
                <w:lang w:eastAsia="ru-RU"/>
              </w:rPr>
            </w:pPr>
            <w:r w:rsidRPr="00025262">
              <w:rPr>
                <w:rFonts w:ascii="Times New Roman" w:hAnsi="Times New Roman"/>
                <w:b/>
                <w:color w:val="FF0000"/>
                <w:sz w:val="20"/>
                <w:szCs w:val="20"/>
              </w:rPr>
              <w:t>ФК.00</w:t>
            </w:r>
          </w:p>
        </w:tc>
        <w:tc>
          <w:tcPr>
            <w:tcW w:w="1420" w:type="pct"/>
            <w:shd w:val="clear" w:color="auto" w:fill="auto"/>
          </w:tcPr>
          <w:p w14:paraId="765E3B38" w14:textId="1ECF514B" w:rsidR="00E816EE" w:rsidRPr="00025262" w:rsidRDefault="00E816EE" w:rsidP="00E816EE">
            <w:pPr>
              <w:jc w:val="both"/>
              <w:rPr>
                <w:rFonts w:ascii="Times New Roman" w:eastAsia="Times New Roman" w:hAnsi="Times New Roman" w:cs="Times New Roman"/>
                <w:b/>
                <w:bCs/>
                <w:color w:val="000000"/>
                <w:sz w:val="20"/>
                <w:szCs w:val="20"/>
                <w:lang w:eastAsia="ru-RU"/>
              </w:rPr>
            </w:pPr>
            <w:r w:rsidRPr="00025262">
              <w:rPr>
                <w:rFonts w:ascii="Times New Roman" w:hAnsi="Times New Roman"/>
                <w:b/>
                <w:color w:val="FF0000"/>
                <w:sz w:val="20"/>
                <w:szCs w:val="20"/>
              </w:rPr>
              <w:t>Физическая культура</w:t>
            </w:r>
          </w:p>
        </w:tc>
        <w:tc>
          <w:tcPr>
            <w:tcW w:w="509" w:type="pct"/>
            <w:shd w:val="clear" w:color="auto" w:fill="auto"/>
            <w:vAlign w:val="center"/>
          </w:tcPr>
          <w:p w14:paraId="1812C876"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610" w:type="pct"/>
            <w:shd w:val="clear" w:color="auto" w:fill="auto"/>
            <w:vAlign w:val="center"/>
          </w:tcPr>
          <w:p w14:paraId="23A106C0"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455" w:type="pct"/>
            <w:shd w:val="clear" w:color="auto" w:fill="auto"/>
            <w:vAlign w:val="center"/>
          </w:tcPr>
          <w:p w14:paraId="738CA9D8"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363" w:type="pct"/>
            <w:shd w:val="clear" w:color="auto" w:fill="auto"/>
            <w:vAlign w:val="center"/>
          </w:tcPr>
          <w:p w14:paraId="765CC936"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370" w:type="pct"/>
            <w:shd w:val="clear" w:color="auto" w:fill="auto"/>
            <w:vAlign w:val="center"/>
          </w:tcPr>
          <w:p w14:paraId="60A025A9"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371" w:type="pct"/>
            <w:shd w:val="clear" w:color="auto" w:fill="auto"/>
            <w:vAlign w:val="center"/>
          </w:tcPr>
          <w:p w14:paraId="7AD1A6C6"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370" w:type="pct"/>
            <w:shd w:val="clear" w:color="auto" w:fill="auto"/>
            <w:vAlign w:val="center"/>
          </w:tcPr>
          <w:p w14:paraId="57F7E6B9"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r>
      <w:tr w:rsidR="00E816EE" w:rsidRPr="00025262" w14:paraId="1129EBA9" w14:textId="77777777" w:rsidTr="00E816EE">
        <w:trPr>
          <w:trHeight w:val="300"/>
        </w:trPr>
        <w:tc>
          <w:tcPr>
            <w:tcW w:w="532" w:type="pct"/>
            <w:shd w:val="clear" w:color="auto" w:fill="auto"/>
          </w:tcPr>
          <w:p w14:paraId="07A43822" w14:textId="126E794C" w:rsidR="00E816EE" w:rsidRPr="00025262" w:rsidRDefault="00E816EE" w:rsidP="00E816EE">
            <w:pPr>
              <w:jc w:val="both"/>
              <w:rPr>
                <w:rFonts w:ascii="Times New Roman" w:eastAsia="Times New Roman" w:hAnsi="Times New Roman" w:cs="Times New Roman"/>
                <w:b/>
                <w:bCs/>
                <w:color w:val="000000"/>
                <w:sz w:val="20"/>
                <w:szCs w:val="20"/>
                <w:lang w:eastAsia="ru-RU"/>
              </w:rPr>
            </w:pPr>
            <w:r w:rsidRPr="00025262">
              <w:rPr>
                <w:rFonts w:ascii="Times New Roman" w:hAnsi="Times New Roman"/>
                <w:color w:val="FF0000"/>
                <w:sz w:val="20"/>
                <w:szCs w:val="20"/>
              </w:rPr>
              <w:t>АФК.01</w:t>
            </w:r>
          </w:p>
        </w:tc>
        <w:tc>
          <w:tcPr>
            <w:tcW w:w="1420" w:type="pct"/>
            <w:shd w:val="clear" w:color="auto" w:fill="auto"/>
          </w:tcPr>
          <w:p w14:paraId="420A1272" w14:textId="797F9A39" w:rsidR="00E816EE" w:rsidRPr="00025262" w:rsidRDefault="00F07384" w:rsidP="00E816EE">
            <w:pPr>
              <w:jc w:val="both"/>
              <w:rPr>
                <w:rFonts w:ascii="Times New Roman" w:eastAsia="Times New Roman" w:hAnsi="Times New Roman" w:cs="Times New Roman"/>
                <w:b/>
                <w:bCs/>
                <w:color w:val="000000"/>
                <w:sz w:val="20"/>
                <w:szCs w:val="20"/>
                <w:lang w:eastAsia="ru-RU"/>
              </w:rPr>
            </w:pPr>
            <w:r w:rsidRPr="00025262">
              <w:rPr>
                <w:rFonts w:ascii="Times New Roman" w:hAnsi="Times New Roman"/>
                <w:color w:val="FF0000"/>
                <w:sz w:val="20"/>
                <w:szCs w:val="20"/>
              </w:rPr>
              <w:t>Адаптивная физическая культура</w:t>
            </w:r>
          </w:p>
        </w:tc>
        <w:tc>
          <w:tcPr>
            <w:tcW w:w="509" w:type="pct"/>
            <w:shd w:val="clear" w:color="auto" w:fill="auto"/>
            <w:vAlign w:val="center"/>
          </w:tcPr>
          <w:p w14:paraId="17726BB2"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610" w:type="pct"/>
            <w:shd w:val="clear" w:color="auto" w:fill="auto"/>
            <w:vAlign w:val="center"/>
          </w:tcPr>
          <w:p w14:paraId="1B9A3BB2"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455" w:type="pct"/>
            <w:shd w:val="clear" w:color="auto" w:fill="auto"/>
            <w:vAlign w:val="center"/>
          </w:tcPr>
          <w:p w14:paraId="06F0DFB4"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363" w:type="pct"/>
            <w:shd w:val="clear" w:color="auto" w:fill="auto"/>
            <w:vAlign w:val="center"/>
          </w:tcPr>
          <w:p w14:paraId="61C2AD2B"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370" w:type="pct"/>
            <w:shd w:val="clear" w:color="auto" w:fill="auto"/>
            <w:vAlign w:val="center"/>
          </w:tcPr>
          <w:p w14:paraId="047A2DFB"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371" w:type="pct"/>
            <w:shd w:val="clear" w:color="auto" w:fill="auto"/>
            <w:vAlign w:val="center"/>
          </w:tcPr>
          <w:p w14:paraId="5E42A41D"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c>
          <w:tcPr>
            <w:tcW w:w="370" w:type="pct"/>
            <w:shd w:val="clear" w:color="auto" w:fill="auto"/>
            <w:vAlign w:val="center"/>
          </w:tcPr>
          <w:p w14:paraId="3D9ED3A3" w14:textId="77777777" w:rsidR="00E816EE" w:rsidRPr="00025262" w:rsidRDefault="00E816EE" w:rsidP="00E816EE">
            <w:pPr>
              <w:jc w:val="center"/>
              <w:rPr>
                <w:rFonts w:ascii="Times New Roman" w:eastAsia="Times New Roman" w:hAnsi="Times New Roman" w:cs="Times New Roman"/>
                <w:b/>
                <w:bCs/>
                <w:color w:val="000000"/>
                <w:sz w:val="20"/>
                <w:szCs w:val="20"/>
                <w:lang w:eastAsia="ru-RU"/>
              </w:rPr>
            </w:pPr>
          </w:p>
        </w:tc>
      </w:tr>
      <w:tr w:rsidR="00A737ED" w:rsidRPr="00043C1D" w14:paraId="46476676" w14:textId="77777777" w:rsidTr="00E816EE">
        <w:trPr>
          <w:trHeight w:val="765"/>
        </w:trPr>
        <w:tc>
          <w:tcPr>
            <w:tcW w:w="532" w:type="pct"/>
            <w:shd w:val="clear" w:color="auto" w:fill="auto"/>
            <w:noWrap/>
            <w:vAlign w:val="center"/>
            <w:hideMark/>
          </w:tcPr>
          <w:p w14:paraId="69E5C6FD" w14:textId="77777777" w:rsidR="00A737ED" w:rsidRPr="00C956F9" w:rsidRDefault="00A737ED" w:rsidP="00A737ED">
            <w:pPr>
              <w:rPr>
                <w:rFonts w:ascii="Times New Roman" w:eastAsia="Times New Roman" w:hAnsi="Times New Roman" w:cs="Times New Roman"/>
                <w:b/>
                <w:bCs/>
                <w:color w:val="000000"/>
                <w:sz w:val="20"/>
                <w:szCs w:val="20"/>
                <w:lang w:eastAsia="ru-RU"/>
              </w:rPr>
            </w:pPr>
            <w:bookmarkStart w:id="88" w:name="_Hlk174539713"/>
            <w:r w:rsidRPr="00C956F9">
              <w:rPr>
                <w:rFonts w:ascii="Times New Roman" w:eastAsia="Times New Roman" w:hAnsi="Times New Roman" w:cs="Times New Roman"/>
                <w:b/>
                <w:bCs/>
                <w:color w:val="000000"/>
                <w:sz w:val="20"/>
                <w:szCs w:val="20"/>
                <w:lang w:eastAsia="ru-RU"/>
              </w:rPr>
              <w:t>ПМ 01</w:t>
            </w:r>
          </w:p>
        </w:tc>
        <w:tc>
          <w:tcPr>
            <w:tcW w:w="1420" w:type="pct"/>
            <w:shd w:val="clear" w:color="auto" w:fill="auto"/>
            <w:vAlign w:val="center"/>
            <w:hideMark/>
          </w:tcPr>
          <w:p w14:paraId="2F0FC36F" w14:textId="77777777" w:rsidR="00A737ED" w:rsidRPr="00043C1D" w:rsidRDefault="00A737ED" w:rsidP="00A737ED">
            <w:pP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Техническое состояние систем, агрегатов, деталей и механизмов автомобиля</w:t>
            </w:r>
          </w:p>
        </w:tc>
        <w:tc>
          <w:tcPr>
            <w:tcW w:w="509" w:type="pct"/>
            <w:shd w:val="clear" w:color="auto" w:fill="auto"/>
            <w:vAlign w:val="center"/>
            <w:hideMark/>
          </w:tcPr>
          <w:p w14:paraId="0AC945E8"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276</w:t>
            </w:r>
          </w:p>
        </w:tc>
        <w:tc>
          <w:tcPr>
            <w:tcW w:w="610" w:type="pct"/>
            <w:shd w:val="clear" w:color="auto" w:fill="auto"/>
            <w:vAlign w:val="center"/>
            <w:hideMark/>
          </w:tcPr>
          <w:p w14:paraId="668B7AD1"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276</w:t>
            </w:r>
          </w:p>
        </w:tc>
        <w:tc>
          <w:tcPr>
            <w:tcW w:w="455" w:type="pct"/>
            <w:shd w:val="clear" w:color="auto" w:fill="auto"/>
            <w:vAlign w:val="center"/>
            <w:hideMark/>
          </w:tcPr>
          <w:p w14:paraId="0FF3A435"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152</w:t>
            </w:r>
          </w:p>
        </w:tc>
        <w:tc>
          <w:tcPr>
            <w:tcW w:w="363" w:type="pct"/>
            <w:shd w:val="clear" w:color="auto" w:fill="auto"/>
            <w:vAlign w:val="center"/>
            <w:hideMark/>
          </w:tcPr>
          <w:p w14:paraId="10EF3789"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108</w:t>
            </w:r>
          </w:p>
        </w:tc>
        <w:tc>
          <w:tcPr>
            <w:tcW w:w="370" w:type="pct"/>
            <w:shd w:val="clear" w:color="auto" w:fill="auto"/>
            <w:vAlign w:val="center"/>
            <w:hideMark/>
          </w:tcPr>
          <w:p w14:paraId="443231AD"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54A88872"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16</w:t>
            </w:r>
          </w:p>
        </w:tc>
        <w:tc>
          <w:tcPr>
            <w:tcW w:w="370" w:type="pct"/>
            <w:shd w:val="clear" w:color="auto" w:fill="auto"/>
            <w:vAlign w:val="center"/>
            <w:hideMark/>
          </w:tcPr>
          <w:p w14:paraId="60876C02"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r>
      <w:bookmarkEnd w:id="88"/>
      <w:tr w:rsidR="00A737ED" w:rsidRPr="00043C1D" w14:paraId="16006FA2" w14:textId="77777777" w:rsidTr="00E816EE">
        <w:trPr>
          <w:trHeight w:val="300"/>
        </w:trPr>
        <w:tc>
          <w:tcPr>
            <w:tcW w:w="532" w:type="pct"/>
            <w:shd w:val="clear" w:color="auto" w:fill="auto"/>
            <w:noWrap/>
            <w:vAlign w:val="center"/>
            <w:hideMark/>
          </w:tcPr>
          <w:p w14:paraId="3C329FA0" w14:textId="77777777" w:rsidR="00A737ED" w:rsidRPr="00043C1D" w:rsidRDefault="00A737ED" w:rsidP="00A737ED">
            <w:pP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МДК 01.01</w:t>
            </w:r>
          </w:p>
        </w:tc>
        <w:tc>
          <w:tcPr>
            <w:tcW w:w="1420" w:type="pct"/>
            <w:shd w:val="clear" w:color="auto" w:fill="auto"/>
            <w:vAlign w:val="center"/>
            <w:hideMark/>
          </w:tcPr>
          <w:p w14:paraId="7D228008" w14:textId="77777777" w:rsidR="00A737ED" w:rsidRPr="00043C1D" w:rsidRDefault="00A737ED" w:rsidP="00A737ED">
            <w:pP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Устройство автомобилей</w:t>
            </w:r>
          </w:p>
        </w:tc>
        <w:tc>
          <w:tcPr>
            <w:tcW w:w="509" w:type="pct"/>
            <w:shd w:val="clear" w:color="auto" w:fill="auto"/>
            <w:vAlign w:val="center"/>
            <w:hideMark/>
          </w:tcPr>
          <w:p w14:paraId="2F96BAF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98</w:t>
            </w:r>
          </w:p>
        </w:tc>
        <w:tc>
          <w:tcPr>
            <w:tcW w:w="610" w:type="pct"/>
            <w:shd w:val="clear" w:color="auto" w:fill="auto"/>
            <w:vAlign w:val="center"/>
            <w:hideMark/>
          </w:tcPr>
          <w:p w14:paraId="448FDD44"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98</w:t>
            </w:r>
          </w:p>
        </w:tc>
        <w:tc>
          <w:tcPr>
            <w:tcW w:w="455" w:type="pct"/>
            <w:shd w:val="clear" w:color="auto" w:fill="auto"/>
            <w:vAlign w:val="center"/>
            <w:hideMark/>
          </w:tcPr>
          <w:p w14:paraId="5E28486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90</w:t>
            </w:r>
          </w:p>
        </w:tc>
        <w:tc>
          <w:tcPr>
            <w:tcW w:w="363" w:type="pct"/>
            <w:shd w:val="clear" w:color="auto" w:fill="auto"/>
            <w:vAlign w:val="center"/>
            <w:hideMark/>
          </w:tcPr>
          <w:p w14:paraId="4A6D807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65E5224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tcPr>
          <w:p w14:paraId="2261C71B" w14:textId="2C3D3334" w:rsidR="00A737ED" w:rsidRPr="00043C1D" w:rsidRDefault="00A737ED" w:rsidP="00A737ED">
            <w:pPr>
              <w:jc w:val="center"/>
              <w:rPr>
                <w:rFonts w:ascii="Times New Roman" w:eastAsia="Times New Roman" w:hAnsi="Times New Roman" w:cs="Times New Roman"/>
                <w:color w:val="000000"/>
                <w:sz w:val="20"/>
                <w:szCs w:val="20"/>
                <w:lang w:eastAsia="ru-RU"/>
              </w:rPr>
            </w:pPr>
          </w:p>
        </w:tc>
        <w:tc>
          <w:tcPr>
            <w:tcW w:w="370" w:type="pct"/>
            <w:shd w:val="clear" w:color="auto" w:fill="auto"/>
            <w:vAlign w:val="center"/>
            <w:hideMark/>
          </w:tcPr>
          <w:p w14:paraId="1C20163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37274021" w14:textId="77777777" w:rsidTr="00E816EE">
        <w:trPr>
          <w:trHeight w:val="300"/>
        </w:trPr>
        <w:tc>
          <w:tcPr>
            <w:tcW w:w="532" w:type="pct"/>
            <w:shd w:val="clear" w:color="auto" w:fill="auto"/>
            <w:noWrap/>
            <w:vAlign w:val="center"/>
            <w:hideMark/>
          </w:tcPr>
          <w:p w14:paraId="29C749CF" w14:textId="77777777" w:rsidR="00A737ED" w:rsidRPr="00043C1D" w:rsidRDefault="00A737ED" w:rsidP="00A737ED">
            <w:pP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МДК 01.02</w:t>
            </w:r>
          </w:p>
        </w:tc>
        <w:tc>
          <w:tcPr>
            <w:tcW w:w="1420" w:type="pct"/>
            <w:shd w:val="clear" w:color="auto" w:fill="auto"/>
            <w:vAlign w:val="center"/>
            <w:hideMark/>
          </w:tcPr>
          <w:p w14:paraId="5D674744" w14:textId="77777777" w:rsidR="00A737ED" w:rsidRPr="00043C1D" w:rsidRDefault="00A737ED" w:rsidP="00A737ED">
            <w:pP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Техническая диагностика автомобилей</w:t>
            </w:r>
          </w:p>
        </w:tc>
        <w:tc>
          <w:tcPr>
            <w:tcW w:w="509" w:type="pct"/>
            <w:shd w:val="clear" w:color="auto" w:fill="auto"/>
            <w:vAlign w:val="center"/>
            <w:hideMark/>
          </w:tcPr>
          <w:p w14:paraId="5E25D6F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70</w:t>
            </w:r>
          </w:p>
        </w:tc>
        <w:tc>
          <w:tcPr>
            <w:tcW w:w="610" w:type="pct"/>
            <w:shd w:val="clear" w:color="auto" w:fill="auto"/>
            <w:vAlign w:val="center"/>
            <w:hideMark/>
          </w:tcPr>
          <w:p w14:paraId="6CB4A4B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70</w:t>
            </w:r>
          </w:p>
        </w:tc>
        <w:tc>
          <w:tcPr>
            <w:tcW w:w="455" w:type="pct"/>
            <w:shd w:val="clear" w:color="auto" w:fill="auto"/>
            <w:vAlign w:val="center"/>
            <w:hideMark/>
          </w:tcPr>
          <w:p w14:paraId="691FB1E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62</w:t>
            </w:r>
          </w:p>
        </w:tc>
        <w:tc>
          <w:tcPr>
            <w:tcW w:w="363" w:type="pct"/>
            <w:shd w:val="clear" w:color="auto" w:fill="auto"/>
            <w:vAlign w:val="center"/>
            <w:hideMark/>
          </w:tcPr>
          <w:p w14:paraId="7FF9F32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32F28E3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tcPr>
          <w:p w14:paraId="1E45B210" w14:textId="42E20A8A" w:rsidR="00A737ED" w:rsidRPr="00043C1D" w:rsidRDefault="00A737ED" w:rsidP="00A737ED">
            <w:pPr>
              <w:jc w:val="center"/>
              <w:rPr>
                <w:rFonts w:ascii="Times New Roman" w:eastAsia="Times New Roman" w:hAnsi="Times New Roman" w:cs="Times New Roman"/>
                <w:color w:val="000000"/>
                <w:sz w:val="20"/>
                <w:szCs w:val="20"/>
                <w:lang w:eastAsia="ru-RU"/>
              </w:rPr>
            </w:pPr>
          </w:p>
        </w:tc>
        <w:tc>
          <w:tcPr>
            <w:tcW w:w="370" w:type="pct"/>
            <w:shd w:val="clear" w:color="auto" w:fill="auto"/>
            <w:vAlign w:val="center"/>
            <w:hideMark/>
          </w:tcPr>
          <w:p w14:paraId="72CCD57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0C109753" w14:textId="77777777" w:rsidTr="00E816EE">
        <w:trPr>
          <w:trHeight w:val="300"/>
        </w:trPr>
        <w:tc>
          <w:tcPr>
            <w:tcW w:w="532" w:type="pct"/>
            <w:shd w:val="clear" w:color="auto" w:fill="auto"/>
            <w:vAlign w:val="center"/>
            <w:hideMark/>
          </w:tcPr>
          <w:p w14:paraId="77D4077A"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УП.01</w:t>
            </w:r>
          </w:p>
        </w:tc>
        <w:tc>
          <w:tcPr>
            <w:tcW w:w="1420" w:type="pct"/>
            <w:shd w:val="clear" w:color="auto" w:fill="auto"/>
            <w:vAlign w:val="center"/>
            <w:hideMark/>
          </w:tcPr>
          <w:p w14:paraId="1C2FDD31"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Учебная практика</w:t>
            </w:r>
          </w:p>
        </w:tc>
        <w:tc>
          <w:tcPr>
            <w:tcW w:w="509" w:type="pct"/>
            <w:shd w:val="clear" w:color="auto" w:fill="auto"/>
            <w:vAlign w:val="center"/>
            <w:hideMark/>
          </w:tcPr>
          <w:p w14:paraId="73455CA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72</w:t>
            </w:r>
          </w:p>
        </w:tc>
        <w:tc>
          <w:tcPr>
            <w:tcW w:w="610" w:type="pct"/>
            <w:shd w:val="clear" w:color="auto" w:fill="auto"/>
            <w:vAlign w:val="center"/>
            <w:hideMark/>
          </w:tcPr>
          <w:p w14:paraId="4700EAF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72</w:t>
            </w:r>
          </w:p>
        </w:tc>
        <w:tc>
          <w:tcPr>
            <w:tcW w:w="455" w:type="pct"/>
            <w:shd w:val="clear" w:color="auto" w:fill="auto"/>
            <w:vAlign w:val="center"/>
            <w:hideMark/>
          </w:tcPr>
          <w:p w14:paraId="0943778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7C4D2F6F"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72</w:t>
            </w:r>
          </w:p>
        </w:tc>
        <w:tc>
          <w:tcPr>
            <w:tcW w:w="370" w:type="pct"/>
            <w:shd w:val="clear" w:color="auto" w:fill="auto"/>
            <w:vAlign w:val="center"/>
            <w:hideMark/>
          </w:tcPr>
          <w:p w14:paraId="3821BAC6"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010704B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054D931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71CB87A9" w14:textId="77777777" w:rsidTr="00E816EE">
        <w:trPr>
          <w:trHeight w:val="300"/>
        </w:trPr>
        <w:tc>
          <w:tcPr>
            <w:tcW w:w="532" w:type="pct"/>
            <w:shd w:val="clear" w:color="auto" w:fill="auto"/>
            <w:vAlign w:val="center"/>
            <w:hideMark/>
          </w:tcPr>
          <w:p w14:paraId="738A1270"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lastRenderedPageBreak/>
              <w:t>ПП.01</w:t>
            </w:r>
          </w:p>
        </w:tc>
        <w:tc>
          <w:tcPr>
            <w:tcW w:w="1420" w:type="pct"/>
            <w:shd w:val="clear" w:color="auto" w:fill="auto"/>
            <w:vAlign w:val="center"/>
            <w:hideMark/>
          </w:tcPr>
          <w:p w14:paraId="12F257F8"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Производственная практика</w:t>
            </w:r>
          </w:p>
        </w:tc>
        <w:tc>
          <w:tcPr>
            <w:tcW w:w="509" w:type="pct"/>
            <w:shd w:val="clear" w:color="auto" w:fill="auto"/>
            <w:vAlign w:val="center"/>
            <w:hideMark/>
          </w:tcPr>
          <w:p w14:paraId="762585C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610" w:type="pct"/>
            <w:shd w:val="clear" w:color="auto" w:fill="auto"/>
            <w:vAlign w:val="center"/>
            <w:hideMark/>
          </w:tcPr>
          <w:p w14:paraId="188933F4"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455" w:type="pct"/>
            <w:shd w:val="clear" w:color="auto" w:fill="auto"/>
            <w:vAlign w:val="center"/>
            <w:hideMark/>
          </w:tcPr>
          <w:p w14:paraId="629ACE6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67ED89E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370" w:type="pct"/>
            <w:shd w:val="clear" w:color="auto" w:fill="auto"/>
            <w:vAlign w:val="center"/>
            <w:hideMark/>
          </w:tcPr>
          <w:p w14:paraId="1ECF609F"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14BA6C1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4ED2386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0B8A5B80" w14:textId="77777777" w:rsidTr="00E816EE">
        <w:trPr>
          <w:trHeight w:val="510"/>
        </w:trPr>
        <w:tc>
          <w:tcPr>
            <w:tcW w:w="532" w:type="pct"/>
            <w:shd w:val="clear" w:color="auto" w:fill="auto"/>
            <w:vAlign w:val="center"/>
            <w:hideMark/>
          </w:tcPr>
          <w:p w14:paraId="282044F9"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ПМ.02</w:t>
            </w:r>
          </w:p>
        </w:tc>
        <w:tc>
          <w:tcPr>
            <w:tcW w:w="1420" w:type="pct"/>
            <w:shd w:val="clear" w:color="auto" w:fill="auto"/>
            <w:vAlign w:val="center"/>
            <w:hideMark/>
          </w:tcPr>
          <w:p w14:paraId="7902D18E" w14:textId="5C62ADD8"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xml:space="preserve">Техническое обслуживание </w:t>
            </w:r>
            <w:r w:rsidR="00C956F9" w:rsidRPr="00043C1D">
              <w:rPr>
                <w:rFonts w:ascii="Times New Roman" w:eastAsia="Times New Roman" w:hAnsi="Times New Roman" w:cs="Times New Roman"/>
                <w:b/>
                <w:bCs/>
                <w:color w:val="000000"/>
                <w:sz w:val="20"/>
                <w:szCs w:val="20"/>
                <w:lang w:eastAsia="ru-RU"/>
              </w:rPr>
              <w:t>автотранспорта</w:t>
            </w:r>
          </w:p>
        </w:tc>
        <w:tc>
          <w:tcPr>
            <w:tcW w:w="509" w:type="pct"/>
            <w:shd w:val="clear" w:color="auto" w:fill="auto"/>
            <w:vAlign w:val="center"/>
            <w:hideMark/>
          </w:tcPr>
          <w:p w14:paraId="7C2E3143"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302</w:t>
            </w:r>
          </w:p>
        </w:tc>
        <w:tc>
          <w:tcPr>
            <w:tcW w:w="610" w:type="pct"/>
            <w:shd w:val="clear" w:color="auto" w:fill="auto"/>
            <w:vAlign w:val="center"/>
            <w:hideMark/>
          </w:tcPr>
          <w:p w14:paraId="1324E123"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302</w:t>
            </w:r>
          </w:p>
        </w:tc>
        <w:tc>
          <w:tcPr>
            <w:tcW w:w="455" w:type="pct"/>
            <w:shd w:val="clear" w:color="auto" w:fill="auto"/>
            <w:vAlign w:val="center"/>
            <w:hideMark/>
          </w:tcPr>
          <w:p w14:paraId="08DDB0B1"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182</w:t>
            </w:r>
          </w:p>
        </w:tc>
        <w:tc>
          <w:tcPr>
            <w:tcW w:w="363" w:type="pct"/>
            <w:shd w:val="clear" w:color="auto" w:fill="auto"/>
            <w:vAlign w:val="center"/>
            <w:hideMark/>
          </w:tcPr>
          <w:p w14:paraId="3BD039E3"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108</w:t>
            </w:r>
          </w:p>
        </w:tc>
        <w:tc>
          <w:tcPr>
            <w:tcW w:w="370" w:type="pct"/>
            <w:shd w:val="clear" w:color="auto" w:fill="auto"/>
            <w:vAlign w:val="center"/>
            <w:hideMark/>
          </w:tcPr>
          <w:p w14:paraId="3E498D29"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26B9339D"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12</w:t>
            </w:r>
          </w:p>
        </w:tc>
        <w:tc>
          <w:tcPr>
            <w:tcW w:w="370" w:type="pct"/>
            <w:shd w:val="clear" w:color="auto" w:fill="auto"/>
            <w:vAlign w:val="center"/>
            <w:hideMark/>
          </w:tcPr>
          <w:p w14:paraId="29FDE01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r>
      <w:tr w:rsidR="00A737ED" w:rsidRPr="00043C1D" w14:paraId="38E8579F" w14:textId="77777777" w:rsidTr="00E816EE">
        <w:trPr>
          <w:trHeight w:val="600"/>
        </w:trPr>
        <w:tc>
          <w:tcPr>
            <w:tcW w:w="532" w:type="pct"/>
            <w:shd w:val="clear" w:color="auto" w:fill="auto"/>
            <w:vAlign w:val="center"/>
            <w:hideMark/>
          </w:tcPr>
          <w:p w14:paraId="55E4F71E"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МДК.02.01</w:t>
            </w:r>
          </w:p>
        </w:tc>
        <w:tc>
          <w:tcPr>
            <w:tcW w:w="1420" w:type="pct"/>
            <w:shd w:val="clear" w:color="auto" w:fill="auto"/>
            <w:vAlign w:val="center"/>
            <w:hideMark/>
          </w:tcPr>
          <w:p w14:paraId="4BE92DE3"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Техническое обслуживание автомобилей</w:t>
            </w:r>
          </w:p>
        </w:tc>
        <w:tc>
          <w:tcPr>
            <w:tcW w:w="509" w:type="pct"/>
            <w:shd w:val="clear" w:color="auto" w:fill="auto"/>
            <w:vAlign w:val="center"/>
            <w:hideMark/>
          </w:tcPr>
          <w:p w14:paraId="4B923E32"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80</w:t>
            </w:r>
          </w:p>
        </w:tc>
        <w:tc>
          <w:tcPr>
            <w:tcW w:w="610" w:type="pct"/>
            <w:shd w:val="clear" w:color="auto" w:fill="auto"/>
            <w:vAlign w:val="center"/>
            <w:hideMark/>
          </w:tcPr>
          <w:p w14:paraId="4468F11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80</w:t>
            </w:r>
          </w:p>
        </w:tc>
        <w:tc>
          <w:tcPr>
            <w:tcW w:w="455" w:type="pct"/>
            <w:shd w:val="clear" w:color="auto" w:fill="auto"/>
            <w:vAlign w:val="center"/>
            <w:hideMark/>
          </w:tcPr>
          <w:p w14:paraId="08F69D1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72</w:t>
            </w:r>
          </w:p>
        </w:tc>
        <w:tc>
          <w:tcPr>
            <w:tcW w:w="363" w:type="pct"/>
            <w:shd w:val="clear" w:color="auto" w:fill="auto"/>
            <w:vAlign w:val="center"/>
            <w:hideMark/>
          </w:tcPr>
          <w:p w14:paraId="77F412C6"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69813D5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tcPr>
          <w:p w14:paraId="1E1A7BAF" w14:textId="74BB1B65" w:rsidR="00A737ED" w:rsidRPr="00043C1D" w:rsidRDefault="00A737ED" w:rsidP="00A737ED">
            <w:pPr>
              <w:jc w:val="center"/>
              <w:rPr>
                <w:rFonts w:ascii="Times New Roman" w:eastAsia="Times New Roman" w:hAnsi="Times New Roman" w:cs="Times New Roman"/>
                <w:color w:val="000000"/>
                <w:sz w:val="20"/>
                <w:szCs w:val="20"/>
                <w:lang w:eastAsia="ru-RU"/>
              </w:rPr>
            </w:pPr>
          </w:p>
        </w:tc>
        <w:tc>
          <w:tcPr>
            <w:tcW w:w="370" w:type="pct"/>
            <w:shd w:val="clear" w:color="auto" w:fill="auto"/>
            <w:vAlign w:val="center"/>
            <w:hideMark/>
          </w:tcPr>
          <w:p w14:paraId="7907BCF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274286FD" w14:textId="77777777" w:rsidTr="00E816EE">
        <w:trPr>
          <w:trHeight w:val="615"/>
        </w:trPr>
        <w:tc>
          <w:tcPr>
            <w:tcW w:w="532" w:type="pct"/>
            <w:shd w:val="clear" w:color="auto" w:fill="auto"/>
            <w:vAlign w:val="center"/>
            <w:hideMark/>
          </w:tcPr>
          <w:p w14:paraId="44764228"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МДК.02.02</w:t>
            </w:r>
          </w:p>
        </w:tc>
        <w:tc>
          <w:tcPr>
            <w:tcW w:w="1420" w:type="pct"/>
            <w:shd w:val="clear" w:color="auto" w:fill="auto"/>
            <w:vAlign w:val="center"/>
            <w:hideMark/>
          </w:tcPr>
          <w:p w14:paraId="07D4D8BE"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Теоретическая подготовка водителя</w:t>
            </w:r>
          </w:p>
        </w:tc>
        <w:tc>
          <w:tcPr>
            <w:tcW w:w="509" w:type="pct"/>
            <w:shd w:val="clear" w:color="auto" w:fill="auto"/>
            <w:vAlign w:val="center"/>
            <w:hideMark/>
          </w:tcPr>
          <w:p w14:paraId="0B8BAD32"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114</w:t>
            </w:r>
          </w:p>
        </w:tc>
        <w:tc>
          <w:tcPr>
            <w:tcW w:w="610" w:type="pct"/>
            <w:shd w:val="clear" w:color="auto" w:fill="auto"/>
            <w:vAlign w:val="center"/>
            <w:hideMark/>
          </w:tcPr>
          <w:p w14:paraId="0880052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114</w:t>
            </w:r>
          </w:p>
        </w:tc>
        <w:tc>
          <w:tcPr>
            <w:tcW w:w="455" w:type="pct"/>
            <w:shd w:val="clear" w:color="auto" w:fill="auto"/>
            <w:vAlign w:val="center"/>
            <w:hideMark/>
          </w:tcPr>
          <w:p w14:paraId="325330B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110</w:t>
            </w:r>
          </w:p>
        </w:tc>
        <w:tc>
          <w:tcPr>
            <w:tcW w:w="363" w:type="pct"/>
            <w:shd w:val="clear" w:color="auto" w:fill="auto"/>
            <w:vAlign w:val="center"/>
            <w:hideMark/>
          </w:tcPr>
          <w:p w14:paraId="3C7FC99F"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0D66B20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tcPr>
          <w:p w14:paraId="37C790A7" w14:textId="4916F052" w:rsidR="00A737ED" w:rsidRPr="00043C1D" w:rsidRDefault="00A737ED" w:rsidP="00A737ED">
            <w:pPr>
              <w:jc w:val="center"/>
              <w:rPr>
                <w:rFonts w:ascii="Times New Roman" w:eastAsia="Times New Roman" w:hAnsi="Times New Roman" w:cs="Times New Roman"/>
                <w:color w:val="000000"/>
                <w:sz w:val="20"/>
                <w:szCs w:val="20"/>
                <w:lang w:eastAsia="ru-RU"/>
              </w:rPr>
            </w:pPr>
          </w:p>
        </w:tc>
        <w:tc>
          <w:tcPr>
            <w:tcW w:w="370" w:type="pct"/>
            <w:shd w:val="clear" w:color="auto" w:fill="auto"/>
            <w:vAlign w:val="center"/>
            <w:hideMark/>
          </w:tcPr>
          <w:p w14:paraId="7E052AA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6D558FA3" w14:textId="77777777" w:rsidTr="00E816EE">
        <w:trPr>
          <w:trHeight w:val="300"/>
        </w:trPr>
        <w:tc>
          <w:tcPr>
            <w:tcW w:w="532" w:type="pct"/>
            <w:shd w:val="clear" w:color="auto" w:fill="auto"/>
            <w:vAlign w:val="center"/>
            <w:hideMark/>
          </w:tcPr>
          <w:p w14:paraId="3E415979"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УП.02</w:t>
            </w:r>
          </w:p>
        </w:tc>
        <w:tc>
          <w:tcPr>
            <w:tcW w:w="1420" w:type="pct"/>
            <w:shd w:val="clear" w:color="auto" w:fill="auto"/>
            <w:vAlign w:val="center"/>
            <w:hideMark/>
          </w:tcPr>
          <w:p w14:paraId="6C124E52"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Учебная практика</w:t>
            </w:r>
          </w:p>
        </w:tc>
        <w:tc>
          <w:tcPr>
            <w:tcW w:w="509" w:type="pct"/>
            <w:shd w:val="clear" w:color="auto" w:fill="auto"/>
            <w:vAlign w:val="center"/>
            <w:hideMark/>
          </w:tcPr>
          <w:p w14:paraId="1553980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72</w:t>
            </w:r>
          </w:p>
        </w:tc>
        <w:tc>
          <w:tcPr>
            <w:tcW w:w="610" w:type="pct"/>
            <w:shd w:val="clear" w:color="auto" w:fill="auto"/>
            <w:vAlign w:val="center"/>
            <w:hideMark/>
          </w:tcPr>
          <w:p w14:paraId="42FCF2B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72</w:t>
            </w:r>
          </w:p>
        </w:tc>
        <w:tc>
          <w:tcPr>
            <w:tcW w:w="455" w:type="pct"/>
            <w:shd w:val="clear" w:color="auto" w:fill="auto"/>
            <w:vAlign w:val="center"/>
            <w:hideMark/>
          </w:tcPr>
          <w:p w14:paraId="7CF8B8C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6CD4FFF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72</w:t>
            </w:r>
          </w:p>
        </w:tc>
        <w:tc>
          <w:tcPr>
            <w:tcW w:w="370" w:type="pct"/>
            <w:shd w:val="clear" w:color="auto" w:fill="auto"/>
            <w:vAlign w:val="center"/>
            <w:hideMark/>
          </w:tcPr>
          <w:p w14:paraId="426C423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4E359E62"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7A0A0458"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423E8236" w14:textId="77777777" w:rsidTr="00E816EE">
        <w:trPr>
          <w:trHeight w:val="300"/>
        </w:trPr>
        <w:tc>
          <w:tcPr>
            <w:tcW w:w="532" w:type="pct"/>
            <w:shd w:val="clear" w:color="auto" w:fill="auto"/>
            <w:vAlign w:val="center"/>
            <w:hideMark/>
          </w:tcPr>
          <w:p w14:paraId="0674612C"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ПП.02</w:t>
            </w:r>
          </w:p>
        </w:tc>
        <w:tc>
          <w:tcPr>
            <w:tcW w:w="1420" w:type="pct"/>
            <w:shd w:val="clear" w:color="auto" w:fill="auto"/>
            <w:vAlign w:val="center"/>
            <w:hideMark/>
          </w:tcPr>
          <w:p w14:paraId="39C07953"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Производственная практика</w:t>
            </w:r>
          </w:p>
        </w:tc>
        <w:tc>
          <w:tcPr>
            <w:tcW w:w="509" w:type="pct"/>
            <w:shd w:val="clear" w:color="auto" w:fill="auto"/>
            <w:vAlign w:val="center"/>
            <w:hideMark/>
          </w:tcPr>
          <w:p w14:paraId="27FB42A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610" w:type="pct"/>
            <w:shd w:val="clear" w:color="auto" w:fill="auto"/>
            <w:vAlign w:val="center"/>
            <w:hideMark/>
          </w:tcPr>
          <w:p w14:paraId="6D39419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455" w:type="pct"/>
            <w:shd w:val="clear" w:color="auto" w:fill="auto"/>
            <w:vAlign w:val="center"/>
            <w:hideMark/>
          </w:tcPr>
          <w:p w14:paraId="4896CCF2"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5C4140A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370" w:type="pct"/>
            <w:shd w:val="clear" w:color="auto" w:fill="auto"/>
            <w:vAlign w:val="center"/>
            <w:hideMark/>
          </w:tcPr>
          <w:p w14:paraId="4E59E6E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69FB705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6E11F706"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623E05CC" w14:textId="77777777" w:rsidTr="00E816EE">
        <w:trPr>
          <w:trHeight w:val="510"/>
        </w:trPr>
        <w:tc>
          <w:tcPr>
            <w:tcW w:w="532" w:type="pct"/>
            <w:shd w:val="clear" w:color="auto" w:fill="auto"/>
            <w:vAlign w:val="center"/>
            <w:hideMark/>
          </w:tcPr>
          <w:p w14:paraId="73163425"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ПМ.03</w:t>
            </w:r>
          </w:p>
        </w:tc>
        <w:tc>
          <w:tcPr>
            <w:tcW w:w="1420" w:type="pct"/>
            <w:shd w:val="clear" w:color="auto" w:fill="auto"/>
            <w:vAlign w:val="center"/>
            <w:hideMark/>
          </w:tcPr>
          <w:p w14:paraId="35DB6A2D"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Текущий ремонт различных типов автомобилей</w:t>
            </w:r>
          </w:p>
        </w:tc>
        <w:tc>
          <w:tcPr>
            <w:tcW w:w="509" w:type="pct"/>
            <w:shd w:val="clear" w:color="auto" w:fill="auto"/>
            <w:vAlign w:val="center"/>
            <w:hideMark/>
          </w:tcPr>
          <w:p w14:paraId="3D850834"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394</w:t>
            </w:r>
          </w:p>
        </w:tc>
        <w:tc>
          <w:tcPr>
            <w:tcW w:w="610" w:type="pct"/>
            <w:shd w:val="clear" w:color="auto" w:fill="auto"/>
            <w:vAlign w:val="center"/>
            <w:hideMark/>
          </w:tcPr>
          <w:p w14:paraId="33989426"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394</w:t>
            </w:r>
          </w:p>
        </w:tc>
        <w:tc>
          <w:tcPr>
            <w:tcW w:w="455" w:type="pct"/>
            <w:shd w:val="clear" w:color="auto" w:fill="auto"/>
            <w:vAlign w:val="center"/>
            <w:hideMark/>
          </w:tcPr>
          <w:p w14:paraId="7F7846CC"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134</w:t>
            </w:r>
          </w:p>
        </w:tc>
        <w:tc>
          <w:tcPr>
            <w:tcW w:w="363" w:type="pct"/>
            <w:shd w:val="clear" w:color="auto" w:fill="auto"/>
            <w:vAlign w:val="center"/>
            <w:hideMark/>
          </w:tcPr>
          <w:p w14:paraId="44410DE0"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252</w:t>
            </w:r>
          </w:p>
        </w:tc>
        <w:tc>
          <w:tcPr>
            <w:tcW w:w="370" w:type="pct"/>
            <w:shd w:val="clear" w:color="auto" w:fill="auto"/>
            <w:vAlign w:val="center"/>
            <w:hideMark/>
          </w:tcPr>
          <w:p w14:paraId="0EBE1754"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2D91B9E6"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8</w:t>
            </w:r>
          </w:p>
        </w:tc>
        <w:tc>
          <w:tcPr>
            <w:tcW w:w="370" w:type="pct"/>
            <w:shd w:val="clear" w:color="auto" w:fill="auto"/>
            <w:vAlign w:val="center"/>
            <w:hideMark/>
          </w:tcPr>
          <w:p w14:paraId="4A9571DD"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r>
      <w:tr w:rsidR="00A737ED" w:rsidRPr="00043C1D" w14:paraId="2300896A" w14:textId="77777777" w:rsidTr="00E816EE">
        <w:trPr>
          <w:trHeight w:val="660"/>
        </w:trPr>
        <w:tc>
          <w:tcPr>
            <w:tcW w:w="532" w:type="pct"/>
            <w:shd w:val="clear" w:color="auto" w:fill="auto"/>
            <w:vAlign w:val="center"/>
            <w:hideMark/>
          </w:tcPr>
          <w:p w14:paraId="00714D23"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МДК.03.01</w:t>
            </w:r>
          </w:p>
        </w:tc>
        <w:tc>
          <w:tcPr>
            <w:tcW w:w="1420" w:type="pct"/>
            <w:shd w:val="clear" w:color="auto" w:fill="auto"/>
            <w:vAlign w:val="center"/>
            <w:hideMark/>
          </w:tcPr>
          <w:p w14:paraId="15A8EC05"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Слесарное дело и технические измерения</w:t>
            </w:r>
          </w:p>
        </w:tc>
        <w:tc>
          <w:tcPr>
            <w:tcW w:w="509" w:type="pct"/>
            <w:shd w:val="clear" w:color="auto" w:fill="auto"/>
            <w:vAlign w:val="center"/>
            <w:hideMark/>
          </w:tcPr>
          <w:p w14:paraId="0C73270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40</w:t>
            </w:r>
          </w:p>
        </w:tc>
        <w:tc>
          <w:tcPr>
            <w:tcW w:w="610" w:type="pct"/>
            <w:shd w:val="clear" w:color="auto" w:fill="auto"/>
            <w:vAlign w:val="center"/>
            <w:hideMark/>
          </w:tcPr>
          <w:p w14:paraId="38ADFBA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40</w:t>
            </w:r>
          </w:p>
        </w:tc>
        <w:tc>
          <w:tcPr>
            <w:tcW w:w="455" w:type="pct"/>
            <w:shd w:val="clear" w:color="auto" w:fill="auto"/>
            <w:vAlign w:val="center"/>
            <w:hideMark/>
          </w:tcPr>
          <w:p w14:paraId="059BC9F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36</w:t>
            </w:r>
          </w:p>
        </w:tc>
        <w:tc>
          <w:tcPr>
            <w:tcW w:w="363" w:type="pct"/>
            <w:shd w:val="clear" w:color="auto" w:fill="auto"/>
            <w:vAlign w:val="center"/>
            <w:hideMark/>
          </w:tcPr>
          <w:p w14:paraId="449EC804"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1A6C146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tcPr>
          <w:p w14:paraId="3F5769D1" w14:textId="100E52BB" w:rsidR="00A737ED" w:rsidRPr="00043C1D" w:rsidRDefault="00A737ED" w:rsidP="00A737ED">
            <w:pPr>
              <w:jc w:val="center"/>
              <w:rPr>
                <w:rFonts w:ascii="Times New Roman" w:eastAsia="Times New Roman" w:hAnsi="Times New Roman" w:cs="Times New Roman"/>
                <w:color w:val="000000"/>
                <w:sz w:val="20"/>
                <w:szCs w:val="20"/>
                <w:lang w:eastAsia="ru-RU"/>
              </w:rPr>
            </w:pPr>
          </w:p>
        </w:tc>
        <w:tc>
          <w:tcPr>
            <w:tcW w:w="370" w:type="pct"/>
            <w:shd w:val="clear" w:color="auto" w:fill="auto"/>
            <w:vAlign w:val="center"/>
            <w:hideMark/>
          </w:tcPr>
          <w:p w14:paraId="17834BD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3E9054BD" w14:textId="77777777" w:rsidTr="00E816EE">
        <w:trPr>
          <w:trHeight w:val="300"/>
        </w:trPr>
        <w:tc>
          <w:tcPr>
            <w:tcW w:w="532" w:type="pct"/>
            <w:shd w:val="clear" w:color="auto" w:fill="auto"/>
            <w:vAlign w:val="center"/>
            <w:hideMark/>
          </w:tcPr>
          <w:p w14:paraId="66A45DFB"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МДК.03.02</w:t>
            </w:r>
          </w:p>
        </w:tc>
        <w:tc>
          <w:tcPr>
            <w:tcW w:w="1420" w:type="pct"/>
            <w:shd w:val="clear" w:color="auto" w:fill="auto"/>
            <w:vAlign w:val="center"/>
            <w:hideMark/>
          </w:tcPr>
          <w:p w14:paraId="4AB6420C"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Ремонт автомобилей</w:t>
            </w:r>
          </w:p>
        </w:tc>
        <w:tc>
          <w:tcPr>
            <w:tcW w:w="509" w:type="pct"/>
            <w:shd w:val="clear" w:color="auto" w:fill="auto"/>
            <w:vAlign w:val="center"/>
            <w:hideMark/>
          </w:tcPr>
          <w:p w14:paraId="4D10945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102</w:t>
            </w:r>
          </w:p>
        </w:tc>
        <w:tc>
          <w:tcPr>
            <w:tcW w:w="610" w:type="pct"/>
            <w:shd w:val="clear" w:color="auto" w:fill="auto"/>
            <w:vAlign w:val="center"/>
            <w:hideMark/>
          </w:tcPr>
          <w:p w14:paraId="10186AA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102</w:t>
            </w:r>
          </w:p>
        </w:tc>
        <w:tc>
          <w:tcPr>
            <w:tcW w:w="455" w:type="pct"/>
            <w:shd w:val="clear" w:color="auto" w:fill="auto"/>
            <w:vAlign w:val="center"/>
            <w:hideMark/>
          </w:tcPr>
          <w:p w14:paraId="13BFA132"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98</w:t>
            </w:r>
          </w:p>
        </w:tc>
        <w:tc>
          <w:tcPr>
            <w:tcW w:w="363" w:type="pct"/>
            <w:shd w:val="clear" w:color="auto" w:fill="auto"/>
            <w:vAlign w:val="center"/>
            <w:hideMark/>
          </w:tcPr>
          <w:p w14:paraId="3997B48F"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0BF6B10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tcPr>
          <w:p w14:paraId="11F26D01" w14:textId="10889AB7" w:rsidR="00A737ED" w:rsidRPr="00043C1D" w:rsidRDefault="00A737ED" w:rsidP="00A737ED">
            <w:pPr>
              <w:jc w:val="center"/>
              <w:rPr>
                <w:rFonts w:ascii="Times New Roman" w:eastAsia="Times New Roman" w:hAnsi="Times New Roman" w:cs="Times New Roman"/>
                <w:color w:val="000000"/>
                <w:sz w:val="20"/>
                <w:szCs w:val="20"/>
                <w:lang w:eastAsia="ru-RU"/>
              </w:rPr>
            </w:pPr>
          </w:p>
        </w:tc>
        <w:tc>
          <w:tcPr>
            <w:tcW w:w="370" w:type="pct"/>
            <w:shd w:val="clear" w:color="auto" w:fill="auto"/>
            <w:vAlign w:val="center"/>
            <w:hideMark/>
          </w:tcPr>
          <w:p w14:paraId="1C4C84D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7BBDA7D0" w14:textId="77777777" w:rsidTr="00E816EE">
        <w:trPr>
          <w:trHeight w:val="300"/>
        </w:trPr>
        <w:tc>
          <w:tcPr>
            <w:tcW w:w="532" w:type="pct"/>
            <w:shd w:val="clear" w:color="auto" w:fill="auto"/>
            <w:vAlign w:val="center"/>
            <w:hideMark/>
          </w:tcPr>
          <w:p w14:paraId="420FB871"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УП.03</w:t>
            </w:r>
          </w:p>
        </w:tc>
        <w:tc>
          <w:tcPr>
            <w:tcW w:w="1420" w:type="pct"/>
            <w:shd w:val="clear" w:color="auto" w:fill="auto"/>
            <w:vAlign w:val="center"/>
            <w:hideMark/>
          </w:tcPr>
          <w:p w14:paraId="7023A276"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Учебная практика</w:t>
            </w:r>
          </w:p>
        </w:tc>
        <w:tc>
          <w:tcPr>
            <w:tcW w:w="509" w:type="pct"/>
            <w:shd w:val="clear" w:color="auto" w:fill="auto"/>
            <w:vAlign w:val="center"/>
            <w:hideMark/>
          </w:tcPr>
          <w:p w14:paraId="221C79C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108</w:t>
            </w:r>
          </w:p>
        </w:tc>
        <w:tc>
          <w:tcPr>
            <w:tcW w:w="610" w:type="pct"/>
            <w:shd w:val="clear" w:color="auto" w:fill="auto"/>
            <w:vAlign w:val="center"/>
            <w:hideMark/>
          </w:tcPr>
          <w:p w14:paraId="3978E3A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108</w:t>
            </w:r>
          </w:p>
        </w:tc>
        <w:tc>
          <w:tcPr>
            <w:tcW w:w="455" w:type="pct"/>
            <w:shd w:val="clear" w:color="auto" w:fill="auto"/>
            <w:vAlign w:val="center"/>
            <w:hideMark/>
          </w:tcPr>
          <w:p w14:paraId="6DC2F42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6B1E797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108</w:t>
            </w:r>
          </w:p>
        </w:tc>
        <w:tc>
          <w:tcPr>
            <w:tcW w:w="370" w:type="pct"/>
            <w:shd w:val="clear" w:color="auto" w:fill="auto"/>
            <w:vAlign w:val="center"/>
            <w:hideMark/>
          </w:tcPr>
          <w:p w14:paraId="0B272566"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77D2791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607B782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118FA2F2" w14:textId="77777777" w:rsidTr="00E816EE">
        <w:trPr>
          <w:trHeight w:val="300"/>
        </w:trPr>
        <w:tc>
          <w:tcPr>
            <w:tcW w:w="532" w:type="pct"/>
            <w:shd w:val="clear" w:color="auto" w:fill="auto"/>
            <w:vAlign w:val="center"/>
            <w:hideMark/>
          </w:tcPr>
          <w:p w14:paraId="35DBDE7C"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ПП.03</w:t>
            </w:r>
          </w:p>
        </w:tc>
        <w:tc>
          <w:tcPr>
            <w:tcW w:w="1420" w:type="pct"/>
            <w:shd w:val="clear" w:color="auto" w:fill="auto"/>
            <w:vAlign w:val="center"/>
            <w:hideMark/>
          </w:tcPr>
          <w:p w14:paraId="4EF301B4"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Производственная практика</w:t>
            </w:r>
          </w:p>
        </w:tc>
        <w:tc>
          <w:tcPr>
            <w:tcW w:w="509" w:type="pct"/>
            <w:shd w:val="clear" w:color="auto" w:fill="auto"/>
            <w:vAlign w:val="center"/>
            <w:hideMark/>
          </w:tcPr>
          <w:p w14:paraId="5B953B3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144</w:t>
            </w:r>
          </w:p>
        </w:tc>
        <w:tc>
          <w:tcPr>
            <w:tcW w:w="610" w:type="pct"/>
            <w:shd w:val="clear" w:color="auto" w:fill="auto"/>
            <w:vAlign w:val="center"/>
            <w:hideMark/>
          </w:tcPr>
          <w:p w14:paraId="070EA619"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144</w:t>
            </w:r>
          </w:p>
        </w:tc>
        <w:tc>
          <w:tcPr>
            <w:tcW w:w="455" w:type="pct"/>
            <w:shd w:val="clear" w:color="auto" w:fill="auto"/>
            <w:vAlign w:val="center"/>
            <w:hideMark/>
          </w:tcPr>
          <w:p w14:paraId="5806C82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1738529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144</w:t>
            </w:r>
          </w:p>
        </w:tc>
        <w:tc>
          <w:tcPr>
            <w:tcW w:w="370" w:type="pct"/>
            <w:shd w:val="clear" w:color="auto" w:fill="auto"/>
            <w:vAlign w:val="center"/>
            <w:hideMark/>
          </w:tcPr>
          <w:p w14:paraId="66C4171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0BB75AE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142604B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472013" w:rsidRPr="00472013" w14:paraId="6511CA76" w14:textId="77777777" w:rsidTr="00E816EE">
        <w:trPr>
          <w:trHeight w:val="411"/>
        </w:trPr>
        <w:tc>
          <w:tcPr>
            <w:tcW w:w="1953" w:type="pct"/>
            <w:gridSpan w:val="2"/>
            <w:shd w:val="clear" w:color="auto" w:fill="auto"/>
            <w:vAlign w:val="center"/>
            <w:hideMark/>
          </w:tcPr>
          <w:p w14:paraId="4E6AD5CF" w14:textId="77777777" w:rsidR="00A737ED" w:rsidRPr="00472013" w:rsidRDefault="00A737ED" w:rsidP="00A737ED">
            <w:pPr>
              <w:jc w:val="both"/>
              <w:rPr>
                <w:rFonts w:ascii="Times New Roman" w:eastAsia="Times New Roman" w:hAnsi="Times New Roman" w:cs="Times New Roman"/>
                <w:b/>
                <w:bCs/>
                <w:sz w:val="20"/>
                <w:szCs w:val="20"/>
                <w:lang w:eastAsia="ru-RU"/>
              </w:rPr>
            </w:pPr>
            <w:r w:rsidRPr="00472013">
              <w:rPr>
                <w:rFonts w:ascii="Times New Roman" w:eastAsia="Times New Roman" w:hAnsi="Times New Roman" w:cs="Times New Roman"/>
                <w:b/>
                <w:bCs/>
                <w:sz w:val="20"/>
                <w:szCs w:val="20"/>
                <w:lang w:eastAsia="ru-RU"/>
              </w:rPr>
              <w:t>Вариативная часть образовательной программы</w:t>
            </w:r>
          </w:p>
        </w:tc>
        <w:tc>
          <w:tcPr>
            <w:tcW w:w="509" w:type="pct"/>
            <w:shd w:val="clear" w:color="auto" w:fill="auto"/>
            <w:vAlign w:val="center"/>
            <w:hideMark/>
          </w:tcPr>
          <w:p w14:paraId="7399535E" w14:textId="77777777" w:rsidR="00A737ED" w:rsidRPr="00472013" w:rsidRDefault="00A737ED" w:rsidP="00A737ED">
            <w:pPr>
              <w:jc w:val="center"/>
              <w:rPr>
                <w:rFonts w:ascii="Times New Roman" w:eastAsia="Times New Roman" w:hAnsi="Times New Roman" w:cs="Times New Roman"/>
                <w:b/>
                <w:bCs/>
                <w:sz w:val="20"/>
                <w:szCs w:val="20"/>
                <w:lang w:eastAsia="ru-RU"/>
              </w:rPr>
            </w:pPr>
            <w:r w:rsidRPr="00472013">
              <w:rPr>
                <w:rFonts w:ascii="Times New Roman" w:eastAsia="Times New Roman" w:hAnsi="Times New Roman" w:cs="Times New Roman"/>
                <w:b/>
                <w:bCs/>
                <w:sz w:val="20"/>
                <w:szCs w:val="20"/>
                <w:lang w:eastAsia="ru-RU"/>
              </w:rPr>
              <w:t>288</w:t>
            </w:r>
          </w:p>
        </w:tc>
        <w:tc>
          <w:tcPr>
            <w:tcW w:w="610" w:type="pct"/>
            <w:shd w:val="clear" w:color="auto" w:fill="auto"/>
            <w:vAlign w:val="center"/>
            <w:hideMark/>
          </w:tcPr>
          <w:p w14:paraId="5C202FF0" w14:textId="77777777" w:rsidR="00A737ED" w:rsidRPr="00472013" w:rsidRDefault="00A737ED" w:rsidP="00A737ED">
            <w:pPr>
              <w:jc w:val="center"/>
              <w:rPr>
                <w:rFonts w:ascii="Times New Roman" w:eastAsia="Times New Roman" w:hAnsi="Times New Roman" w:cs="Times New Roman"/>
                <w:b/>
                <w:bCs/>
                <w:sz w:val="20"/>
                <w:szCs w:val="20"/>
                <w:lang w:eastAsia="ru-RU"/>
              </w:rPr>
            </w:pPr>
            <w:r w:rsidRPr="00472013">
              <w:rPr>
                <w:rFonts w:ascii="Times New Roman" w:eastAsia="Times New Roman" w:hAnsi="Times New Roman" w:cs="Times New Roman"/>
                <w:b/>
                <w:bCs/>
                <w:sz w:val="20"/>
                <w:szCs w:val="20"/>
                <w:lang w:eastAsia="ru-RU"/>
              </w:rPr>
              <w:t>288</w:t>
            </w:r>
          </w:p>
        </w:tc>
        <w:tc>
          <w:tcPr>
            <w:tcW w:w="455" w:type="pct"/>
            <w:shd w:val="clear" w:color="auto" w:fill="auto"/>
            <w:vAlign w:val="center"/>
            <w:hideMark/>
          </w:tcPr>
          <w:p w14:paraId="59DBEE84" w14:textId="77777777" w:rsidR="00A737ED" w:rsidRPr="00472013" w:rsidRDefault="00A737ED" w:rsidP="00A737ED">
            <w:pPr>
              <w:jc w:val="center"/>
              <w:rPr>
                <w:rFonts w:ascii="Times New Roman" w:eastAsia="Times New Roman" w:hAnsi="Times New Roman" w:cs="Times New Roman"/>
                <w:b/>
                <w:bCs/>
                <w:sz w:val="20"/>
                <w:szCs w:val="20"/>
                <w:lang w:eastAsia="ru-RU"/>
              </w:rPr>
            </w:pPr>
            <w:r w:rsidRPr="00472013">
              <w:rPr>
                <w:rFonts w:ascii="Times New Roman" w:eastAsia="Times New Roman" w:hAnsi="Times New Roman" w:cs="Times New Roman"/>
                <w:b/>
                <w:bCs/>
                <w:sz w:val="20"/>
                <w:szCs w:val="20"/>
                <w:lang w:eastAsia="ru-RU"/>
              </w:rPr>
              <w:t> </w:t>
            </w:r>
          </w:p>
        </w:tc>
        <w:tc>
          <w:tcPr>
            <w:tcW w:w="363" w:type="pct"/>
            <w:shd w:val="clear" w:color="auto" w:fill="auto"/>
            <w:vAlign w:val="center"/>
            <w:hideMark/>
          </w:tcPr>
          <w:p w14:paraId="655A201B" w14:textId="77777777" w:rsidR="00A737ED" w:rsidRPr="00472013" w:rsidRDefault="00A737ED" w:rsidP="00A737ED">
            <w:pPr>
              <w:jc w:val="center"/>
              <w:rPr>
                <w:rFonts w:ascii="Times New Roman" w:eastAsia="Times New Roman" w:hAnsi="Times New Roman" w:cs="Times New Roman"/>
                <w:b/>
                <w:bCs/>
                <w:sz w:val="20"/>
                <w:szCs w:val="20"/>
                <w:lang w:eastAsia="ru-RU"/>
              </w:rPr>
            </w:pPr>
            <w:r w:rsidRPr="00472013">
              <w:rPr>
                <w:rFonts w:ascii="Times New Roman" w:eastAsia="Times New Roman" w:hAnsi="Times New Roman" w:cs="Times New Roman"/>
                <w:b/>
                <w:bCs/>
                <w:sz w:val="20"/>
                <w:szCs w:val="20"/>
                <w:lang w:eastAsia="ru-RU"/>
              </w:rPr>
              <w:t> </w:t>
            </w:r>
          </w:p>
        </w:tc>
        <w:tc>
          <w:tcPr>
            <w:tcW w:w="370" w:type="pct"/>
            <w:shd w:val="clear" w:color="auto" w:fill="auto"/>
            <w:vAlign w:val="center"/>
            <w:hideMark/>
          </w:tcPr>
          <w:p w14:paraId="4D8EAA10" w14:textId="77777777" w:rsidR="00A737ED" w:rsidRPr="00472013" w:rsidRDefault="00A737ED" w:rsidP="00A737ED">
            <w:pPr>
              <w:jc w:val="center"/>
              <w:rPr>
                <w:rFonts w:ascii="Times New Roman" w:eastAsia="Times New Roman" w:hAnsi="Times New Roman" w:cs="Times New Roman"/>
                <w:b/>
                <w:bCs/>
                <w:sz w:val="20"/>
                <w:szCs w:val="20"/>
                <w:lang w:eastAsia="ru-RU"/>
              </w:rPr>
            </w:pPr>
            <w:r w:rsidRPr="00472013">
              <w:rPr>
                <w:rFonts w:ascii="Times New Roman" w:eastAsia="Times New Roman" w:hAnsi="Times New Roman" w:cs="Times New Roman"/>
                <w:b/>
                <w:bCs/>
                <w:sz w:val="20"/>
                <w:szCs w:val="20"/>
                <w:lang w:eastAsia="ru-RU"/>
              </w:rPr>
              <w:t> </w:t>
            </w:r>
          </w:p>
        </w:tc>
        <w:tc>
          <w:tcPr>
            <w:tcW w:w="371" w:type="pct"/>
            <w:shd w:val="clear" w:color="auto" w:fill="auto"/>
            <w:vAlign w:val="center"/>
            <w:hideMark/>
          </w:tcPr>
          <w:p w14:paraId="751F041F" w14:textId="77777777" w:rsidR="00A737ED" w:rsidRPr="00472013" w:rsidRDefault="00A737ED" w:rsidP="00A737ED">
            <w:pPr>
              <w:jc w:val="center"/>
              <w:rPr>
                <w:rFonts w:ascii="Times New Roman" w:eastAsia="Times New Roman" w:hAnsi="Times New Roman" w:cs="Times New Roman"/>
                <w:b/>
                <w:bCs/>
                <w:sz w:val="20"/>
                <w:szCs w:val="20"/>
                <w:lang w:eastAsia="ru-RU"/>
              </w:rPr>
            </w:pPr>
            <w:r w:rsidRPr="00472013">
              <w:rPr>
                <w:rFonts w:ascii="Times New Roman" w:eastAsia="Times New Roman" w:hAnsi="Times New Roman" w:cs="Times New Roman"/>
                <w:b/>
                <w:bCs/>
                <w:sz w:val="20"/>
                <w:szCs w:val="20"/>
                <w:lang w:eastAsia="ru-RU"/>
              </w:rPr>
              <w:t> </w:t>
            </w:r>
          </w:p>
        </w:tc>
        <w:tc>
          <w:tcPr>
            <w:tcW w:w="370" w:type="pct"/>
            <w:shd w:val="clear" w:color="auto" w:fill="auto"/>
            <w:vAlign w:val="center"/>
            <w:hideMark/>
          </w:tcPr>
          <w:p w14:paraId="41EE1113" w14:textId="77777777" w:rsidR="00A737ED" w:rsidRPr="00472013" w:rsidRDefault="00A737ED" w:rsidP="00A737ED">
            <w:pPr>
              <w:jc w:val="center"/>
              <w:rPr>
                <w:rFonts w:ascii="Times New Roman" w:eastAsia="Times New Roman" w:hAnsi="Times New Roman" w:cs="Times New Roman"/>
                <w:sz w:val="20"/>
                <w:szCs w:val="20"/>
                <w:lang w:eastAsia="ru-RU"/>
              </w:rPr>
            </w:pPr>
            <w:r w:rsidRPr="00472013">
              <w:rPr>
                <w:rFonts w:ascii="Times New Roman" w:eastAsia="Times New Roman" w:hAnsi="Times New Roman" w:cs="Times New Roman"/>
                <w:sz w:val="20"/>
                <w:szCs w:val="20"/>
                <w:lang w:eastAsia="ru-RU"/>
              </w:rPr>
              <w:t> </w:t>
            </w:r>
          </w:p>
        </w:tc>
      </w:tr>
      <w:tr w:rsidR="00A737ED" w:rsidRPr="00043C1D" w14:paraId="47DAF95A" w14:textId="77777777" w:rsidTr="00E816EE">
        <w:trPr>
          <w:trHeight w:val="510"/>
        </w:trPr>
        <w:tc>
          <w:tcPr>
            <w:tcW w:w="532" w:type="pct"/>
            <w:shd w:val="clear" w:color="auto" w:fill="auto"/>
            <w:vAlign w:val="center"/>
            <w:hideMark/>
          </w:tcPr>
          <w:p w14:paraId="7690F26C"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1420" w:type="pct"/>
            <w:shd w:val="clear" w:color="auto" w:fill="auto"/>
            <w:vAlign w:val="center"/>
            <w:hideMark/>
          </w:tcPr>
          <w:p w14:paraId="08EDEFEC" w14:textId="77777777" w:rsidR="00A737E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Дополнительный профессиональный блок, включая цифровой модуль</w:t>
            </w:r>
          </w:p>
          <w:p w14:paraId="22AFE0D2" w14:textId="77777777" w:rsidR="00A9545A" w:rsidRDefault="00A9545A" w:rsidP="00A9545A">
            <w:pPr>
              <w:jc w:val="both"/>
              <w:rPr>
                <w:rFonts w:ascii="Times New Roman" w:eastAsia="Times New Roman" w:hAnsi="Times New Roman" w:cs="Times New Roman"/>
                <w:b/>
                <w:bCs/>
                <w:color w:val="000000"/>
                <w:sz w:val="20"/>
                <w:szCs w:val="20"/>
                <w:lang w:eastAsia="ru-RU"/>
              </w:rPr>
            </w:pPr>
            <w:r w:rsidRPr="00A9545A">
              <w:rPr>
                <w:rFonts w:ascii="Times New Roman" w:eastAsia="Times New Roman" w:hAnsi="Times New Roman" w:cs="Times New Roman"/>
                <w:b/>
                <w:bCs/>
                <w:color w:val="000000"/>
                <w:sz w:val="20"/>
                <w:szCs w:val="20"/>
                <w:lang w:eastAsia="ru-RU"/>
              </w:rPr>
              <w:t>Лесная промышленность</w:t>
            </w:r>
          </w:p>
          <w:p w14:paraId="4186BC67" w14:textId="416E8DB9" w:rsidR="00A9545A" w:rsidRPr="00E41987" w:rsidRDefault="00E41987" w:rsidP="00A9545A">
            <w:pPr>
              <w:jc w:val="both"/>
              <w:rPr>
                <w:rFonts w:ascii="Times New Roman" w:eastAsia="Times New Roman" w:hAnsi="Times New Roman" w:cs="Times New Roman"/>
                <w:color w:val="000000"/>
                <w:sz w:val="20"/>
                <w:szCs w:val="20"/>
                <w:lang w:eastAsia="ru-RU"/>
              </w:rPr>
            </w:pPr>
            <w:r w:rsidRPr="00A9545A">
              <w:rPr>
                <w:rFonts w:ascii="Times New Roman" w:eastAsia="Times New Roman" w:hAnsi="Times New Roman" w:cs="Times New Roman"/>
                <w:color w:val="000000"/>
                <w:sz w:val="20"/>
                <w:szCs w:val="20"/>
                <w:lang w:eastAsia="ru-RU"/>
              </w:rPr>
              <w:t>Выполнение работ по профессии</w:t>
            </w:r>
            <w:r>
              <w:rPr>
                <w:rFonts w:ascii="Times New Roman" w:eastAsia="Times New Roman" w:hAnsi="Times New Roman" w:cs="Times New Roman"/>
                <w:color w:val="000000"/>
                <w:sz w:val="20"/>
                <w:szCs w:val="20"/>
                <w:lang w:eastAsia="ru-RU"/>
              </w:rPr>
              <w:t xml:space="preserve"> </w:t>
            </w:r>
            <w:r w:rsidR="00A9545A" w:rsidRPr="00E41987">
              <w:rPr>
                <w:rFonts w:ascii="Times New Roman" w:eastAsia="Times New Roman" w:hAnsi="Times New Roman" w:cs="Times New Roman"/>
                <w:color w:val="000000"/>
                <w:sz w:val="20"/>
                <w:szCs w:val="20"/>
                <w:lang w:eastAsia="ru-RU"/>
              </w:rPr>
              <w:t xml:space="preserve">Слесарь механосборочных работ </w:t>
            </w:r>
          </w:p>
          <w:p w14:paraId="33823F07" w14:textId="77777777" w:rsidR="00A9545A" w:rsidRDefault="00A9545A" w:rsidP="00A9545A">
            <w:pPr>
              <w:jc w:val="both"/>
              <w:rPr>
                <w:rFonts w:ascii="Times New Roman" w:eastAsia="Times New Roman" w:hAnsi="Times New Roman" w:cs="Times New Roman"/>
                <w:b/>
                <w:bCs/>
                <w:color w:val="000000"/>
                <w:sz w:val="20"/>
                <w:szCs w:val="20"/>
                <w:lang w:eastAsia="ru-RU"/>
              </w:rPr>
            </w:pPr>
          </w:p>
          <w:p w14:paraId="69300387" w14:textId="5050A996" w:rsidR="00A9545A" w:rsidRDefault="00A9545A" w:rsidP="00A9545A">
            <w:pPr>
              <w:jc w:val="both"/>
              <w:rPr>
                <w:rFonts w:ascii="Times New Roman" w:eastAsia="Times New Roman" w:hAnsi="Times New Roman" w:cs="Times New Roman"/>
                <w:b/>
                <w:bCs/>
                <w:color w:val="000000"/>
                <w:sz w:val="20"/>
                <w:szCs w:val="20"/>
                <w:lang w:eastAsia="ru-RU"/>
              </w:rPr>
            </w:pPr>
            <w:r w:rsidRPr="00A9545A">
              <w:rPr>
                <w:rFonts w:ascii="Times New Roman" w:eastAsia="Times New Roman" w:hAnsi="Times New Roman" w:cs="Times New Roman"/>
                <w:b/>
                <w:bCs/>
                <w:color w:val="000000"/>
                <w:sz w:val="20"/>
                <w:szCs w:val="20"/>
                <w:lang w:eastAsia="ru-RU"/>
              </w:rPr>
              <w:t xml:space="preserve">Машиностроение </w:t>
            </w:r>
            <w:r w:rsidRPr="00A9545A">
              <w:rPr>
                <w:rFonts w:ascii="Times New Roman" w:eastAsia="Times New Roman" w:hAnsi="Times New Roman" w:cs="Times New Roman"/>
                <w:b/>
                <w:bCs/>
                <w:color w:val="000000"/>
                <w:sz w:val="20"/>
                <w:szCs w:val="20"/>
                <w:lang w:eastAsia="ru-RU"/>
              </w:rPr>
              <w:tab/>
              <w:t xml:space="preserve"> </w:t>
            </w:r>
          </w:p>
          <w:p w14:paraId="76FF20E3" w14:textId="167FD72D" w:rsidR="00A9545A" w:rsidRPr="00E41987" w:rsidRDefault="00E41987" w:rsidP="00A9545A">
            <w:pPr>
              <w:jc w:val="both"/>
              <w:rPr>
                <w:rFonts w:ascii="Times New Roman" w:eastAsia="Times New Roman" w:hAnsi="Times New Roman" w:cs="Times New Roman"/>
                <w:color w:val="000000"/>
                <w:sz w:val="20"/>
                <w:szCs w:val="20"/>
                <w:lang w:eastAsia="ru-RU"/>
              </w:rPr>
            </w:pPr>
            <w:r w:rsidRPr="00A9545A">
              <w:rPr>
                <w:rFonts w:ascii="Times New Roman" w:eastAsia="Times New Roman" w:hAnsi="Times New Roman" w:cs="Times New Roman"/>
                <w:color w:val="000000"/>
                <w:sz w:val="20"/>
                <w:szCs w:val="20"/>
                <w:lang w:eastAsia="ru-RU"/>
              </w:rPr>
              <w:t>Выполнение работ по профессии</w:t>
            </w:r>
            <w:r>
              <w:rPr>
                <w:rFonts w:ascii="Times New Roman" w:eastAsia="Times New Roman" w:hAnsi="Times New Roman" w:cs="Times New Roman"/>
                <w:color w:val="000000"/>
                <w:sz w:val="20"/>
                <w:szCs w:val="20"/>
                <w:lang w:eastAsia="ru-RU"/>
              </w:rPr>
              <w:t xml:space="preserve"> </w:t>
            </w:r>
            <w:r w:rsidR="00A9545A" w:rsidRPr="00E41987">
              <w:rPr>
                <w:rFonts w:ascii="Times New Roman" w:eastAsia="Times New Roman" w:hAnsi="Times New Roman" w:cs="Times New Roman"/>
                <w:color w:val="000000"/>
                <w:sz w:val="20"/>
                <w:szCs w:val="20"/>
                <w:lang w:eastAsia="ru-RU"/>
              </w:rPr>
              <w:t xml:space="preserve">Слесарь механосборочных работ </w:t>
            </w:r>
          </w:p>
          <w:p w14:paraId="28FCA1C5" w14:textId="78F2D26F" w:rsidR="00A9545A" w:rsidRPr="00E41987" w:rsidRDefault="00E41987" w:rsidP="00A9545A">
            <w:pPr>
              <w:jc w:val="both"/>
              <w:rPr>
                <w:rFonts w:ascii="Times New Roman" w:eastAsia="Times New Roman" w:hAnsi="Times New Roman" w:cs="Times New Roman"/>
                <w:color w:val="000000"/>
                <w:sz w:val="20"/>
                <w:szCs w:val="20"/>
                <w:lang w:eastAsia="ru-RU"/>
              </w:rPr>
            </w:pPr>
            <w:r w:rsidRPr="00A9545A">
              <w:rPr>
                <w:rFonts w:ascii="Times New Roman" w:eastAsia="Times New Roman" w:hAnsi="Times New Roman" w:cs="Times New Roman"/>
                <w:color w:val="000000"/>
                <w:sz w:val="20"/>
                <w:szCs w:val="20"/>
                <w:lang w:eastAsia="ru-RU"/>
              </w:rPr>
              <w:t>Выполнение работ по профессии</w:t>
            </w:r>
            <w:r>
              <w:rPr>
                <w:rFonts w:ascii="Times New Roman" w:eastAsia="Times New Roman" w:hAnsi="Times New Roman" w:cs="Times New Roman"/>
                <w:color w:val="000000"/>
                <w:sz w:val="20"/>
                <w:szCs w:val="20"/>
                <w:lang w:eastAsia="ru-RU"/>
              </w:rPr>
              <w:t xml:space="preserve"> </w:t>
            </w:r>
            <w:r w:rsidR="00A9545A" w:rsidRPr="00E41987">
              <w:rPr>
                <w:rFonts w:ascii="Times New Roman" w:eastAsia="Times New Roman" w:hAnsi="Times New Roman" w:cs="Times New Roman"/>
                <w:color w:val="000000"/>
                <w:sz w:val="20"/>
                <w:szCs w:val="20"/>
                <w:lang w:eastAsia="ru-RU"/>
              </w:rPr>
              <w:t xml:space="preserve">Слесарь-ремонтник </w:t>
            </w:r>
          </w:p>
          <w:p w14:paraId="306A1FDF" w14:textId="77777777" w:rsidR="00A9545A" w:rsidRDefault="00A9545A" w:rsidP="00A9545A">
            <w:pPr>
              <w:jc w:val="both"/>
              <w:rPr>
                <w:rFonts w:ascii="Times New Roman" w:eastAsia="Times New Roman" w:hAnsi="Times New Roman" w:cs="Times New Roman"/>
                <w:b/>
                <w:bCs/>
                <w:color w:val="000000"/>
                <w:sz w:val="20"/>
                <w:szCs w:val="20"/>
                <w:lang w:eastAsia="ru-RU"/>
              </w:rPr>
            </w:pPr>
          </w:p>
          <w:p w14:paraId="0856753B" w14:textId="4881A37F" w:rsidR="00A9545A" w:rsidRPr="00A9545A" w:rsidRDefault="00A9545A" w:rsidP="00A9545A">
            <w:pPr>
              <w:jc w:val="both"/>
              <w:rPr>
                <w:rFonts w:ascii="Times New Roman" w:eastAsia="Times New Roman" w:hAnsi="Times New Roman" w:cs="Times New Roman"/>
                <w:b/>
                <w:bCs/>
                <w:color w:val="000000"/>
                <w:sz w:val="20"/>
                <w:szCs w:val="20"/>
                <w:lang w:eastAsia="ru-RU"/>
              </w:rPr>
            </w:pPr>
            <w:r w:rsidRPr="00A9545A">
              <w:rPr>
                <w:rFonts w:ascii="Times New Roman" w:eastAsia="Times New Roman" w:hAnsi="Times New Roman" w:cs="Times New Roman"/>
                <w:b/>
                <w:bCs/>
                <w:color w:val="000000"/>
                <w:sz w:val="20"/>
                <w:szCs w:val="20"/>
                <w:lang w:eastAsia="ru-RU"/>
              </w:rPr>
              <w:t>Строительная отрасль</w:t>
            </w:r>
          </w:p>
          <w:p w14:paraId="4F0123FB" w14:textId="51565B21" w:rsidR="00A9545A" w:rsidRDefault="00A9545A" w:rsidP="00A9545A">
            <w:pPr>
              <w:jc w:val="both"/>
              <w:rPr>
                <w:rFonts w:ascii="Times New Roman" w:eastAsia="Times New Roman" w:hAnsi="Times New Roman" w:cs="Times New Roman"/>
                <w:color w:val="000000"/>
                <w:sz w:val="20"/>
                <w:szCs w:val="20"/>
                <w:lang w:eastAsia="ru-RU"/>
              </w:rPr>
            </w:pPr>
            <w:r w:rsidRPr="00A9545A">
              <w:rPr>
                <w:rFonts w:ascii="Times New Roman" w:eastAsia="Times New Roman" w:hAnsi="Times New Roman" w:cs="Times New Roman"/>
                <w:color w:val="000000"/>
                <w:sz w:val="20"/>
                <w:szCs w:val="20"/>
                <w:lang w:eastAsia="ru-RU"/>
              </w:rPr>
              <w:t>Выполнение работ по профессии</w:t>
            </w:r>
            <w:r w:rsidR="00E41987">
              <w:rPr>
                <w:rFonts w:ascii="Times New Roman" w:eastAsia="Times New Roman" w:hAnsi="Times New Roman" w:cs="Times New Roman"/>
                <w:color w:val="000000"/>
                <w:sz w:val="20"/>
                <w:szCs w:val="20"/>
                <w:lang w:eastAsia="ru-RU"/>
              </w:rPr>
              <w:t xml:space="preserve"> </w:t>
            </w:r>
            <w:r w:rsidRPr="00A9545A">
              <w:rPr>
                <w:rFonts w:ascii="Times New Roman" w:eastAsia="Times New Roman" w:hAnsi="Times New Roman" w:cs="Times New Roman"/>
                <w:color w:val="000000"/>
                <w:sz w:val="20"/>
                <w:szCs w:val="20"/>
                <w:lang w:eastAsia="ru-RU"/>
              </w:rPr>
              <w:t xml:space="preserve">Монтировщик шин </w:t>
            </w:r>
          </w:p>
          <w:p w14:paraId="7BE9BD52" w14:textId="77777777" w:rsidR="00A9545A" w:rsidRPr="00A9545A" w:rsidRDefault="00A9545A" w:rsidP="00A9545A">
            <w:pPr>
              <w:jc w:val="both"/>
              <w:rPr>
                <w:rFonts w:ascii="Times New Roman" w:eastAsia="Times New Roman" w:hAnsi="Times New Roman" w:cs="Times New Roman"/>
                <w:color w:val="000000"/>
                <w:sz w:val="20"/>
                <w:szCs w:val="20"/>
                <w:lang w:eastAsia="ru-RU"/>
              </w:rPr>
            </w:pPr>
          </w:p>
          <w:p w14:paraId="79CE3536" w14:textId="77777777" w:rsidR="00A9545A" w:rsidRPr="00A9545A" w:rsidRDefault="00A9545A" w:rsidP="00A9545A">
            <w:pPr>
              <w:jc w:val="both"/>
              <w:rPr>
                <w:rFonts w:ascii="Times New Roman" w:eastAsia="Times New Roman" w:hAnsi="Times New Roman" w:cs="Times New Roman"/>
                <w:b/>
                <w:bCs/>
                <w:color w:val="000000"/>
                <w:sz w:val="20"/>
                <w:szCs w:val="20"/>
                <w:lang w:eastAsia="ru-RU"/>
              </w:rPr>
            </w:pPr>
            <w:r w:rsidRPr="00A9545A">
              <w:rPr>
                <w:rFonts w:ascii="Times New Roman" w:eastAsia="Times New Roman" w:hAnsi="Times New Roman" w:cs="Times New Roman"/>
                <w:b/>
                <w:bCs/>
                <w:color w:val="000000"/>
                <w:sz w:val="20"/>
                <w:szCs w:val="20"/>
                <w:lang w:eastAsia="ru-RU"/>
              </w:rPr>
              <w:t>Транспортная отрасль</w:t>
            </w:r>
          </w:p>
          <w:p w14:paraId="443CD25F" w14:textId="4736196F" w:rsidR="00A9545A" w:rsidRPr="00A9545A" w:rsidRDefault="00A9545A" w:rsidP="00A9545A">
            <w:pPr>
              <w:jc w:val="both"/>
              <w:rPr>
                <w:rFonts w:ascii="Times New Roman" w:eastAsia="Times New Roman" w:hAnsi="Times New Roman" w:cs="Times New Roman"/>
                <w:color w:val="000000"/>
                <w:sz w:val="20"/>
                <w:szCs w:val="20"/>
                <w:lang w:eastAsia="ru-RU"/>
              </w:rPr>
            </w:pPr>
            <w:r w:rsidRPr="00A9545A">
              <w:rPr>
                <w:rFonts w:ascii="Times New Roman" w:eastAsia="Times New Roman" w:hAnsi="Times New Roman" w:cs="Times New Roman"/>
                <w:color w:val="000000"/>
                <w:sz w:val="20"/>
                <w:szCs w:val="20"/>
                <w:lang w:eastAsia="ru-RU"/>
              </w:rPr>
              <w:lastRenderedPageBreak/>
              <w:t>Выполнение работ по профессии</w:t>
            </w:r>
            <w:r>
              <w:rPr>
                <w:rFonts w:ascii="Times New Roman" w:eastAsia="Times New Roman" w:hAnsi="Times New Roman" w:cs="Times New Roman"/>
                <w:color w:val="000000"/>
                <w:sz w:val="20"/>
                <w:szCs w:val="20"/>
                <w:lang w:eastAsia="ru-RU"/>
              </w:rPr>
              <w:t xml:space="preserve"> </w:t>
            </w:r>
            <w:r w:rsidRPr="00A9545A">
              <w:rPr>
                <w:rFonts w:ascii="Times New Roman" w:eastAsia="Times New Roman" w:hAnsi="Times New Roman" w:cs="Times New Roman"/>
                <w:color w:val="000000"/>
                <w:sz w:val="20"/>
                <w:szCs w:val="20"/>
                <w:lang w:eastAsia="ru-RU"/>
              </w:rPr>
              <w:t>Сварщик дуговой сварки плавящимся электродом в защитном газе</w:t>
            </w:r>
          </w:p>
          <w:p w14:paraId="1C79F01A" w14:textId="7C57DA15" w:rsidR="00A9545A" w:rsidRDefault="00E41987" w:rsidP="00A9545A">
            <w:pPr>
              <w:jc w:val="both"/>
              <w:rPr>
                <w:rFonts w:ascii="Times New Roman" w:eastAsia="Times New Roman" w:hAnsi="Times New Roman" w:cs="Times New Roman"/>
                <w:color w:val="000000"/>
                <w:sz w:val="20"/>
                <w:szCs w:val="20"/>
                <w:lang w:eastAsia="ru-RU"/>
              </w:rPr>
            </w:pPr>
            <w:r w:rsidRPr="00A9545A">
              <w:rPr>
                <w:rFonts w:ascii="Times New Roman" w:eastAsia="Times New Roman" w:hAnsi="Times New Roman" w:cs="Times New Roman"/>
                <w:color w:val="000000"/>
                <w:sz w:val="20"/>
                <w:szCs w:val="20"/>
                <w:lang w:eastAsia="ru-RU"/>
              </w:rPr>
              <w:t>Выполнение работ по профессии</w:t>
            </w:r>
            <w:r w:rsidR="00A9545A" w:rsidRPr="00A9545A">
              <w:rPr>
                <w:rFonts w:ascii="Times New Roman" w:eastAsia="Times New Roman" w:hAnsi="Times New Roman" w:cs="Times New Roman"/>
                <w:color w:val="000000"/>
                <w:sz w:val="20"/>
                <w:szCs w:val="20"/>
                <w:lang w:eastAsia="ru-RU"/>
              </w:rPr>
              <w:t xml:space="preserve"> Электромонтер по ремонту и обслуживанию электрооборудования </w:t>
            </w:r>
          </w:p>
          <w:p w14:paraId="31B1061B" w14:textId="2B19EBDB" w:rsidR="00A9545A" w:rsidRPr="00043C1D" w:rsidRDefault="00A9545A" w:rsidP="00A737ED">
            <w:pPr>
              <w:jc w:val="both"/>
              <w:rPr>
                <w:rFonts w:ascii="Times New Roman" w:eastAsia="Times New Roman" w:hAnsi="Times New Roman" w:cs="Times New Roman"/>
                <w:color w:val="000000"/>
                <w:sz w:val="20"/>
                <w:szCs w:val="20"/>
                <w:lang w:eastAsia="ru-RU"/>
              </w:rPr>
            </w:pPr>
          </w:p>
        </w:tc>
        <w:tc>
          <w:tcPr>
            <w:tcW w:w="509" w:type="pct"/>
            <w:shd w:val="clear" w:color="auto" w:fill="auto"/>
            <w:vAlign w:val="center"/>
            <w:hideMark/>
          </w:tcPr>
          <w:p w14:paraId="6F4410C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lastRenderedPageBreak/>
              <w:t>144</w:t>
            </w:r>
          </w:p>
        </w:tc>
        <w:tc>
          <w:tcPr>
            <w:tcW w:w="610" w:type="pct"/>
            <w:shd w:val="clear" w:color="auto" w:fill="auto"/>
            <w:vAlign w:val="center"/>
            <w:hideMark/>
          </w:tcPr>
          <w:p w14:paraId="21455DE5"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144</w:t>
            </w:r>
          </w:p>
        </w:tc>
        <w:tc>
          <w:tcPr>
            <w:tcW w:w="455" w:type="pct"/>
            <w:shd w:val="clear" w:color="auto" w:fill="auto"/>
            <w:vAlign w:val="center"/>
            <w:hideMark/>
          </w:tcPr>
          <w:p w14:paraId="7D2FD05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2E596623"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36B02B5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1F7BDEF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6E26215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0053DAFE" w14:textId="77777777" w:rsidTr="00E816EE">
        <w:trPr>
          <w:trHeight w:val="510"/>
        </w:trPr>
        <w:tc>
          <w:tcPr>
            <w:tcW w:w="532" w:type="pct"/>
            <w:shd w:val="clear" w:color="auto" w:fill="auto"/>
            <w:vAlign w:val="center"/>
            <w:hideMark/>
          </w:tcPr>
          <w:p w14:paraId="369CC23E"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1420" w:type="pct"/>
            <w:shd w:val="clear" w:color="auto" w:fill="auto"/>
            <w:vAlign w:val="center"/>
            <w:hideMark/>
          </w:tcPr>
          <w:p w14:paraId="36D4A87B" w14:textId="77777777" w:rsidR="00A737ED" w:rsidRPr="00043C1D" w:rsidRDefault="00A737ED" w:rsidP="00A737ED">
            <w:pPr>
              <w:jc w:val="both"/>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Часть, формируемая участниками образовательного процесса</w:t>
            </w:r>
          </w:p>
        </w:tc>
        <w:tc>
          <w:tcPr>
            <w:tcW w:w="509" w:type="pct"/>
            <w:shd w:val="clear" w:color="auto" w:fill="auto"/>
            <w:vAlign w:val="center"/>
            <w:hideMark/>
          </w:tcPr>
          <w:p w14:paraId="17503600"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144</w:t>
            </w:r>
          </w:p>
        </w:tc>
        <w:tc>
          <w:tcPr>
            <w:tcW w:w="610" w:type="pct"/>
            <w:shd w:val="clear" w:color="auto" w:fill="auto"/>
            <w:vAlign w:val="center"/>
            <w:hideMark/>
          </w:tcPr>
          <w:p w14:paraId="7B34642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144</w:t>
            </w:r>
          </w:p>
        </w:tc>
        <w:tc>
          <w:tcPr>
            <w:tcW w:w="455" w:type="pct"/>
            <w:shd w:val="clear" w:color="auto" w:fill="auto"/>
            <w:vAlign w:val="center"/>
            <w:hideMark/>
          </w:tcPr>
          <w:p w14:paraId="23F246CB"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20929684"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32A50558"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7FCACE11"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22505EDC"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32C631D8" w14:textId="77777777" w:rsidTr="00E816EE">
        <w:trPr>
          <w:trHeight w:val="518"/>
        </w:trPr>
        <w:tc>
          <w:tcPr>
            <w:tcW w:w="532" w:type="pct"/>
            <w:shd w:val="clear" w:color="auto" w:fill="auto"/>
            <w:vAlign w:val="center"/>
            <w:hideMark/>
          </w:tcPr>
          <w:p w14:paraId="2C04F72D"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ГИА.00</w:t>
            </w:r>
          </w:p>
        </w:tc>
        <w:tc>
          <w:tcPr>
            <w:tcW w:w="1420" w:type="pct"/>
            <w:shd w:val="clear" w:color="auto" w:fill="auto"/>
            <w:vAlign w:val="center"/>
            <w:hideMark/>
          </w:tcPr>
          <w:p w14:paraId="558B35F7" w14:textId="77777777" w:rsidR="00A737ED" w:rsidRPr="00043C1D" w:rsidRDefault="00A737ED" w:rsidP="00A737ED">
            <w:pPr>
              <w:jc w:val="both"/>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Государственная итоговая аттестация</w:t>
            </w:r>
          </w:p>
        </w:tc>
        <w:tc>
          <w:tcPr>
            <w:tcW w:w="509" w:type="pct"/>
            <w:shd w:val="clear" w:color="auto" w:fill="auto"/>
            <w:vAlign w:val="center"/>
            <w:hideMark/>
          </w:tcPr>
          <w:p w14:paraId="58A22AEE"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36</w:t>
            </w:r>
          </w:p>
        </w:tc>
        <w:tc>
          <w:tcPr>
            <w:tcW w:w="610" w:type="pct"/>
            <w:shd w:val="clear" w:color="auto" w:fill="auto"/>
            <w:vAlign w:val="center"/>
            <w:hideMark/>
          </w:tcPr>
          <w:p w14:paraId="6055E35F"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36</w:t>
            </w:r>
          </w:p>
        </w:tc>
        <w:tc>
          <w:tcPr>
            <w:tcW w:w="455" w:type="pct"/>
            <w:shd w:val="clear" w:color="auto" w:fill="auto"/>
            <w:vAlign w:val="center"/>
            <w:hideMark/>
          </w:tcPr>
          <w:p w14:paraId="5A00977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63" w:type="pct"/>
            <w:shd w:val="clear" w:color="auto" w:fill="auto"/>
            <w:vAlign w:val="center"/>
            <w:hideMark/>
          </w:tcPr>
          <w:p w14:paraId="63BF95E8"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47E6D1C7"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1" w:type="pct"/>
            <w:shd w:val="clear" w:color="auto" w:fill="auto"/>
            <w:vAlign w:val="center"/>
            <w:hideMark/>
          </w:tcPr>
          <w:p w14:paraId="7D0A99BA"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c>
          <w:tcPr>
            <w:tcW w:w="370" w:type="pct"/>
            <w:shd w:val="clear" w:color="auto" w:fill="auto"/>
            <w:vAlign w:val="center"/>
            <w:hideMark/>
          </w:tcPr>
          <w:p w14:paraId="1AB87DFE"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1</w:t>
            </w:r>
          </w:p>
        </w:tc>
      </w:tr>
      <w:tr w:rsidR="00A737ED" w:rsidRPr="00043C1D" w14:paraId="299181D1" w14:textId="77777777" w:rsidTr="00E816EE">
        <w:trPr>
          <w:trHeight w:val="300"/>
        </w:trPr>
        <w:tc>
          <w:tcPr>
            <w:tcW w:w="1953" w:type="pct"/>
            <w:gridSpan w:val="2"/>
            <w:shd w:val="clear" w:color="auto" w:fill="auto"/>
            <w:vAlign w:val="center"/>
            <w:hideMark/>
          </w:tcPr>
          <w:p w14:paraId="78730AA0" w14:textId="77777777" w:rsidR="00A737ED" w:rsidRPr="00043C1D" w:rsidRDefault="00A737ED" w:rsidP="00A737ED">
            <w:pP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Итого:</w:t>
            </w:r>
          </w:p>
        </w:tc>
        <w:tc>
          <w:tcPr>
            <w:tcW w:w="509" w:type="pct"/>
            <w:shd w:val="clear" w:color="auto" w:fill="auto"/>
            <w:vAlign w:val="center"/>
            <w:hideMark/>
          </w:tcPr>
          <w:p w14:paraId="706B9030"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1476</w:t>
            </w:r>
          </w:p>
        </w:tc>
        <w:tc>
          <w:tcPr>
            <w:tcW w:w="610" w:type="pct"/>
            <w:shd w:val="clear" w:color="auto" w:fill="auto"/>
            <w:vAlign w:val="center"/>
            <w:hideMark/>
          </w:tcPr>
          <w:p w14:paraId="69876936"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1426</w:t>
            </w:r>
          </w:p>
        </w:tc>
        <w:tc>
          <w:tcPr>
            <w:tcW w:w="455" w:type="pct"/>
            <w:shd w:val="clear" w:color="auto" w:fill="auto"/>
            <w:vAlign w:val="center"/>
            <w:hideMark/>
          </w:tcPr>
          <w:p w14:paraId="0ADC2C7D"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648</w:t>
            </w:r>
          </w:p>
        </w:tc>
        <w:tc>
          <w:tcPr>
            <w:tcW w:w="363" w:type="pct"/>
            <w:shd w:val="clear" w:color="auto" w:fill="auto"/>
            <w:vAlign w:val="center"/>
            <w:hideMark/>
          </w:tcPr>
          <w:p w14:paraId="3BA37228"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468</w:t>
            </w:r>
          </w:p>
        </w:tc>
        <w:tc>
          <w:tcPr>
            <w:tcW w:w="370" w:type="pct"/>
            <w:shd w:val="clear" w:color="auto" w:fill="auto"/>
            <w:vAlign w:val="center"/>
            <w:hideMark/>
          </w:tcPr>
          <w:p w14:paraId="085F2B99"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 </w:t>
            </w:r>
          </w:p>
        </w:tc>
        <w:tc>
          <w:tcPr>
            <w:tcW w:w="371" w:type="pct"/>
            <w:shd w:val="clear" w:color="auto" w:fill="auto"/>
            <w:vAlign w:val="center"/>
            <w:hideMark/>
          </w:tcPr>
          <w:p w14:paraId="46182F80" w14:textId="77777777" w:rsidR="00A737ED" w:rsidRPr="00043C1D" w:rsidRDefault="00A737ED" w:rsidP="00A737ED">
            <w:pPr>
              <w:jc w:val="center"/>
              <w:rPr>
                <w:rFonts w:ascii="Times New Roman" w:eastAsia="Times New Roman" w:hAnsi="Times New Roman" w:cs="Times New Roman"/>
                <w:b/>
                <w:bCs/>
                <w:color w:val="000000"/>
                <w:sz w:val="20"/>
                <w:szCs w:val="20"/>
                <w:lang w:eastAsia="ru-RU"/>
              </w:rPr>
            </w:pPr>
            <w:r w:rsidRPr="00043C1D">
              <w:rPr>
                <w:rFonts w:ascii="Times New Roman" w:eastAsia="Times New Roman" w:hAnsi="Times New Roman" w:cs="Times New Roman"/>
                <w:b/>
                <w:bCs/>
                <w:color w:val="000000"/>
                <w:sz w:val="20"/>
                <w:szCs w:val="20"/>
                <w:lang w:eastAsia="ru-RU"/>
              </w:rPr>
              <w:t>36</w:t>
            </w:r>
          </w:p>
        </w:tc>
        <w:tc>
          <w:tcPr>
            <w:tcW w:w="370" w:type="pct"/>
            <w:shd w:val="clear" w:color="auto" w:fill="auto"/>
            <w:vAlign w:val="center"/>
            <w:hideMark/>
          </w:tcPr>
          <w:p w14:paraId="28E30DB4" w14:textId="77777777" w:rsidR="00A737ED" w:rsidRPr="00043C1D" w:rsidRDefault="00A737ED" w:rsidP="00A737ED">
            <w:pPr>
              <w:jc w:val="center"/>
              <w:rPr>
                <w:rFonts w:ascii="Times New Roman" w:eastAsia="Times New Roman" w:hAnsi="Times New Roman" w:cs="Times New Roman"/>
                <w:color w:val="000000"/>
                <w:sz w:val="20"/>
                <w:szCs w:val="20"/>
                <w:lang w:eastAsia="ru-RU"/>
              </w:rPr>
            </w:pPr>
            <w:r w:rsidRPr="00043C1D">
              <w:rPr>
                <w:rFonts w:ascii="Times New Roman" w:eastAsia="Times New Roman" w:hAnsi="Times New Roman" w:cs="Times New Roman"/>
                <w:color w:val="000000"/>
                <w:sz w:val="20"/>
                <w:szCs w:val="20"/>
                <w:lang w:eastAsia="ru-RU"/>
              </w:rPr>
              <w:t> </w:t>
            </w:r>
          </w:p>
        </w:tc>
      </w:tr>
    </w:tbl>
    <w:p w14:paraId="24820B6F" w14:textId="4639A143" w:rsidR="00171A43" w:rsidRPr="00043C1D" w:rsidRDefault="00171A43" w:rsidP="00A9545A"/>
    <w:p w14:paraId="554FFFAF" w14:textId="17660EB1" w:rsidR="00144B89" w:rsidRDefault="00144B89" w:rsidP="00144B89">
      <w:pPr>
        <w:pStyle w:val="114"/>
        <w:spacing w:after="0" w:line="240" w:lineRule="auto"/>
        <w:rPr>
          <w:bCs/>
        </w:rPr>
      </w:pPr>
      <w:bookmarkStart w:id="89" w:name="_Toc151844064"/>
      <w:bookmarkStart w:id="90" w:name="_Toc192516511"/>
      <w:r w:rsidRPr="00043C1D">
        <w:rPr>
          <w:bCs/>
        </w:rPr>
        <w:t>5.2. Примерный календарный учебный график</w:t>
      </w:r>
      <w:r w:rsidRPr="00043C1D">
        <w:rPr>
          <w:bCs/>
          <w:vertAlign w:val="superscript"/>
        </w:rPr>
        <w:footnoteReference w:id="5"/>
      </w:r>
      <w:bookmarkEnd w:id="89"/>
      <w:bookmarkEnd w:id="90"/>
    </w:p>
    <w:p w14:paraId="414E680E" w14:textId="77777777" w:rsidR="00A9545A" w:rsidRPr="00043C1D" w:rsidRDefault="00A9545A" w:rsidP="00A9545A"/>
    <w:tbl>
      <w:tblPr>
        <w:tblW w:w="5000" w:type="pct"/>
        <w:tblLook w:val="04A0" w:firstRow="1" w:lastRow="0" w:firstColumn="1" w:lastColumn="0" w:noHBand="0" w:noVBand="1"/>
      </w:tblPr>
      <w:tblGrid>
        <w:gridCol w:w="276"/>
        <w:gridCol w:w="279"/>
        <w:gridCol w:w="240"/>
        <w:gridCol w:w="240"/>
        <w:gridCol w:w="240"/>
        <w:gridCol w:w="240"/>
        <w:gridCol w:w="240"/>
        <w:gridCol w:w="240"/>
        <w:gridCol w:w="240"/>
        <w:gridCol w:w="240"/>
        <w:gridCol w:w="240"/>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64"/>
        <w:gridCol w:w="275"/>
        <w:gridCol w:w="218"/>
      </w:tblGrid>
      <w:tr w:rsidR="00121238" w:rsidRPr="00043C1D" w14:paraId="70E42249" w14:textId="77777777" w:rsidTr="00121238">
        <w:trPr>
          <w:gridAfter w:val="1"/>
          <w:wAfter w:w="57" w:type="pct"/>
          <w:trHeight w:val="289"/>
        </w:trPr>
        <w:tc>
          <w:tcPr>
            <w:tcW w:w="123"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F5489A8"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Курс</w:t>
            </w:r>
          </w:p>
        </w:tc>
        <w:tc>
          <w:tcPr>
            <w:tcW w:w="123"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931D503"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ВУП</w:t>
            </w:r>
          </w:p>
        </w:tc>
        <w:tc>
          <w:tcPr>
            <w:tcW w:w="367"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5ABE7"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Сентябрь</w:t>
            </w:r>
          </w:p>
        </w:tc>
        <w:tc>
          <w:tcPr>
            <w:tcW w:w="294"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0B89F"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Октябрь</w:t>
            </w:r>
          </w:p>
        </w:tc>
        <w:tc>
          <w:tcPr>
            <w:tcW w:w="365"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7A7C5"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Ноябрь</w:t>
            </w:r>
          </w:p>
        </w:tc>
        <w:tc>
          <w:tcPr>
            <w:tcW w:w="457"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BFBB8"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Декабрь</w:t>
            </w:r>
          </w:p>
        </w:tc>
        <w:tc>
          <w:tcPr>
            <w:tcW w:w="365"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4A2CD"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Январь</w:t>
            </w:r>
          </w:p>
        </w:tc>
        <w:tc>
          <w:tcPr>
            <w:tcW w:w="365"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66DF5"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Февраль</w:t>
            </w:r>
          </w:p>
        </w:tc>
        <w:tc>
          <w:tcPr>
            <w:tcW w:w="457"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547E4"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Март</w:t>
            </w:r>
          </w:p>
        </w:tc>
        <w:tc>
          <w:tcPr>
            <w:tcW w:w="365"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3C148"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Апрель</w:t>
            </w:r>
          </w:p>
        </w:tc>
        <w:tc>
          <w:tcPr>
            <w:tcW w:w="365"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ABDA1"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Май</w:t>
            </w:r>
          </w:p>
        </w:tc>
        <w:tc>
          <w:tcPr>
            <w:tcW w:w="457"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96E20"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Июнь</w:t>
            </w:r>
          </w:p>
        </w:tc>
        <w:tc>
          <w:tcPr>
            <w:tcW w:w="365"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2BB02"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Июль</w:t>
            </w:r>
          </w:p>
        </w:tc>
        <w:tc>
          <w:tcPr>
            <w:tcW w:w="365"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D1F75" w14:textId="77777777" w:rsidR="00121238" w:rsidRPr="00043C1D" w:rsidRDefault="00121238" w:rsidP="00121238">
            <w:pPr>
              <w:jc w:val="center"/>
              <w:rPr>
                <w:rFonts w:ascii="Times New Roman" w:eastAsia="Times New Roman" w:hAnsi="Times New Roman" w:cs="Times New Roman"/>
                <w:b/>
                <w:bCs/>
                <w:sz w:val="16"/>
                <w:szCs w:val="16"/>
                <w:lang w:eastAsia="ru-RU"/>
              </w:rPr>
            </w:pPr>
            <w:r w:rsidRPr="00043C1D">
              <w:rPr>
                <w:rFonts w:ascii="Times New Roman" w:eastAsia="Times New Roman" w:hAnsi="Times New Roman" w:cs="Times New Roman"/>
                <w:b/>
                <w:bCs/>
                <w:sz w:val="16"/>
                <w:szCs w:val="16"/>
                <w:lang w:eastAsia="ru-RU"/>
              </w:rPr>
              <w:t>Август</w:t>
            </w:r>
          </w:p>
        </w:tc>
        <w:tc>
          <w:tcPr>
            <w:tcW w:w="108"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5C9C46"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Курс</w:t>
            </w:r>
          </w:p>
        </w:tc>
      </w:tr>
      <w:tr w:rsidR="00121238" w:rsidRPr="00043C1D" w14:paraId="43A84ACF" w14:textId="77777777" w:rsidTr="00121238">
        <w:trPr>
          <w:trHeight w:val="300"/>
        </w:trPr>
        <w:tc>
          <w:tcPr>
            <w:tcW w:w="123" w:type="pct"/>
            <w:vMerge/>
            <w:tcBorders>
              <w:top w:val="single" w:sz="4" w:space="0" w:color="auto"/>
              <w:left w:val="single" w:sz="4" w:space="0" w:color="auto"/>
              <w:bottom w:val="single" w:sz="4" w:space="0" w:color="auto"/>
              <w:right w:val="single" w:sz="4" w:space="0" w:color="auto"/>
            </w:tcBorders>
            <w:vAlign w:val="center"/>
            <w:hideMark/>
          </w:tcPr>
          <w:p w14:paraId="7B044A45"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14:paraId="6EA22DBA"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367" w:type="pct"/>
            <w:gridSpan w:val="5"/>
            <w:vMerge/>
            <w:tcBorders>
              <w:top w:val="single" w:sz="4" w:space="0" w:color="auto"/>
              <w:left w:val="single" w:sz="4" w:space="0" w:color="auto"/>
              <w:bottom w:val="single" w:sz="4" w:space="0" w:color="auto"/>
              <w:right w:val="single" w:sz="4" w:space="0" w:color="auto"/>
            </w:tcBorders>
            <w:vAlign w:val="center"/>
            <w:hideMark/>
          </w:tcPr>
          <w:p w14:paraId="5EC131BA"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294" w:type="pct"/>
            <w:gridSpan w:val="4"/>
            <w:vMerge/>
            <w:tcBorders>
              <w:top w:val="single" w:sz="4" w:space="0" w:color="auto"/>
              <w:left w:val="single" w:sz="4" w:space="0" w:color="auto"/>
              <w:bottom w:val="single" w:sz="4" w:space="0" w:color="auto"/>
              <w:right w:val="single" w:sz="4" w:space="0" w:color="auto"/>
            </w:tcBorders>
            <w:vAlign w:val="center"/>
            <w:hideMark/>
          </w:tcPr>
          <w:p w14:paraId="349DA1D6"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365" w:type="pct"/>
            <w:gridSpan w:val="4"/>
            <w:vMerge/>
            <w:tcBorders>
              <w:top w:val="single" w:sz="4" w:space="0" w:color="auto"/>
              <w:left w:val="single" w:sz="4" w:space="0" w:color="auto"/>
              <w:bottom w:val="single" w:sz="4" w:space="0" w:color="auto"/>
              <w:right w:val="single" w:sz="4" w:space="0" w:color="auto"/>
            </w:tcBorders>
            <w:vAlign w:val="center"/>
            <w:hideMark/>
          </w:tcPr>
          <w:p w14:paraId="1E564C7C"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457" w:type="pct"/>
            <w:gridSpan w:val="5"/>
            <w:vMerge/>
            <w:tcBorders>
              <w:top w:val="single" w:sz="4" w:space="0" w:color="auto"/>
              <w:left w:val="single" w:sz="4" w:space="0" w:color="auto"/>
              <w:bottom w:val="single" w:sz="4" w:space="0" w:color="auto"/>
              <w:right w:val="single" w:sz="4" w:space="0" w:color="auto"/>
            </w:tcBorders>
            <w:vAlign w:val="center"/>
            <w:hideMark/>
          </w:tcPr>
          <w:p w14:paraId="6FC0FE4C"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365" w:type="pct"/>
            <w:gridSpan w:val="4"/>
            <w:vMerge/>
            <w:tcBorders>
              <w:top w:val="single" w:sz="4" w:space="0" w:color="auto"/>
              <w:left w:val="single" w:sz="4" w:space="0" w:color="auto"/>
              <w:bottom w:val="single" w:sz="4" w:space="0" w:color="auto"/>
              <w:right w:val="single" w:sz="4" w:space="0" w:color="auto"/>
            </w:tcBorders>
            <w:vAlign w:val="center"/>
            <w:hideMark/>
          </w:tcPr>
          <w:p w14:paraId="59E88DDD"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365" w:type="pct"/>
            <w:gridSpan w:val="4"/>
            <w:vMerge/>
            <w:tcBorders>
              <w:top w:val="single" w:sz="4" w:space="0" w:color="auto"/>
              <w:left w:val="single" w:sz="4" w:space="0" w:color="auto"/>
              <w:bottom w:val="single" w:sz="4" w:space="0" w:color="auto"/>
              <w:right w:val="single" w:sz="4" w:space="0" w:color="auto"/>
            </w:tcBorders>
            <w:vAlign w:val="center"/>
            <w:hideMark/>
          </w:tcPr>
          <w:p w14:paraId="4997329F"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457" w:type="pct"/>
            <w:gridSpan w:val="5"/>
            <w:vMerge/>
            <w:tcBorders>
              <w:top w:val="single" w:sz="4" w:space="0" w:color="auto"/>
              <w:left w:val="single" w:sz="4" w:space="0" w:color="auto"/>
              <w:bottom w:val="single" w:sz="4" w:space="0" w:color="auto"/>
              <w:right w:val="single" w:sz="4" w:space="0" w:color="auto"/>
            </w:tcBorders>
            <w:vAlign w:val="center"/>
            <w:hideMark/>
          </w:tcPr>
          <w:p w14:paraId="487DE7B6"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365" w:type="pct"/>
            <w:gridSpan w:val="4"/>
            <w:vMerge/>
            <w:tcBorders>
              <w:top w:val="single" w:sz="4" w:space="0" w:color="auto"/>
              <w:left w:val="single" w:sz="4" w:space="0" w:color="auto"/>
              <w:bottom w:val="single" w:sz="4" w:space="0" w:color="auto"/>
              <w:right w:val="single" w:sz="4" w:space="0" w:color="auto"/>
            </w:tcBorders>
            <w:vAlign w:val="center"/>
            <w:hideMark/>
          </w:tcPr>
          <w:p w14:paraId="212F04D0"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365" w:type="pct"/>
            <w:gridSpan w:val="4"/>
            <w:vMerge/>
            <w:tcBorders>
              <w:top w:val="single" w:sz="4" w:space="0" w:color="auto"/>
              <w:left w:val="single" w:sz="4" w:space="0" w:color="auto"/>
              <w:bottom w:val="single" w:sz="4" w:space="0" w:color="auto"/>
              <w:right w:val="single" w:sz="4" w:space="0" w:color="auto"/>
            </w:tcBorders>
            <w:vAlign w:val="center"/>
            <w:hideMark/>
          </w:tcPr>
          <w:p w14:paraId="23D87548"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457" w:type="pct"/>
            <w:gridSpan w:val="5"/>
            <w:vMerge/>
            <w:tcBorders>
              <w:top w:val="single" w:sz="4" w:space="0" w:color="auto"/>
              <w:left w:val="single" w:sz="4" w:space="0" w:color="auto"/>
              <w:bottom w:val="single" w:sz="4" w:space="0" w:color="auto"/>
              <w:right w:val="single" w:sz="4" w:space="0" w:color="auto"/>
            </w:tcBorders>
            <w:vAlign w:val="center"/>
            <w:hideMark/>
          </w:tcPr>
          <w:p w14:paraId="42181D34"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365" w:type="pct"/>
            <w:gridSpan w:val="4"/>
            <w:vMerge/>
            <w:tcBorders>
              <w:top w:val="single" w:sz="4" w:space="0" w:color="auto"/>
              <w:left w:val="single" w:sz="4" w:space="0" w:color="auto"/>
              <w:bottom w:val="single" w:sz="4" w:space="0" w:color="auto"/>
              <w:right w:val="single" w:sz="4" w:space="0" w:color="auto"/>
            </w:tcBorders>
            <w:vAlign w:val="center"/>
            <w:hideMark/>
          </w:tcPr>
          <w:p w14:paraId="322529C2"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365" w:type="pct"/>
            <w:gridSpan w:val="4"/>
            <w:vMerge/>
            <w:tcBorders>
              <w:top w:val="single" w:sz="4" w:space="0" w:color="auto"/>
              <w:left w:val="single" w:sz="4" w:space="0" w:color="auto"/>
              <w:bottom w:val="single" w:sz="4" w:space="0" w:color="auto"/>
              <w:right w:val="single" w:sz="4" w:space="0" w:color="auto"/>
            </w:tcBorders>
            <w:vAlign w:val="center"/>
            <w:hideMark/>
          </w:tcPr>
          <w:p w14:paraId="56BFD775" w14:textId="77777777" w:rsidR="00121238" w:rsidRPr="00043C1D" w:rsidRDefault="00121238" w:rsidP="00121238">
            <w:pPr>
              <w:rPr>
                <w:rFonts w:ascii="Times New Roman" w:eastAsia="Times New Roman" w:hAnsi="Times New Roman" w:cs="Times New Roman"/>
                <w:b/>
                <w:bCs/>
                <w:sz w:val="16"/>
                <w:szCs w:val="16"/>
                <w:lang w:eastAsia="ru-RU"/>
              </w:rPr>
            </w:pPr>
          </w:p>
        </w:tc>
        <w:tc>
          <w:tcPr>
            <w:tcW w:w="108" w:type="pct"/>
            <w:vMerge/>
            <w:tcBorders>
              <w:top w:val="single" w:sz="4" w:space="0" w:color="auto"/>
              <w:left w:val="single" w:sz="4" w:space="0" w:color="auto"/>
              <w:bottom w:val="single" w:sz="4" w:space="0" w:color="auto"/>
              <w:right w:val="single" w:sz="4" w:space="0" w:color="auto"/>
            </w:tcBorders>
            <w:vAlign w:val="center"/>
            <w:hideMark/>
          </w:tcPr>
          <w:p w14:paraId="18B9977F"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57" w:type="pct"/>
            <w:tcBorders>
              <w:top w:val="nil"/>
              <w:left w:val="nil"/>
              <w:bottom w:val="nil"/>
              <w:right w:val="nil"/>
            </w:tcBorders>
            <w:shd w:val="clear" w:color="auto" w:fill="auto"/>
            <w:noWrap/>
            <w:vAlign w:val="bottom"/>
            <w:hideMark/>
          </w:tcPr>
          <w:p w14:paraId="22F59D82" w14:textId="77777777" w:rsidR="00121238" w:rsidRPr="00043C1D" w:rsidRDefault="00121238" w:rsidP="00121238">
            <w:pPr>
              <w:jc w:val="center"/>
              <w:rPr>
                <w:rFonts w:ascii="Times New Roman" w:eastAsia="Times New Roman" w:hAnsi="Times New Roman" w:cs="Times New Roman"/>
                <w:b/>
                <w:bCs/>
                <w:sz w:val="14"/>
                <w:szCs w:val="14"/>
                <w:lang w:eastAsia="ru-RU"/>
              </w:rPr>
            </w:pPr>
          </w:p>
        </w:tc>
      </w:tr>
      <w:tr w:rsidR="00121238" w:rsidRPr="00043C1D" w14:paraId="48B205E3" w14:textId="77777777" w:rsidTr="00121238">
        <w:trPr>
          <w:trHeight w:val="300"/>
        </w:trPr>
        <w:tc>
          <w:tcPr>
            <w:tcW w:w="123" w:type="pct"/>
            <w:vMerge/>
            <w:tcBorders>
              <w:top w:val="single" w:sz="4" w:space="0" w:color="auto"/>
              <w:left w:val="single" w:sz="4" w:space="0" w:color="auto"/>
              <w:bottom w:val="single" w:sz="4" w:space="0" w:color="auto"/>
              <w:right w:val="single" w:sz="4" w:space="0" w:color="auto"/>
            </w:tcBorders>
            <w:vAlign w:val="center"/>
            <w:hideMark/>
          </w:tcPr>
          <w:p w14:paraId="2A4AC516"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123" w:type="pct"/>
            <w:vMerge/>
            <w:tcBorders>
              <w:top w:val="single" w:sz="4" w:space="0" w:color="auto"/>
              <w:left w:val="single" w:sz="4" w:space="0" w:color="auto"/>
              <w:bottom w:val="single" w:sz="4" w:space="0" w:color="auto"/>
              <w:right w:val="single" w:sz="4" w:space="0" w:color="auto"/>
            </w:tcBorders>
            <w:vAlign w:val="center"/>
            <w:hideMark/>
          </w:tcPr>
          <w:p w14:paraId="1177A753"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73" w:type="pct"/>
            <w:tcBorders>
              <w:top w:val="nil"/>
              <w:left w:val="nil"/>
              <w:bottom w:val="single" w:sz="4" w:space="0" w:color="auto"/>
              <w:right w:val="single" w:sz="4" w:space="0" w:color="auto"/>
            </w:tcBorders>
            <w:shd w:val="clear" w:color="auto" w:fill="auto"/>
            <w:noWrap/>
            <w:vAlign w:val="center"/>
            <w:hideMark/>
          </w:tcPr>
          <w:p w14:paraId="365AD5D2"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w:t>
            </w:r>
          </w:p>
        </w:tc>
        <w:tc>
          <w:tcPr>
            <w:tcW w:w="73" w:type="pct"/>
            <w:tcBorders>
              <w:top w:val="nil"/>
              <w:left w:val="nil"/>
              <w:bottom w:val="single" w:sz="4" w:space="0" w:color="auto"/>
              <w:right w:val="single" w:sz="4" w:space="0" w:color="auto"/>
            </w:tcBorders>
            <w:shd w:val="clear" w:color="auto" w:fill="auto"/>
            <w:noWrap/>
            <w:vAlign w:val="center"/>
            <w:hideMark/>
          </w:tcPr>
          <w:p w14:paraId="55C9BBBE"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w:t>
            </w:r>
          </w:p>
        </w:tc>
        <w:tc>
          <w:tcPr>
            <w:tcW w:w="73" w:type="pct"/>
            <w:tcBorders>
              <w:top w:val="nil"/>
              <w:left w:val="nil"/>
              <w:bottom w:val="single" w:sz="4" w:space="0" w:color="auto"/>
              <w:right w:val="single" w:sz="4" w:space="0" w:color="auto"/>
            </w:tcBorders>
            <w:shd w:val="clear" w:color="auto" w:fill="auto"/>
            <w:noWrap/>
            <w:vAlign w:val="center"/>
            <w:hideMark/>
          </w:tcPr>
          <w:p w14:paraId="37345BCA"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w:t>
            </w:r>
          </w:p>
        </w:tc>
        <w:tc>
          <w:tcPr>
            <w:tcW w:w="73" w:type="pct"/>
            <w:tcBorders>
              <w:top w:val="nil"/>
              <w:left w:val="nil"/>
              <w:bottom w:val="single" w:sz="4" w:space="0" w:color="auto"/>
              <w:right w:val="single" w:sz="4" w:space="0" w:color="auto"/>
            </w:tcBorders>
            <w:shd w:val="clear" w:color="auto" w:fill="auto"/>
            <w:noWrap/>
            <w:vAlign w:val="center"/>
            <w:hideMark/>
          </w:tcPr>
          <w:p w14:paraId="6EB22035"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w:t>
            </w:r>
          </w:p>
        </w:tc>
        <w:tc>
          <w:tcPr>
            <w:tcW w:w="73" w:type="pct"/>
            <w:tcBorders>
              <w:top w:val="nil"/>
              <w:left w:val="nil"/>
              <w:bottom w:val="single" w:sz="4" w:space="0" w:color="auto"/>
              <w:right w:val="single" w:sz="4" w:space="0" w:color="auto"/>
            </w:tcBorders>
            <w:shd w:val="clear" w:color="auto" w:fill="auto"/>
            <w:noWrap/>
            <w:vAlign w:val="center"/>
            <w:hideMark/>
          </w:tcPr>
          <w:p w14:paraId="428A8A90"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5</w:t>
            </w:r>
          </w:p>
        </w:tc>
        <w:tc>
          <w:tcPr>
            <w:tcW w:w="73" w:type="pct"/>
            <w:tcBorders>
              <w:top w:val="nil"/>
              <w:left w:val="nil"/>
              <w:bottom w:val="single" w:sz="4" w:space="0" w:color="auto"/>
              <w:right w:val="single" w:sz="4" w:space="0" w:color="auto"/>
            </w:tcBorders>
            <w:shd w:val="clear" w:color="auto" w:fill="auto"/>
            <w:noWrap/>
            <w:vAlign w:val="center"/>
            <w:hideMark/>
          </w:tcPr>
          <w:p w14:paraId="57F29326"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6</w:t>
            </w:r>
          </w:p>
        </w:tc>
        <w:tc>
          <w:tcPr>
            <w:tcW w:w="73" w:type="pct"/>
            <w:tcBorders>
              <w:top w:val="nil"/>
              <w:left w:val="nil"/>
              <w:bottom w:val="single" w:sz="4" w:space="0" w:color="auto"/>
              <w:right w:val="single" w:sz="4" w:space="0" w:color="auto"/>
            </w:tcBorders>
            <w:shd w:val="clear" w:color="auto" w:fill="auto"/>
            <w:noWrap/>
            <w:vAlign w:val="center"/>
            <w:hideMark/>
          </w:tcPr>
          <w:p w14:paraId="1003F4AC"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7</w:t>
            </w:r>
          </w:p>
        </w:tc>
        <w:tc>
          <w:tcPr>
            <w:tcW w:w="73" w:type="pct"/>
            <w:tcBorders>
              <w:top w:val="nil"/>
              <w:left w:val="nil"/>
              <w:bottom w:val="single" w:sz="4" w:space="0" w:color="auto"/>
              <w:right w:val="single" w:sz="4" w:space="0" w:color="auto"/>
            </w:tcBorders>
            <w:shd w:val="clear" w:color="auto" w:fill="auto"/>
            <w:noWrap/>
            <w:vAlign w:val="center"/>
            <w:hideMark/>
          </w:tcPr>
          <w:p w14:paraId="02CE1220"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8</w:t>
            </w:r>
          </w:p>
        </w:tc>
        <w:tc>
          <w:tcPr>
            <w:tcW w:w="73" w:type="pct"/>
            <w:tcBorders>
              <w:top w:val="nil"/>
              <w:left w:val="nil"/>
              <w:bottom w:val="single" w:sz="4" w:space="0" w:color="auto"/>
              <w:right w:val="single" w:sz="4" w:space="0" w:color="auto"/>
            </w:tcBorders>
            <w:shd w:val="clear" w:color="auto" w:fill="auto"/>
            <w:noWrap/>
            <w:vAlign w:val="center"/>
            <w:hideMark/>
          </w:tcPr>
          <w:p w14:paraId="369A0C79"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9</w:t>
            </w:r>
          </w:p>
        </w:tc>
        <w:tc>
          <w:tcPr>
            <w:tcW w:w="91" w:type="pct"/>
            <w:tcBorders>
              <w:top w:val="nil"/>
              <w:left w:val="nil"/>
              <w:bottom w:val="single" w:sz="4" w:space="0" w:color="auto"/>
              <w:right w:val="single" w:sz="4" w:space="0" w:color="auto"/>
            </w:tcBorders>
            <w:shd w:val="clear" w:color="auto" w:fill="auto"/>
            <w:noWrap/>
            <w:vAlign w:val="center"/>
            <w:hideMark/>
          </w:tcPr>
          <w:p w14:paraId="4EDD564D"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10</w:t>
            </w:r>
          </w:p>
        </w:tc>
        <w:tc>
          <w:tcPr>
            <w:tcW w:w="91" w:type="pct"/>
            <w:tcBorders>
              <w:top w:val="nil"/>
              <w:left w:val="nil"/>
              <w:bottom w:val="single" w:sz="4" w:space="0" w:color="auto"/>
              <w:right w:val="single" w:sz="4" w:space="0" w:color="auto"/>
            </w:tcBorders>
            <w:shd w:val="clear" w:color="auto" w:fill="auto"/>
            <w:noWrap/>
            <w:vAlign w:val="center"/>
            <w:hideMark/>
          </w:tcPr>
          <w:p w14:paraId="1C449860"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11</w:t>
            </w:r>
          </w:p>
        </w:tc>
        <w:tc>
          <w:tcPr>
            <w:tcW w:w="91" w:type="pct"/>
            <w:tcBorders>
              <w:top w:val="nil"/>
              <w:left w:val="nil"/>
              <w:bottom w:val="single" w:sz="4" w:space="0" w:color="auto"/>
              <w:right w:val="single" w:sz="4" w:space="0" w:color="auto"/>
            </w:tcBorders>
            <w:shd w:val="clear" w:color="auto" w:fill="auto"/>
            <w:noWrap/>
            <w:vAlign w:val="center"/>
            <w:hideMark/>
          </w:tcPr>
          <w:p w14:paraId="0E964A88"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12</w:t>
            </w:r>
          </w:p>
        </w:tc>
        <w:tc>
          <w:tcPr>
            <w:tcW w:w="91" w:type="pct"/>
            <w:tcBorders>
              <w:top w:val="nil"/>
              <w:left w:val="nil"/>
              <w:bottom w:val="single" w:sz="4" w:space="0" w:color="auto"/>
              <w:right w:val="single" w:sz="4" w:space="0" w:color="auto"/>
            </w:tcBorders>
            <w:shd w:val="clear" w:color="auto" w:fill="auto"/>
            <w:noWrap/>
            <w:vAlign w:val="center"/>
            <w:hideMark/>
          </w:tcPr>
          <w:p w14:paraId="36B60AF7"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13</w:t>
            </w:r>
          </w:p>
        </w:tc>
        <w:tc>
          <w:tcPr>
            <w:tcW w:w="91" w:type="pct"/>
            <w:tcBorders>
              <w:top w:val="nil"/>
              <w:left w:val="nil"/>
              <w:bottom w:val="single" w:sz="4" w:space="0" w:color="auto"/>
              <w:right w:val="single" w:sz="4" w:space="0" w:color="auto"/>
            </w:tcBorders>
            <w:shd w:val="clear" w:color="auto" w:fill="auto"/>
            <w:noWrap/>
            <w:vAlign w:val="center"/>
            <w:hideMark/>
          </w:tcPr>
          <w:p w14:paraId="00CF6B1E"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14</w:t>
            </w:r>
          </w:p>
        </w:tc>
        <w:tc>
          <w:tcPr>
            <w:tcW w:w="91" w:type="pct"/>
            <w:tcBorders>
              <w:top w:val="nil"/>
              <w:left w:val="nil"/>
              <w:bottom w:val="single" w:sz="4" w:space="0" w:color="auto"/>
              <w:right w:val="single" w:sz="4" w:space="0" w:color="auto"/>
            </w:tcBorders>
            <w:shd w:val="clear" w:color="auto" w:fill="auto"/>
            <w:noWrap/>
            <w:vAlign w:val="center"/>
            <w:hideMark/>
          </w:tcPr>
          <w:p w14:paraId="304D1905"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15</w:t>
            </w:r>
          </w:p>
        </w:tc>
        <w:tc>
          <w:tcPr>
            <w:tcW w:w="91" w:type="pct"/>
            <w:tcBorders>
              <w:top w:val="nil"/>
              <w:left w:val="nil"/>
              <w:bottom w:val="single" w:sz="4" w:space="0" w:color="auto"/>
              <w:right w:val="single" w:sz="4" w:space="0" w:color="auto"/>
            </w:tcBorders>
            <w:shd w:val="clear" w:color="auto" w:fill="auto"/>
            <w:noWrap/>
            <w:vAlign w:val="center"/>
            <w:hideMark/>
          </w:tcPr>
          <w:p w14:paraId="18C5945C"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16</w:t>
            </w:r>
          </w:p>
        </w:tc>
        <w:tc>
          <w:tcPr>
            <w:tcW w:w="91" w:type="pct"/>
            <w:tcBorders>
              <w:top w:val="nil"/>
              <w:left w:val="nil"/>
              <w:bottom w:val="single" w:sz="4" w:space="0" w:color="auto"/>
              <w:right w:val="single" w:sz="4" w:space="0" w:color="auto"/>
            </w:tcBorders>
            <w:shd w:val="clear" w:color="auto" w:fill="auto"/>
            <w:noWrap/>
            <w:vAlign w:val="center"/>
            <w:hideMark/>
          </w:tcPr>
          <w:p w14:paraId="6ED94D98"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17</w:t>
            </w:r>
          </w:p>
        </w:tc>
        <w:tc>
          <w:tcPr>
            <w:tcW w:w="91" w:type="pct"/>
            <w:tcBorders>
              <w:top w:val="nil"/>
              <w:left w:val="nil"/>
              <w:bottom w:val="single" w:sz="4" w:space="0" w:color="auto"/>
              <w:right w:val="single" w:sz="4" w:space="0" w:color="auto"/>
            </w:tcBorders>
            <w:shd w:val="clear" w:color="auto" w:fill="auto"/>
            <w:noWrap/>
            <w:vAlign w:val="center"/>
            <w:hideMark/>
          </w:tcPr>
          <w:p w14:paraId="2182C34F"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18</w:t>
            </w:r>
          </w:p>
        </w:tc>
        <w:tc>
          <w:tcPr>
            <w:tcW w:w="91" w:type="pct"/>
            <w:tcBorders>
              <w:top w:val="nil"/>
              <w:left w:val="nil"/>
              <w:bottom w:val="single" w:sz="4" w:space="0" w:color="auto"/>
              <w:right w:val="single" w:sz="4" w:space="0" w:color="auto"/>
            </w:tcBorders>
            <w:shd w:val="clear" w:color="auto" w:fill="auto"/>
            <w:noWrap/>
            <w:vAlign w:val="center"/>
            <w:hideMark/>
          </w:tcPr>
          <w:p w14:paraId="308B6BF7"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19</w:t>
            </w:r>
          </w:p>
        </w:tc>
        <w:tc>
          <w:tcPr>
            <w:tcW w:w="91" w:type="pct"/>
            <w:tcBorders>
              <w:top w:val="nil"/>
              <w:left w:val="nil"/>
              <w:bottom w:val="single" w:sz="4" w:space="0" w:color="auto"/>
              <w:right w:val="single" w:sz="4" w:space="0" w:color="auto"/>
            </w:tcBorders>
            <w:shd w:val="clear" w:color="auto" w:fill="auto"/>
            <w:noWrap/>
            <w:vAlign w:val="center"/>
            <w:hideMark/>
          </w:tcPr>
          <w:p w14:paraId="6FB9BA65"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20</w:t>
            </w:r>
          </w:p>
        </w:tc>
        <w:tc>
          <w:tcPr>
            <w:tcW w:w="91" w:type="pct"/>
            <w:tcBorders>
              <w:top w:val="nil"/>
              <w:left w:val="nil"/>
              <w:bottom w:val="single" w:sz="4" w:space="0" w:color="auto"/>
              <w:right w:val="single" w:sz="4" w:space="0" w:color="auto"/>
            </w:tcBorders>
            <w:shd w:val="clear" w:color="auto" w:fill="auto"/>
            <w:noWrap/>
            <w:vAlign w:val="center"/>
            <w:hideMark/>
          </w:tcPr>
          <w:p w14:paraId="4330A276"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21</w:t>
            </w:r>
          </w:p>
        </w:tc>
        <w:tc>
          <w:tcPr>
            <w:tcW w:w="91" w:type="pct"/>
            <w:tcBorders>
              <w:top w:val="nil"/>
              <w:left w:val="nil"/>
              <w:bottom w:val="single" w:sz="4" w:space="0" w:color="auto"/>
              <w:right w:val="single" w:sz="4" w:space="0" w:color="auto"/>
            </w:tcBorders>
            <w:shd w:val="clear" w:color="auto" w:fill="auto"/>
            <w:noWrap/>
            <w:vAlign w:val="center"/>
            <w:hideMark/>
          </w:tcPr>
          <w:p w14:paraId="3BD566C1"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22</w:t>
            </w:r>
          </w:p>
        </w:tc>
        <w:tc>
          <w:tcPr>
            <w:tcW w:w="91" w:type="pct"/>
            <w:tcBorders>
              <w:top w:val="nil"/>
              <w:left w:val="nil"/>
              <w:bottom w:val="single" w:sz="4" w:space="0" w:color="auto"/>
              <w:right w:val="single" w:sz="4" w:space="0" w:color="auto"/>
            </w:tcBorders>
            <w:shd w:val="clear" w:color="auto" w:fill="auto"/>
            <w:noWrap/>
            <w:vAlign w:val="center"/>
            <w:hideMark/>
          </w:tcPr>
          <w:p w14:paraId="04D3C472"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23</w:t>
            </w:r>
          </w:p>
        </w:tc>
        <w:tc>
          <w:tcPr>
            <w:tcW w:w="91" w:type="pct"/>
            <w:tcBorders>
              <w:top w:val="nil"/>
              <w:left w:val="nil"/>
              <w:bottom w:val="single" w:sz="4" w:space="0" w:color="auto"/>
              <w:right w:val="single" w:sz="4" w:space="0" w:color="auto"/>
            </w:tcBorders>
            <w:shd w:val="clear" w:color="auto" w:fill="auto"/>
            <w:noWrap/>
            <w:vAlign w:val="center"/>
            <w:hideMark/>
          </w:tcPr>
          <w:p w14:paraId="4B240415"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24</w:t>
            </w:r>
          </w:p>
        </w:tc>
        <w:tc>
          <w:tcPr>
            <w:tcW w:w="91" w:type="pct"/>
            <w:tcBorders>
              <w:top w:val="nil"/>
              <w:left w:val="nil"/>
              <w:bottom w:val="single" w:sz="4" w:space="0" w:color="auto"/>
              <w:right w:val="single" w:sz="4" w:space="0" w:color="auto"/>
            </w:tcBorders>
            <w:shd w:val="clear" w:color="auto" w:fill="auto"/>
            <w:noWrap/>
            <w:vAlign w:val="center"/>
            <w:hideMark/>
          </w:tcPr>
          <w:p w14:paraId="3FBD7C16"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25</w:t>
            </w:r>
          </w:p>
        </w:tc>
        <w:tc>
          <w:tcPr>
            <w:tcW w:w="91" w:type="pct"/>
            <w:tcBorders>
              <w:top w:val="nil"/>
              <w:left w:val="nil"/>
              <w:bottom w:val="single" w:sz="4" w:space="0" w:color="auto"/>
              <w:right w:val="single" w:sz="4" w:space="0" w:color="auto"/>
            </w:tcBorders>
            <w:shd w:val="clear" w:color="auto" w:fill="auto"/>
            <w:noWrap/>
            <w:vAlign w:val="center"/>
            <w:hideMark/>
          </w:tcPr>
          <w:p w14:paraId="634E2564"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26</w:t>
            </w:r>
          </w:p>
        </w:tc>
        <w:tc>
          <w:tcPr>
            <w:tcW w:w="91" w:type="pct"/>
            <w:tcBorders>
              <w:top w:val="nil"/>
              <w:left w:val="nil"/>
              <w:bottom w:val="single" w:sz="4" w:space="0" w:color="auto"/>
              <w:right w:val="single" w:sz="4" w:space="0" w:color="auto"/>
            </w:tcBorders>
            <w:shd w:val="clear" w:color="auto" w:fill="auto"/>
            <w:noWrap/>
            <w:vAlign w:val="center"/>
            <w:hideMark/>
          </w:tcPr>
          <w:p w14:paraId="47FD5F85"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27</w:t>
            </w:r>
          </w:p>
        </w:tc>
        <w:tc>
          <w:tcPr>
            <w:tcW w:w="91" w:type="pct"/>
            <w:tcBorders>
              <w:top w:val="nil"/>
              <w:left w:val="nil"/>
              <w:bottom w:val="single" w:sz="4" w:space="0" w:color="auto"/>
              <w:right w:val="single" w:sz="4" w:space="0" w:color="auto"/>
            </w:tcBorders>
            <w:shd w:val="clear" w:color="auto" w:fill="auto"/>
            <w:noWrap/>
            <w:vAlign w:val="center"/>
            <w:hideMark/>
          </w:tcPr>
          <w:p w14:paraId="5E464443"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28</w:t>
            </w:r>
          </w:p>
        </w:tc>
        <w:tc>
          <w:tcPr>
            <w:tcW w:w="91" w:type="pct"/>
            <w:tcBorders>
              <w:top w:val="nil"/>
              <w:left w:val="nil"/>
              <w:bottom w:val="single" w:sz="4" w:space="0" w:color="auto"/>
              <w:right w:val="single" w:sz="4" w:space="0" w:color="auto"/>
            </w:tcBorders>
            <w:shd w:val="clear" w:color="auto" w:fill="auto"/>
            <w:noWrap/>
            <w:vAlign w:val="center"/>
            <w:hideMark/>
          </w:tcPr>
          <w:p w14:paraId="48B59B1A"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29</w:t>
            </w:r>
          </w:p>
        </w:tc>
        <w:tc>
          <w:tcPr>
            <w:tcW w:w="91" w:type="pct"/>
            <w:tcBorders>
              <w:top w:val="nil"/>
              <w:left w:val="nil"/>
              <w:bottom w:val="single" w:sz="4" w:space="0" w:color="auto"/>
              <w:right w:val="single" w:sz="4" w:space="0" w:color="auto"/>
            </w:tcBorders>
            <w:shd w:val="clear" w:color="auto" w:fill="auto"/>
            <w:noWrap/>
            <w:vAlign w:val="center"/>
            <w:hideMark/>
          </w:tcPr>
          <w:p w14:paraId="7A0C0956"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30</w:t>
            </w:r>
          </w:p>
        </w:tc>
        <w:tc>
          <w:tcPr>
            <w:tcW w:w="91" w:type="pct"/>
            <w:tcBorders>
              <w:top w:val="nil"/>
              <w:left w:val="nil"/>
              <w:bottom w:val="single" w:sz="4" w:space="0" w:color="auto"/>
              <w:right w:val="single" w:sz="4" w:space="0" w:color="auto"/>
            </w:tcBorders>
            <w:shd w:val="clear" w:color="auto" w:fill="auto"/>
            <w:noWrap/>
            <w:vAlign w:val="center"/>
            <w:hideMark/>
          </w:tcPr>
          <w:p w14:paraId="3ACF20BA"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31</w:t>
            </w:r>
          </w:p>
        </w:tc>
        <w:tc>
          <w:tcPr>
            <w:tcW w:w="91" w:type="pct"/>
            <w:tcBorders>
              <w:top w:val="nil"/>
              <w:left w:val="nil"/>
              <w:bottom w:val="single" w:sz="4" w:space="0" w:color="auto"/>
              <w:right w:val="single" w:sz="4" w:space="0" w:color="auto"/>
            </w:tcBorders>
            <w:shd w:val="clear" w:color="auto" w:fill="auto"/>
            <w:noWrap/>
            <w:vAlign w:val="center"/>
            <w:hideMark/>
          </w:tcPr>
          <w:p w14:paraId="37275C68"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32</w:t>
            </w:r>
          </w:p>
        </w:tc>
        <w:tc>
          <w:tcPr>
            <w:tcW w:w="91" w:type="pct"/>
            <w:tcBorders>
              <w:top w:val="nil"/>
              <w:left w:val="nil"/>
              <w:bottom w:val="single" w:sz="4" w:space="0" w:color="auto"/>
              <w:right w:val="single" w:sz="4" w:space="0" w:color="auto"/>
            </w:tcBorders>
            <w:shd w:val="clear" w:color="auto" w:fill="auto"/>
            <w:noWrap/>
            <w:vAlign w:val="center"/>
            <w:hideMark/>
          </w:tcPr>
          <w:p w14:paraId="7C10DDA4"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33</w:t>
            </w:r>
          </w:p>
        </w:tc>
        <w:tc>
          <w:tcPr>
            <w:tcW w:w="91" w:type="pct"/>
            <w:tcBorders>
              <w:top w:val="nil"/>
              <w:left w:val="nil"/>
              <w:bottom w:val="single" w:sz="4" w:space="0" w:color="auto"/>
              <w:right w:val="single" w:sz="4" w:space="0" w:color="auto"/>
            </w:tcBorders>
            <w:shd w:val="clear" w:color="auto" w:fill="auto"/>
            <w:noWrap/>
            <w:vAlign w:val="center"/>
            <w:hideMark/>
          </w:tcPr>
          <w:p w14:paraId="2E13D0F1"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34</w:t>
            </w:r>
          </w:p>
        </w:tc>
        <w:tc>
          <w:tcPr>
            <w:tcW w:w="91" w:type="pct"/>
            <w:tcBorders>
              <w:top w:val="nil"/>
              <w:left w:val="nil"/>
              <w:bottom w:val="single" w:sz="4" w:space="0" w:color="auto"/>
              <w:right w:val="single" w:sz="4" w:space="0" w:color="auto"/>
            </w:tcBorders>
            <w:shd w:val="clear" w:color="auto" w:fill="auto"/>
            <w:noWrap/>
            <w:vAlign w:val="center"/>
            <w:hideMark/>
          </w:tcPr>
          <w:p w14:paraId="49438AD6"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35</w:t>
            </w:r>
          </w:p>
        </w:tc>
        <w:tc>
          <w:tcPr>
            <w:tcW w:w="91" w:type="pct"/>
            <w:tcBorders>
              <w:top w:val="nil"/>
              <w:left w:val="nil"/>
              <w:bottom w:val="single" w:sz="4" w:space="0" w:color="auto"/>
              <w:right w:val="single" w:sz="4" w:space="0" w:color="auto"/>
            </w:tcBorders>
            <w:shd w:val="clear" w:color="auto" w:fill="auto"/>
            <w:noWrap/>
            <w:vAlign w:val="center"/>
            <w:hideMark/>
          </w:tcPr>
          <w:p w14:paraId="3F32130D"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36</w:t>
            </w:r>
          </w:p>
        </w:tc>
        <w:tc>
          <w:tcPr>
            <w:tcW w:w="91" w:type="pct"/>
            <w:tcBorders>
              <w:top w:val="nil"/>
              <w:left w:val="nil"/>
              <w:bottom w:val="single" w:sz="4" w:space="0" w:color="auto"/>
              <w:right w:val="single" w:sz="4" w:space="0" w:color="auto"/>
            </w:tcBorders>
            <w:shd w:val="clear" w:color="auto" w:fill="auto"/>
            <w:noWrap/>
            <w:vAlign w:val="center"/>
            <w:hideMark/>
          </w:tcPr>
          <w:p w14:paraId="7F11B55B"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37</w:t>
            </w:r>
          </w:p>
        </w:tc>
        <w:tc>
          <w:tcPr>
            <w:tcW w:w="91" w:type="pct"/>
            <w:tcBorders>
              <w:top w:val="nil"/>
              <w:left w:val="nil"/>
              <w:bottom w:val="single" w:sz="4" w:space="0" w:color="auto"/>
              <w:right w:val="single" w:sz="4" w:space="0" w:color="auto"/>
            </w:tcBorders>
            <w:shd w:val="clear" w:color="auto" w:fill="auto"/>
            <w:noWrap/>
            <w:vAlign w:val="center"/>
            <w:hideMark/>
          </w:tcPr>
          <w:p w14:paraId="656769E1"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38</w:t>
            </w:r>
          </w:p>
        </w:tc>
        <w:tc>
          <w:tcPr>
            <w:tcW w:w="91" w:type="pct"/>
            <w:tcBorders>
              <w:top w:val="nil"/>
              <w:left w:val="nil"/>
              <w:bottom w:val="single" w:sz="4" w:space="0" w:color="auto"/>
              <w:right w:val="single" w:sz="4" w:space="0" w:color="auto"/>
            </w:tcBorders>
            <w:shd w:val="clear" w:color="auto" w:fill="auto"/>
            <w:noWrap/>
            <w:vAlign w:val="center"/>
            <w:hideMark/>
          </w:tcPr>
          <w:p w14:paraId="4B55C676"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39</w:t>
            </w:r>
          </w:p>
        </w:tc>
        <w:tc>
          <w:tcPr>
            <w:tcW w:w="91" w:type="pct"/>
            <w:tcBorders>
              <w:top w:val="nil"/>
              <w:left w:val="nil"/>
              <w:bottom w:val="single" w:sz="4" w:space="0" w:color="auto"/>
              <w:right w:val="single" w:sz="4" w:space="0" w:color="auto"/>
            </w:tcBorders>
            <w:shd w:val="clear" w:color="auto" w:fill="auto"/>
            <w:noWrap/>
            <w:vAlign w:val="center"/>
            <w:hideMark/>
          </w:tcPr>
          <w:p w14:paraId="34AB8205"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40</w:t>
            </w:r>
          </w:p>
        </w:tc>
        <w:tc>
          <w:tcPr>
            <w:tcW w:w="91" w:type="pct"/>
            <w:tcBorders>
              <w:top w:val="nil"/>
              <w:left w:val="nil"/>
              <w:bottom w:val="single" w:sz="4" w:space="0" w:color="auto"/>
              <w:right w:val="single" w:sz="4" w:space="0" w:color="auto"/>
            </w:tcBorders>
            <w:shd w:val="clear" w:color="auto" w:fill="auto"/>
            <w:noWrap/>
            <w:vAlign w:val="center"/>
            <w:hideMark/>
          </w:tcPr>
          <w:p w14:paraId="32A7DBE6"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41</w:t>
            </w:r>
          </w:p>
        </w:tc>
        <w:tc>
          <w:tcPr>
            <w:tcW w:w="91" w:type="pct"/>
            <w:tcBorders>
              <w:top w:val="nil"/>
              <w:left w:val="nil"/>
              <w:bottom w:val="single" w:sz="4" w:space="0" w:color="auto"/>
              <w:right w:val="single" w:sz="4" w:space="0" w:color="auto"/>
            </w:tcBorders>
            <w:shd w:val="clear" w:color="auto" w:fill="auto"/>
            <w:noWrap/>
            <w:vAlign w:val="center"/>
            <w:hideMark/>
          </w:tcPr>
          <w:p w14:paraId="6CABD77A"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42</w:t>
            </w:r>
          </w:p>
        </w:tc>
        <w:tc>
          <w:tcPr>
            <w:tcW w:w="91" w:type="pct"/>
            <w:tcBorders>
              <w:top w:val="nil"/>
              <w:left w:val="nil"/>
              <w:bottom w:val="single" w:sz="4" w:space="0" w:color="auto"/>
              <w:right w:val="single" w:sz="4" w:space="0" w:color="auto"/>
            </w:tcBorders>
            <w:shd w:val="clear" w:color="auto" w:fill="auto"/>
            <w:noWrap/>
            <w:vAlign w:val="center"/>
            <w:hideMark/>
          </w:tcPr>
          <w:p w14:paraId="177643C1"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43</w:t>
            </w:r>
          </w:p>
        </w:tc>
        <w:tc>
          <w:tcPr>
            <w:tcW w:w="91" w:type="pct"/>
            <w:tcBorders>
              <w:top w:val="nil"/>
              <w:left w:val="nil"/>
              <w:bottom w:val="single" w:sz="4" w:space="0" w:color="auto"/>
              <w:right w:val="single" w:sz="4" w:space="0" w:color="auto"/>
            </w:tcBorders>
            <w:shd w:val="clear" w:color="auto" w:fill="auto"/>
            <w:noWrap/>
            <w:vAlign w:val="center"/>
            <w:hideMark/>
          </w:tcPr>
          <w:p w14:paraId="2F121443"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44</w:t>
            </w:r>
          </w:p>
        </w:tc>
        <w:tc>
          <w:tcPr>
            <w:tcW w:w="91" w:type="pct"/>
            <w:tcBorders>
              <w:top w:val="nil"/>
              <w:left w:val="nil"/>
              <w:bottom w:val="single" w:sz="4" w:space="0" w:color="auto"/>
              <w:right w:val="single" w:sz="4" w:space="0" w:color="auto"/>
            </w:tcBorders>
            <w:shd w:val="clear" w:color="auto" w:fill="auto"/>
            <w:noWrap/>
            <w:vAlign w:val="center"/>
            <w:hideMark/>
          </w:tcPr>
          <w:p w14:paraId="63A01D50"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45</w:t>
            </w:r>
          </w:p>
        </w:tc>
        <w:tc>
          <w:tcPr>
            <w:tcW w:w="91" w:type="pct"/>
            <w:tcBorders>
              <w:top w:val="nil"/>
              <w:left w:val="nil"/>
              <w:bottom w:val="single" w:sz="4" w:space="0" w:color="auto"/>
              <w:right w:val="single" w:sz="4" w:space="0" w:color="auto"/>
            </w:tcBorders>
            <w:shd w:val="clear" w:color="auto" w:fill="auto"/>
            <w:noWrap/>
            <w:vAlign w:val="center"/>
            <w:hideMark/>
          </w:tcPr>
          <w:p w14:paraId="10917123"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46</w:t>
            </w:r>
          </w:p>
        </w:tc>
        <w:tc>
          <w:tcPr>
            <w:tcW w:w="91" w:type="pct"/>
            <w:tcBorders>
              <w:top w:val="nil"/>
              <w:left w:val="nil"/>
              <w:bottom w:val="single" w:sz="4" w:space="0" w:color="auto"/>
              <w:right w:val="single" w:sz="4" w:space="0" w:color="auto"/>
            </w:tcBorders>
            <w:shd w:val="clear" w:color="auto" w:fill="auto"/>
            <w:noWrap/>
            <w:vAlign w:val="center"/>
            <w:hideMark/>
          </w:tcPr>
          <w:p w14:paraId="36AE14D9"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47</w:t>
            </w:r>
          </w:p>
        </w:tc>
        <w:tc>
          <w:tcPr>
            <w:tcW w:w="91" w:type="pct"/>
            <w:tcBorders>
              <w:top w:val="nil"/>
              <w:left w:val="nil"/>
              <w:bottom w:val="single" w:sz="4" w:space="0" w:color="auto"/>
              <w:right w:val="single" w:sz="4" w:space="0" w:color="auto"/>
            </w:tcBorders>
            <w:shd w:val="clear" w:color="auto" w:fill="auto"/>
            <w:noWrap/>
            <w:vAlign w:val="center"/>
            <w:hideMark/>
          </w:tcPr>
          <w:p w14:paraId="4F628719"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48</w:t>
            </w:r>
          </w:p>
        </w:tc>
        <w:tc>
          <w:tcPr>
            <w:tcW w:w="91" w:type="pct"/>
            <w:tcBorders>
              <w:top w:val="nil"/>
              <w:left w:val="nil"/>
              <w:bottom w:val="single" w:sz="4" w:space="0" w:color="auto"/>
              <w:right w:val="single" w:sz="4" w:space="0" w:color="auto"/>
            </w:tcBorders>
            <w:shd w:val="clear" w:color="auto" w:fill="auto"/>
            <w:noWrap/>
            <w:vAlign w:val="center"/>
            <w:hideMark/>
          </w:tcPr>
          <w:p w14:paraId="11E5A1C0"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49</w:t>
            </w:r>
          </w:p>
        </w:tc>
        <w:tc>
          <w:tcPr>
            <w:tcW w:w="91" w:type="pct"/>
            <w:tcBorders>
              <w:top w:val="nil"/>
              <w:left w:val="nil"/>
              <w:bottom w:val="single" w:sz="4" w:space="0" w:color="auto"/>
              <w:right w:val="single" w:sz="4" w:space="0" w:color="auto"/>
            </w:tcBorders>
            <w:shd w:val="clear" w:color="auto" w:fill="auto"/>
            <w:noWrap/>
            <w:vAlign w:val="center"/>
            <w:hideMark/>
          </w:tcPr>
          <w:p w14:paraId="317B0A28"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50</w:t>
            </w:r>
          </w:p>
        </w:tc>
        <w:tc>
          <w:tcPr>
            <w:tcW w:w="91" w:type="pct"/>
            <w:tcBorders>
              <w:top w:val="nil"/>
              <w:left w:val="nil"/>
              <w:bottom w:val="single" w:sz="4" w:space="0" w:color="auto"/>
              <w:right w:val="single" w:sz="4" w:space="0" w:color="auto"/>
            </w:tcBorders>
            <w:shd w:val="clear" w:color="auto" w:fill="auto"/>
            <w:noWrap/>
            <w:vAlign w:val="center"/>
            <w:hideMark/>
          </w:tcPr>
          <w:p w14:paraId="58417E57"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51</w:t>
            </w:r>
          </w:p>
        </w:tc>
        <w:tc>
          <w:tcPr>
            <w:tcW w:w="91" w:type="pct"/>
            <w:tcBorders>
              <w:top w:val="nil"/>
              <w:left w:val="nil"/>
              <w:bottom w:val="single" w:sz="4" w:space="0" w:color="auto"/>
              <w:right w:val="single" w:sz="4" w:space="0" w:color="auto"/>
            </w:tcBorders>
            <w:shd w:val="clear" w:color="auto" w:fill="auto"/>
            <w:noWrap/>
            <w:vAlign w:val="center"/>
            <w:hideMark/>
          </w:tcPr>
          <w:p w14:paraId="6398B954"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52</w:t>
            </w:r>
          </w:p>
        </w:tc>
        <w:tc>
          <w:tcPr>
            <w:tcW w:w="108" w:type="pct"/>
            <w:vMerge/>
            <w:tcBorders>
              <w:top w:val="single" w:sz="4" w:space="0" w:color="auto"/>
              <w:left w:val="single" w:sz="4" w:space="0" w:color="auto"/>
              <w:bottom w:val="single" w:sz="4" w:space="0" w:color="auto"/>
              <w:right w:val="single" w:sz="4" w:space="0" w:color="auto"/>
            </w:tcBorders>
            <w:vAlign w:val="center"/>
            <w:hideMark/>
          </w:tcPr>
          <w:p w14:paraId="750AB0AA"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57" w:type="pct"/>
            <w:vAlign w:val="center"/>
            <w:hideMark/>
          </w:tcPr>
          <w:p w14:paraId="36287234" w14:textId="77777777" w:rsidR="00121238" w:rsidRPr="00043C1D" w:rsidRDefault="00121238" w:rsidP="00121238">
            <w:pPr>
              <w:rPr>
                <w:rFonts w:ascii="Times New Roman" w:eastAsia="Times New Roman" w:hAnsi="Times New Roman" w:cs="Times New Roman"/>
                <w:sz w:val="20"/>
                <w:szCs w:val="20"/>
                <w:lang w:eastAsia="ru-RU"/>
              </w:rPr>
            </w:pPr>
          </w:p>
        </w:tc>
      </w:tr>
      <w:tr w:rsidR="00121238" w:rsidRPr="00043C1D" w14:paraId="5E9FD6BF" w14:textId="77777777" w:rsidTr="00121238">
        <w:trPr>
          <w:trHeight w:val="300"/>
        </w:trPr>
        <w:tc>
          <w:tcPr>
            <w:tcW w:w="12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098BCDD"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w:t>
            </w:r>
          </w:p>
        </w:tc>
        <w:tc>
          <w:tcPr>
            <w:tcW w:w="123" w:type="pct"/>
            <w:tcBorders>
              <w:top w:val="nil"/>
              <w:left w:val="nil"/>
              <w:bottom w:val="single" w:sz="4" w:space="0" w:color="auto"/>
              <w:right w:val="single" w:sz="4" w:space="0" w:color="auto"/>
            </w:tcBorders>
            <w:shd w:val="clear" w:color="auto" w:fill="auto"/>
            <w:noWrap/>
            <w:vAlign w:val="center"/>
            <w:hideMark/>
          </w:tcPr>
          <w:p w14:paraId="2E925D9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ОЧ</w:t>
            </w:r>
          </w:p>
        </w:tc>
        <w:tc>
          <w:tcPr>
            <w:tcW w:w="73" w:type="pct"/>
            <w:tcBorders>
              <w:top w:val="nil"/>
              <w:left w:val="nil"/>
              <w:bottom w:val="single" w:sz="4" w:space="0" w:color="auto"/>
              <w:right w:val="single" w:sz="4" w:space="0" w:color="auto"/>
            </w:tcBorders>
            <w:shd w:val="clear" w:color="auto" w:fill="auto"/>
            <w:noWrap/>
            <w:vAlign w:val="center"/>
            <w:hideMark/>
          </w:tcPr>
          <w:p w14:paraId="401DA56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4C5F2CB2"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7A427F0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6411267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00FE3A3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340B26C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2ADC0E0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5713883C"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235E4BE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73921CC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766EBE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52753FF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77236C92"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50923B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AAADA2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77FBB0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A36992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5B9DCA4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4F64E0B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tcBorders>
              <w:top w:val="nil"/>
              <w:left w:val="nil"/>
              <w:bottom w:val="single" w:sz="4" w:space="0" w:color="auto"/>
              <w:right w:val="single" w:sz="4" w:space="0" w:color="auto"/>
            </w:tcBorders>
            <w:shd w:val="clear" w:color="auto" w:fill="auto"/>
            <w:noWrap/>
            <w:vAlign w:val="center"/>
            <w:hideMark/>
          </w:tcPr>
          <w:p w14:paraId="6C0E137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730E8D0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045580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F4EE29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057200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974ABB2"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BEBAED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BA0675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3AA707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CAA687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0767D2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5CAB94BC"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D75D52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C7F0AD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0CFB37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B25DD7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6ACE46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1C3580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E13D942"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79646"/>
            <w:noWrap/>
            <w:vAlign w:val="center"/>
            <w:hideMark/>
          </w:tcPr>
          <w:p w14:paraId="1A8289F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tcBorders>
              <w:top w:val="nil"/>
              <w:left w:val="nil"/>
              <w:bottom w:val="single" w:sz="4" w:space="0" w:color="auto"/>
              <w:right w:val="single" w:sz="4" w:space="0" w:color="auto"/>
            </w:tcBorders>
            <w:shd w:val="clear" w:color="000000" w:fill="00B0F0"/>
            <w:noWrap/>
            <w:vAlign w:val="center"/>
            <w:hideMark/>
          </w:tcPr>
          <w:p w14:paraId="1CF413D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5AAAC92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64F4663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0F012B0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3ADCCBD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4383D8B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341D720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68ACE51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4BDE709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2F9114C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6BD7400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3BBF502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3573210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108" w:type="pct"/>
            <w:vMerge w:val="restart"/>
            <w:tcBorders>
              <w:top w:val="nil"/>
              <w:left w:val="nil"/>
              <w:bottom w:val="single" w:sz="4" w:space="0" w:color="auto"/>
              <w:right w:val="single" w:sz="4" w:space="0" w:color="auto"/>
            </w:tcBorders>
            <w:shd w:val="clear" w:color="auto" w:fill="auto"/>
            <w:noWrap/>
            <w:vAlign w:val="center"/>
            <w:hideMark/>
          </w:tcPr>
          <w:p w14:paraId="1CC6746A"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1</w:t>
            </w:r>
          </w:p>
        </w:tc>
        <w:tc>
          <w:tcPr>
            <w:tcW w:w="57" w:type="pct"/>
            <w:vAlign w:val="center"/>
            <w:hideMark/>
          </w:tcPr>
          <w:p w14:paraId="046CD7CF" w14:textId="77777777" w:rsidR="00121238" w:rsidRPr="00043C1D" w:rsidRDefault="00121238" w:rsidP="00121238">
            <w:pPr>
              <w:rPr>
                <w:rFonts w:ascii="Times New Roman" w:eastAsia="Times New Roman" w:hAnsi="Times New Roman" w:cs="Times New Roman"/>
                <w:sz w:val="20"/>
                <w:szCs w:val="20"/>
                <w:lang w:eastAsia="ru-RU"/>
              </w:rPr>
            </w:pPr>
          </w:p>
        </w:tc>
      </w:tr>
      <w:tr w:rsidR="00472013" w:rsidRPr="00043C1D" w14:paraId="2E8257C0" w14:textId="77777777" w:rsidTr="00121238">
        <w:trPr>
          <w:trHeight w:val="300"/>
        </w:trPr>
        <w:tc>
          <w:tcPr>
            <w:tcW w:w="123" w:type="pct"/>
            <w:vMerge/>
            <w:tcBorders>
              <w:top w:val="nil"/>
              <w:left w:val="single" w:sz="4" w:space="0" w:color="auto"/>
              <w:bottom w:val="single" w:sz="4" w:space="0" w:color="auto"/>
              <w:right w:val="single" w:sz="4" w:space="0" w:color="auto"/>
            </w:tcBorders>
            <w:vAlign w:val="center"/>
            <w:hideMark/>
          </w:tcPr>
          <w:p w14:paraId="34FE4038"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123" w:type="pct"/>
            <w:tcBorders>
              <w:top w:val="nil"/>
              <w:left w:val="nil"/>
              <w:bottom w:val="single" w:sz="4" w:space="0" w:color="auto"/>
              <w:right w:val="single" w:sz="4" w:space="0" w:color="auto"/>
            </w:tcBorders>
            <w:shd w:val="clear" w:color="000000" w:fill="BFBFBF"/>
            <w:noWrap/>
            <w:vAlign w:val="center"/>
            <w:hideMark/>
          </w:tcPr>
          <w:p w14:paraId="18F26E3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ВЧ</w:t>
            </w:r>
          </w:p>
        </w:tc>
        <w:tc>
          <w:tcPr>
            <w:tcW w:w="73" w:type="pct"/>
            <w:tcBorders>
              <w:top w:val="nil"/>
              <w:left w:val="nil"/>
              <w:bottom w:val="single" w:sz="4" w:space="0" w:color="auto"/>
              <w:right w:val="single" w:sz="4" w:space="0" w:color="auto"/>
            </w:tcBorders>
            <w:shd w:val="clear" w:color="000000" w:fill="BFBFBF"/>
            <w:noWrap/>
            <w:vAlign w:val="center"/>
            <w:hideMark/>
          </w:tcPr>
          <w:p w14:paraId="277B5E4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42DD381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3BBCAF5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509F0A7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00619F7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3C2EA9F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653A27A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030FA37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09FD9F8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1DE05D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D91F27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310929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DD42A8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F716DE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D92A32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D8A777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4152D8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vAlign w:val="center"/>
            <w:hideMark/>
          </w:tcPr>
          <w:p w14:paraId="7B814BAB"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2A40C9F8"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tcBorders>
              <w:top w:val="nil"/>
              <w:left w:val="nil"/>
              <w:bottom w:val="single" w:sz="4" w:space="0" w:color="auto"/>
              <w:right w:val="single" w:sz="4" w:space="0" w:color="auto"/>
            </w:tcBorders>
            <w:shd w:val="clear" w:color="000000" w:fill="BFBFBF"/>
            <w:noWrap/>
            <w:vAlign w:val="center"/>
            <w:hideMark/>
          </w:tcPr>
          <w:p w14:paraId="129109D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13308F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DEAFA3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A8DE2B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03EDB3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66DE12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063199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4D984D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7C9A41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DA8CF7C"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02CACA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CE9408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B5CCF5C"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28BDA3C"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A3FF32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2602AB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E525DA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8DFC6F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BE05F12"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vAlign w:val="center"/>
            <w:hideMark/>
          </w:tcPr>
          <w:p w14:paraId="49AC2CF9"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tcBorders>
              <w:top w:val="nil"/>
              <w:left w:val="nil"/>
              <w:bottom w:val="single" w:sz="4" w:space="0" w:color="auto"/>
              <w:right w:val="single" w:sz="4" w:space="0" w:color="auto"/>
            </w:tcBorders>
            <w:shd w:val="clear" w:color="000000" w:fill="BFBFBF"/>
            <w:noWrap/>
            <w:vAlign w:val="center"/>
            <w:hideMark/>
          </w:tcPr>
          <w:p w14:paraId="6D463AD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A4B9FD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240109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EC932A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vAlign w:val="center"/>
            <w:hideMark/>
          </w:tcPr>
          <w:p w14:paraId="37A8A9DA"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5C88ECBB"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0BEEA84A"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5DBAD701"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63D71D13"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4E834854"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1D7AA3F9"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04F138B0"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35187860"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108" w:type="pct"/>
            <w:vMerge/>
            <w:tcBorders>
              <w:top w:val="nil"/>
              <w:left w:val="nil"/>
              <w:bottom w:val="single" w:sz="4" w:space="0" w:color="auto"/>
              <w:right w:val="single" w:sz="4" w:space="0" w:color="auto"/>
            </w:tcBorders>
            <w:vAlign w:val="center"/>
            <w:hideMark/>
          </w:tcPr>
          <w:p w14:paraId="06CEDCCF"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57" w:type="pct"/>
            <w:vAlign w:val="center"/>
            <w:hideMark/>
          </w:tcPr>
          <w:p w14:paraId="48F9B42F" w14:textId="77777777" w:rsidR="00121238" w:rsidRPr="00043C1D" w:rsidRDefault="00121238" w:rsidP="00121238">
            <w:pPr>
              <w:rPr>
                <w:rFonts w:ascii="Times New Roman" w:eastAsia="Times New Roman" w:hAnsi="Times New Roman" w:cs="Times New Roman"/>
                <w:sz w:val="20"/>
                <w:szCs w:val="20"/>
                <w:lang w:eastAsia="ru-RU"/>
              </w:rPr>
            </w:pPr>
          </w:p>
        </w:tc>
      </w:tr>
      <w:tr w:rsidR="00121238" w:rsidRPr="00043C1D" w14:paraId="3D7AE345" w14:textId="77777777" w:rsidTr="00121238">
        <w:trPr>
          <w:trHeight w:val="300"/>
        </w:trPr>
        <w:tc>
          <w:tcPr>
            <w:tcW w:w="12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96D3112"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w:t>
            </w:r>
          </w:p>
        </w:tc>
        <w:tc>
          <w:tcPr>
            <w:tcW w:w="123" w:type="pct"/>
            <w:tcBorders>
              <w:top w:val="nil"/>
              <w:left w:val="nil"/>
              <w:bottom w:val="single" w:sz="4" w:space="0" w:color="auto"/>
              <w:right w:val="single" w:sz="4" w:space="0" w:color="auto"/>
            </w:tcBorders>
            <w:shd w:val="clear" w:color="auto" w:fill="auto"/>
            <w:noWrap/>
            <w:vAlign w:val="center"/>
            <w:hideMark/>
          </w:tcPr>
          <w:p w14:paraId="4D0074F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ОЧ</w:t>
            </w:r>
          </w:p>
        </w:tc>
        <w:tc>
          <w:tcPr>
            <w:tcW w:w="73" w:type="pct"/>
            <w:tcBorders>
              <w:top w:val="nil"/>
              <w:left w:val="nil"/>
              <w:bottom w:val="single" w:sz="4" w:space="0" w:color="auto"/>
              <w:right w:val="single" w:sz="4" w:space="0" w:color="auto"/>
            </w:tcBorders>
            <w:shd w:val="clear" w:color="auto" w:fill="auto"/>
            <w:noWrap/>
            <w:vAlign w:val="center"/>
            <w:hideMark/>
          </w:tcPr>
          <w:p w14:paraId="25938052"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26AE8EC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11A90D1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1D68E5A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5C401D6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22B3CB8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6695051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7DF0280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auto" w:fill="auto"/>
            <w:noWrap/>
            <w:vAlign w:val="center"/>
            <w:hideMark/>
          </w:tcPr>
          <w:p w14:paraId="013C7FF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906F90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B8C85D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8F8727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E4B6B1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79646"/>
            <w:noWrap/>
            <w:vAlign w:val="center"/>
            <w:hideMark/>
          </w:tcPr>
          <w:p w14:paraId="6E58058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tcBorders>
              <w:top w:val="nil"/>
              <w:left w:val="nil"/>
              <w:bottom w:val="single" w:sz="4" w:space="0" w:color="auto"/>
              <w:right w:val="single" w:sz="4" w:space="0" w:color="auto"/>
            </w:tcBorders>
            <w:shd w:val="clear" w:color="000000" w:fill="00B0F0"/>
            <w:noWrap/>
            <w:vAlign w:val="center"/>
            <w:hideMark/>
          </w:tcPr>
          <w:p w14:paraId="41D80FE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18E6523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56EC6D7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472FEFC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150F848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tcBorders>
              <w:top w:val="nil"/>
              <w:left w:val="nil"/>
              <w:bottom w:val="single" w:sz="4" w:space="0" w:color="auto"/>
              <w:right w:val="single" w:sz="4" w:space="0" w:color="auto"/>
            </w:tcBorders>
            <w:shd w:val="clear" w:color="auto" w:fill="auto"/>
            <w:noWrap/>
            <w:vAlign w:val="center"/>
            <w:hideMark/>
          </w:tcPr>
          <w:p w14:paraId="0F5D29C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419A51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6DF5AB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1A805E2"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5F67C0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C01ED7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0FFD9E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2574D6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A425EFC"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F42C43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F6E1D3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E63996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5E00D6C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79646"/>
            <w:noWrap/>
            <w:vAlign w:val="center"/>
            <w:hideMark/>
          </w:tcPr>
          <w:p w14:paraId="613BE89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w:t>
            </w:r>
          </w:p>
        </w:tc>
        <w:tc>
          <w:tcPr>
            <w:tcW w:w="91" w:type="pct"/>
            <w:tcBorders>
              <w:top w:val="nil"/>
              <w:left w:val="nil"/>
              <w:bottom w:val="single" w:sz="4" w:space="0" w:color="auto"/>
              <w:right w:val="single" w:sz="4" w:space="0" w:color="auto"/>
            </w:tcBorders>
            <w:shd w:val="clear" w:color="000000" w:fill="00B0F0"/>
            <w:noWrap/>
            <w:vAlign w:val="center"/>
            <w:hideMark/>
          </w:tcPr>
          <w:p w14:paraId="52566BA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586BCE9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3AE22FA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124C0D7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0AAD4D4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35793A8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06C6782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06FC2B5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00B0F0"/>
            <w:noWrap/>
            <w:vAlign w:val="center"/>
            <w:hideMark/>
          </w:tcPr>
          <w:p w14:paraId="1318554C"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F0000"/>
            <w:noWrap/>
            <w:vAlign w:val="center"/>
            <w:hideMark/>
          </w:tcPr>
          <w:p w14:paraId="278CF52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Г</w:t>
            </w:r>
          </w:p>
        </w:tc>
        <w:tc>
          <w:tcPr>
            <w:tcW w:w="822" w:type="pct"/>
            <w:gridSpan w:val="9"/>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65A61AB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108" w:type="pct"/>
            <w:vMerge w:val="restart"/>
            <w:tcBorders>
              <w:top w:val="nil"/>
              <w:left w:val="nil"/>
              <w:bottom w:val="single" w:sz="4" w:space="0" w:color="auto"/>
              <w:right w:val="single" w:sz="4" w:space="0" w:color="auto"/>
            </w:tcBorders>
            <w:shd w:val="clear" w:color="auto" w:fill="auto"/>
            <w:noWrap/>
            <w:vAlign w:val="center"/>
            <w:hideMark/>
          </w:tcPr>
          <w:p w14:paraId="305B726A" w14:textId="77777777" w:rsidR="00121238" w:rsidRPr="00043C1D" w:rsidRDefault="00121238" w:rsidP="00121238">
            <w:pPr>
              <w:jc w:val="center"/>
              <w:rPr>
                <w:rFonts w:ascii="Times New Roman" w:eastAsia="Times New Roman" w:hAnsi="Times New Roman" w:cs="Times New Roman"/>
                <w:b/>
                <w:bCs/>
                <w:sz w:val="14"/>
                <w:szCs w:val="14"/>
                <w:lang w:eastAsia="ru-RU"/>
              </w:rPr>
            </w:pPr>
            <w:r w:rsidRPr="00043C1D">
              <w:rPr>
                <w:rFonts w:ascii="Times New Roman" w:eastAsia="Times New Roman" w:hAnsi="Times New Roman" w:cs="Times New Roman"/>
                <w:b/>
                <w:bCs/>
                <w:sz w:val="14"/>
                <w:szCs w:val="14"/>
                <w:lang w:eastAsia="ru-RU"/>
              </w:rPr>
              <w:t>2</w:t>
            </w:r>
          </w:p>
        </w:tc>
        <w:tc>
          <w:tcPr>
            <w:tcW w:w="57" w:type="pct"/>
            <w:vAlign w:val="center"/>
            <w:hideMark/>
          </w:tcPr>
          <w:p w14:paraId="3F410C1F" w14:textId="77777777" w:rsidR="00121238" w:rsidRPr="00043C1D" w:rsidRDefault="00121238" w:rsidP="00121238">
            <w:pPr>
              <w:rPr>
                <w:rFonts w:ascii="Times New Roman" w:eastAsia="Times New Roman" w:hAnsi="Times New Roman" w:cs="Times New Roman"/>
                <w:sz w:val="20"/>
                <w:szCs w:val="20"/>
                <w:lang w:eastAsia="ru-RU"/>
              </w:rPr>
            </w:pPr>
          </w:p>
        </w:tc>
      </w:tr>
      <w:tr w:rsidR="00472013" w:rsidRPr="00043C1D" w14:paraId="6742BD07" w14:textId="77777777" w:rsidTr="00121238">
        <w:trPr>
          <w:trHeight w:val="300"/>
        </w:trPr>
        <w:tc>
          <w:tcPr>
            <w:tcW w:w="123" w:type="pct"/>
            <w:vMerge/>
            <w:tcBorders>
              <w:top w:val="nil"/>
              <w:left w:val="single" w:sz="4" w:space="0" w:color="auto"/>
              <w:bottom w:val="single" w:sz="4" w:space="0" w:color="auto"/>
              <w:right w:val="single" w:sz="4" w:space="0" w:color="auto"/>
            </w:tcBorders>
            <w:vAlign w:val="center"/>
            <w:hideMark/>
          </w:tcPr>
          <w:p w14:paraId="2E6D9806"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123" w:type="pct"/>
            <w:tcBorders>
              <w:top w:val="nil"/>
              <w:left w:val="nil"/>
              <w:bottom w:val="single" w:sz="4" w:space="0" w:color="auto"/>
              <w:right w:val="single" w:sz="4" w:space="0" w:color="auto"/>
            </w:tcBorders>
            <w:shd w:val="clear" w:color="000000" w:fill="BFBFBF"/>
            <w:noWrap/>
            <w:vAlign w:val="center"/>
            <w:hideMark/>
          </w:tcPr>
          <w:p w14:paraId="3D6DDC5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ВЧ</w:t>
            </w:r>
          </w:p>
        </w:tc>
        <w:tc>
          <w:tcPr>
            <w:tcW w:w="73" w:type="pct"/>
            <w:tcBorders>
              <w:top w:val="nil"/>
              <w:left w:val="nil"/>
              <w:bottom w:val="single" w:sz="4" w:space="0" w:color="auto"/>
              <w:right w:val="single" w:sz="4" w:space="0" w:color="auto"/>
            </w:tcBorders>
            <w:shd w:val="clear" w:color="000000" w:fill="BFBFBF"/>
            <w:noWrap/>
            <w:vAlign w:val="center"/>
            <w:hideMark/>
          </w:tcPr>
          <w:p w14:paraId="3AABF93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72845824"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5A3660E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732F5EB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7B50AD0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610AC1C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74B8E03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737E473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73" w:type="pct"/>
            <w:tcBorders>
              <w:top w:val="nil"/>
              <w:left w:val="nil"/>
              <w:bottom w:val="single" w:sz="4" w:space="0" w:color="auto"/>
              <w:right w:val="single" w:sz="4" w:space="0" w:color="auto"/>
            </w:tcBorders>
            <w:shd w:val="clear" w:color="000000" w:fill="BFBFBF"/>
            <w:noWrap/>
            <w:vAlign w:val="center"/>
            <w:hideMark/>
          </w:tcPr>
          <w:p w14:paraId="4E7DF90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1C7F78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F7002C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726AAF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1797B2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vAlign w:val="center"/>
            <w:hideMark/>
          </w:tcPr>
          <w:p w14:paraId="5C767490"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tcBorders>
              <w:top w:val="nil"/>
              <w:left w:val="nil"/>
              <w:bottom w:val="single" w:sz="4" w:space="0" w:color="auto"/>
              <w:right w:val="single" w:sz="4" w:space="0" w:color="auto"/>
            </w:tcBorders>
            <w:shd w:val="clear" w:color="000000" w:fill="BFBFBF"/>
            <w:noWrap/>
            <w:vAlign w:val="center"/>
            <w:hideMark/>
          </w:tcPr>
          <w:p w14:paraId="476299A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CAD26E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9BA759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vAlign w:val="center"/>
            <w:hideMark/>
          </w:tcPr>
          <w:p w14:paraId="513CE2A3"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27CF7270"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tcBorders>
              <w:top w:val="nil"/>
              <w:left w:val="nil"/>
              <w:bottom w:val="single" w:sz="4" w:space="0" w:color="auto"/>
              <w:right w:val="single" w:sz="4" w:space="0" w:color="auto"/>
            </w:tcBorders>
            <w:shd w:val="clear" w:color="000000" w:fill="BFBFBF"/>
            <w:noWrap/>
            <w:vAlign w:val="center"/>
            <w:hideMark/>
          </w:tcPr>
          <w:p w14:paraId="5C6609C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1910D80"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4BFBFE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B325ABD"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5CFB94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D03067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81B2BB6"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568DF53"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34C56C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2AB0D2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72475B8"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CC50AE7"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E4031CF"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vAlign w:val="center"/>
            <w:hideMark/>
          </w:tcPr>
          <w:p w14:paraId="6FC3AFA2"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91" w:type="pct"/>
            <w:tcBorders>
              <w:top w:val="nil"/>
              <w:left w:val="nil"/>
              <w:bottom w:val="single" w:sz="4" w:space="0" w:color="auto"/>
              <w:right w:val="single" w:sz="4" w:space="0" w:color="auto"/>
            </w:tcBorders>
            <w:shd w:val="clear" w:color="000000" w:fill="BFBFBF"/>
            <w:noWrap/>
            <w:vAlign w:val="center"/>
            <w:hideMark/>
          </w:tcPr>
          <w:p w14:paraId="4135C71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723DDA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5FA3145"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A40FE5B"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A6ABE2E"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C0EAB6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9D1525A"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E50FD51"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412F639" w14:textId="77777777" w:rsidR="00121238" w:rsidRPr="00043C1D" w:rsidRDefault="00121238" w:rsidP="00121238">
            <w:pPr>
              <w:jc w:val="center"/>
              <w:rPr>
                <w:rFonts w:ascii="Times New Roman" w:eastAsia="Times New Roman" w:hAnsi="Times New Roman" w:cs="Times New Roman"/>
                <w:b/>
                <w:bCs/>
                <w:color w:val="000000"/>
                <w:sz w:val="12"/>
                <w:szCs w:val="12"/>
                <w:lang w:eastAsia="ru-RU"/>
              </w:rPr>
            </w:pPr>
            <w:r w:rsidRPr="00043C1D">
              <w:rPr>
                <w:rFonts w:ascii="Times New Roman" w:eastAsia="Times New Roman" w:hAnsi="Times New Roman" w:cs="Times New Roman"/>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vAlign w:val="center"/>
            <w:hideMark/>
          </w:tcPr>
          <w:p w14:paraId="467CD4D4"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822" w:type="pct"/>
            <w:gridSpan w:val="9"/>
            <w:vMerge/>
            <w:tcBorders>
              <w:top w:val="single" w:sz="4" w:space="0" w:color="auto"/>
              <w:left w:val="single" w:sz="4" w:space="0" w:color="auto"/>
              <w:bottom w:val="single" w:sz="4" w:space="0" w:color="000000"/>
              <w:right w:val="single" w:sz="4" w:space="0" w:color="000000"/>
            </w:tcBorders>
            <w:vAlign w:val="center"/>
            <w:hideMark/>
          </w:tcPr>
          <w:p w14:paraId="3DFDA6FA" w14:textId="77777777" w:rsidR="00121238" w:rsidRPr="00043C1D" w:rsidRDefault="00121238" w:rsidP="00121238">
            <w:pPr>
              <w:rPr>
                <w:rFonts w:ascii="Times New Roman" w:eastAsia="Times New Roman" w:hAnsi="Times New Roman" w:cs="Times New Roman"/>
                <w:b/>
                <w:bCs/>
                <w:color w:val="000000"/>
                <w:sz w:val="12"/>
                <w:szCs w:val="12"/>
                <w:lang w:eastAsia="ru-RU"/>
              </w:rPr>
            </w:pPr>
          </w:p>
        </w:tc>
        <w:tc>
          <w:tcPr>
            <w:tcW w:w="108" w:type="pct"/>
            <w:vMerge/>
            <w:tcBorders>
              <w:top w:val="nil"/>
              <w:left w:val="nil"/>
              <w:bottom w:val="single" w:sz="4" w:space="0" w:color="auto"/>
              <w:right w:val="single" w:sz="4" w:space="0" w:color="auto"/>
            </w:tcBorders>
            <w:vAlign w:val="center"/>
            <w:hideMark/>
          </w:tcPr>
          <w:p w14:paraId="46FB961E" w14:textId="77777777" w:rsidR="00121238" w:rsidRPr="00043C1D" w:rsidRDefault="00121238" w:rsidP="00121238">
            <w:pPr>
              <w:rPr>
                <w:rFonts w:ascii="Times New Roman" w:eastAsia="Times New Roman" w:hAnsi="Times New Roman" w:cs="Times New Roman"/>
                <w:b/>
                <w:bCs/>
                <w:sz w:val="14"/>
                <w:szCs w:val="14"/>
                <w:lang w:eastAsia="ru-RU"/>
              </w:rPr>
            </w:pPr>
          </w:p>
        </w:tc>
        <w:tc>
          <w:tcPr>
            <w:tcW w:w="57" w:type="pct"/>
            <w:vAlign w:val="center"/>
            <w:hideMark/>
          </w:tcPr>
          <w:p w14:paraId="3CBAD9CF" w14:textId="77777777" w:rsidR="00121238" w:rsidRPr="00043C1D" w:rsidRDefault="00121238" w:rsidP="00121238">
            <w:pPr>
              <w:rPr>
                <w:rFonts w:ascii="Times New Roman" w:eastAsia="Times New Roman" w:hAnsi="Times New Roman" w:cs="Times New Roman"/>
                <w:sz w:val="20"/>
                <w:szCs w:val="20"/>
                <w:lang w:eastAsia="ru-RU"/>
              </w:rPr>
            </w:pPr>
          </w:p>
        </w:tc>
      </w:tr>
    </w:tbl>
    <w:p w14:paraId="7910BC41" w14:textId="77777777" w:rsidR="00144B89" w:rsidRPr="00043C1D" w:rsidRDefault="00144B89" w:rsidP="00144B89">
      <w:pPr>
        <w:rPr>
          <w:rFonts w:ascii="Times New Roman" w:eastAsia="Times New Roman" w:hAnsi="Times New Roman" w:cs="Times New Roman"/>
          <w:b/>
          <w:bCs/>
          <w:sz w:val="24"/>
          <w:szCs w:val="24"/>
        </w:rPr>
      </w:pPr>
    </w:p>
    <w:p w14:paraId="7218D270" w14:textId="77777777" w:rsidR="002B148E" w:rsidRPr="00043C1D" w:rsidRDefault="002B148E" w:rsidP="00144B89">
      <w:pPr>
        <w:ind w:firstLine="709"/>
        <w:jc w:val="both"/>
        <w:rPr>
          <w:rFonts w:ascii="Times New Roman" w:hAnsi="Times New Roman"/>
          <w:sz w:val="28"/>
          <w:szCs w:val="28"/>
        </w:rPr>
      </w:pPr>
    </w:p>
    <w:p w14:paraId="5CBBCF56" w14:textId="77777777" w:rsidR="00114B13" w:rsidRPr="00043C1D" w:rsidRDefault="00114B13" w:rsidP="00114B13">
      <w:pPr>
        <w:ind w:firstLine="709"/>
        <w:jc w:val="both"/>
        <w:rPr>
          <w:rFonts w:ascii="Times New Roman" w:hAnsi="Times New Roman" w:cs="Times New Roman"/>
          <w:sz w:val="20"/>
          <w:szCs w:val="20"/>
        </w:rPr>
      </w:pPr>
      <w:r w:rsidRPr="00043C1D">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p>
    <w:p w14:paraId="2C0DFF5E" w14:textId="77777777" w:rsidR="00114B13" w:rsidRPr="00043C1D" w:rsidRDefault="00114B13" w:rsidP="00114B13">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14B13" w:rsidRPr="00043C1D" w14:paraId="5B5C8331" w14:textId="77777777" w:rsidTr="001838A4">
        <w:trPr>
          <w:trHeight w:val="270"/>
        </w:trPr>
        <w:tc>
          <w:tcPr>
            <w:tcW w:w="1080" w:type="dxa"/>
            <w:gridSpan w:val="2"/>
            <w:tcBorders>
              <w:top w:val="nil"/>
              <w:left w:val="nil"/>
              <w:bottom w:val="nil"/>
              <w:right w:val="nil"/>
            </w:tcBorders>
            <w:shd w:val="clear" w:color="auto" w:fill="auto"/>
            <w:noWrap/>
            <w:vAlign w:val="bottom"/>
            <w:hideMark/>
          </w:tcPr>
          <w:p w14:paraId="300A8CEB" w14:textId="77777777" w:rsidR="00114B13" w:rsidRPr="00043C1D" w:rsidRDefault="00114B13" w:rsidP="001838A4">
            <w:pPr>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FCCF00F" w14:textId="77777777" w:rsidR="00114B13" w:rsidRPr="00043C1D" w:rsidRDefault="00114B13" w:rsidP="001838A4">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14223D61" w14:textId="77777777" w:rsidR="00114B13" w:rsidRPr="00043C1D" w:rsidRDefault="00114B13" w:rsidP="001838A4">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099621F" w14:textId="77777777" w:rsidR="00114B13" w:rsidRPr="00043C1D" w:rsidRDefault="00114B13" w:rsidP="001838A4">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5F55D" w14:textId="77777777" w:rsidR="00114B13" w:rsidRPr="00043C1D" w:rsidRDefault="00114B13" w:rsidP="001838A4">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57B2A9CE" w14:textId="77777777" w:rsidR="00114B13" w:rsidRPr="00043C1D" w:rsidRDefault="00114B13" w:rsidP="001838A4">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C2931F1"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36DD480"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77E0658" w14:textId="77777777" w:rsidR="00114B13" w:rsidRPr="00043C1D" w:rsidRDefault="00114B13" w:rsidP="001838A4">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78C6419F"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8D060ED"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D236128" w14:textId="77777777" w:rsidR="00114B13" w:rsidRPr="00043C1D" w:rsidRDefault="00114B13" w:rsidP="001838A4">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7152F513"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690C6ED"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B2C30AA"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953B6EE"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B9DCC1D"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FAC2D8F" w14:textId="77777777" w:rsidR="00114B13" w:rsidRPr="00043C1D" w:rsidRDefault="00114B13" w:rsidP="001838A4">
            <w:pPr>
              <w:rPr>
                <w:rFonts w:ascii="Times New Roman" w:eastAsia="Times New Roman" w:hAnsi="Times New Roman" w:cs="Times New Roman"/>
                <w:sz w:val="20"/>
                <w:szCs w:val="20"/>
              </w:rPr>
            </w:pPr>
          </w:p>
        </w:tc>
      </w:tr>
      <w:tr w:rsidR="00114B13" w:rsidRPr="00043C1D" w14:paraId="442163B5" w14:textId="77777777" w:rsidTr="001838A4">
        <w:trPr>
          <w:trHeight w:val="270"/>
        </w:trPr>
        <w:tc>
          <w:tcPr>
            <w:tcW w:w="540" w:type="dxa"/>
            <w:tcBorders>
              <w:top w:val="nil"/>
              <w:left w:val="nil"/>
              <w:bottom w:val="nil"/>
              <w:right w:val="nil"/>
            </w:tcBorders>
            <w:shd w:val="clear" w:color="auto" w:fill="auto"/>
            <w:noWrap/>
            <w:vAlign w:val="bottom"/>
            <w:hideMark/>
          </w:tcPr>
          <w:p w14:paraId="0721CA24"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6548AAA"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4586F73"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B88ADC" w14:textId="77777777" w:rsidR="00114B13" w:rsidRPr="00043C1D" w:rsidRDefault="00114B13" w:rsidP="001838A4">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55B3EBF8" w14:textId="77777777" w:rsidR="00114B13" w:rsidRPr="00043C1D" w:rsidRDefault="00114B13" w:rsidP="001838A4">
            <w:pPr>
              <w:ind w:firstLineChars="100" w:firstLine="120"/>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72705EF5" w14:textId="77777777" w:rsidR="00114B13" w:rsidRPr="00043C1D" w:rsidRDefault="00114B13" w:rsidP="001838A4">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5BF7E359" w14:textId="77777777" w:rsidR="00114B13" w:rsidRPr="00043C1D" w:rsidRDefault="00114B13" w:rsidP="001838A4">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4FD9C165"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FDD2764"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23D1028" w14:textId="77777777" w:rsidR="00114B13" w:rsidRPr="00043C1D" w:rsidRDefault="00114B13" w:rsidP="001838A4">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4BA18681" w14:textId="77777777" w:rsidR="00114B13" w:rsidRPr="00043C1D" w:rsidRDefault="00114B13" w:rsidP="001838A4">
            <w:pPr>
              <w:ind w:firstLineChars="100" w:firstLine="120"/>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0EB1D0A4" w14:textId="77777777" w:rsidR="00114B13" w:rsidRPr="00043C1D" w:rsidRDefault="00114B13" w:rsidP="001838A4">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569DEBE2"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036F21CF"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970BA78"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4AE773E" w14:textId="77777777" w:rsidR="00114B13" w:rsidRPr="00043C1D" w:rsidRDefault="00114B13" w:rsidP="001838A4">
            <w:pPr>
              <w:rPr>
                <w:rFonts w:ascii="Times New Roman" w:eastAsia="Times New Roman" w:hAnsi="Times New Roman" w:cs="Times New Roman"/>
                <w:sz w:val="20"/>
                <w:szCs w:val="20"/>
              </w:rPr>
            </w:pPr>
          </w:p>
        </w:tc>
      </w:tr>
      <w:tr w:rsidR="00114B13" w:rsidRPr="00043C1D" w14:paraId="7CE2FC19" w14:textId="77777777" w:rsidTr="001838A4">
        <w:trPr>
          <w:trHeight w:val="255"/>
        </w:trPr>
        <w:tc>
          <w:tcPr>
            <w:tcW w:w="540" w:type="dxa"/>
            <w:tcBorders>
              <w:top w:val="nil"/>
              <w:left w:val="nil"/>
              <w:bottom w:val="nil"/>
              <w:right w:val="nil"/>
            </w:tcBorders>
            <w:shd w:val="clear" w:color="auto" w:fill="auto"/>
            <w:noWrap/>
            <w:vAlign w:val="bottom"/>
            <w:hideMark/>
          </w:tcPr>
          <w:p w14:paraId="4FFAFCF5"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AC7138D"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45EC2D"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7F82602C" w14:textId="77777777" w:rsidR="00114B13" w:rsidRPr="00043C1D" w:rsidRDefault="00114B13" w:rsidP="001838A4">
            <w:pPr>
              <w:jc w:val="center"/>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7B0727E" w14:textId="77777777" w:rsidR="00114B13" w:rsidRPr="00043C1D" w:rsidRDefault="00114B13" w:rsidP="001838A4">
            <w:pPr>
              <w:ind w:firstLineChars="100" w:firstLine="120"/>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7252503" w14:textId="77777777" w:rsidR="00114B13" w:rsidRPr="00043C1D" w:rsidRDefault="00114B13" w:rsidP="001838A4">
            <w:pPr>
              <w:jc w:val="center"/>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4709CABE" w14:textId="77777777" w:rsidR="00114B13" w:rsidRPr="00043C1D" w:rsidRDefault="00114B13" w:rsidP="001838A4">
            <w:pPr>
              <w:ind w:firstLineChars="100" w:firstLine="120"/>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5DB3AF04" w14:textId="77777777" w:rsidR="00114B13" w:rsidRPr="00043C1D" w:rsidRDefault="00114B13" w:rsidP="001838A4">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14E1E0B" w14:textId="77777777" w:rsidR="00114B13" w:rsidRPr="00043C1D" w:rsidRDefault="00114B13" w:rsidP="001838A4">
            <w:pPr>
              <w:jc w:val="center"/>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CE373EC" w14:textId="77777777" w:rsidR="00114B13" w:rsidRPr="00043C1D" w:rsidRDefault="00114B13" w:rsidP="001838A4">
            <w:pPr>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 xml:space="preserve">       Государственная итоговая аттестация</w:t>
            </w:r>
          </w:p>
        </w:tc>
      </w:tr>
      <w:tr w:rsidR="00114B13" w:rsidRPr="00043C1D" w14:paraId="66206A5B" w14:textId="77777777" w:rsidTr="001838A4">
        <w:trPr>
          <w:trHeight w:val="270"/>
        </w:trPr>
        <w:tc>
          <w:tcPr>
            <w:tcW w:w="540" w:type="dxa"/>
            <w:tcBorders>
              <w:top w:val="nil"/>
              <w:left w:val="nil"/>
              <w:bottom w:val="nil"/>
              <w:right w:val="nil"/>
            </w:tcBorders>
            <w:shd w:val="clear" w:color="auto" w:fill="auto"/>
            <w:noWrap/>
            <w:vAlign w:val="bottom"/>
            <w:hideMark/>
          </w:tcPr>
          <w:p w14:paraId="2AEE4358"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9A4EFA"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7D495A6"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17DF06C" w14:textId="77777777" w:rsidR="00114B13" w:rsidRPr="00043C1D" w:rsidRDefault="00114B13" w:rsidP="001838A4">
            <w:pPr>
              <w:jc w:val="center"/>
              <w:rPr>
                <w:rFonts w:ascii="Times New Roman" w:eastAsia="Times New Roman" w:hAnsi="Times New Roman" w:cs="Times New Roman"/>
                <w:sz w:val="12"/>
                <w:szCs w:val="12"/>
              </w:rPr>
            </w:pPr>
            <w:r w:rsidRPr="00043C1D">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377D4763" w14:textId="77777777" w:rsidR="00114B13" w:rsidRPr="00043C1D" w:rsidRDefault="00114B13" w:rsidP="001838A4">
            <w:pPr>
              <w:ind w:firstLineChars="100" w:firstLine="120"/>
              <w:rPr>
                <w:rFonts w:ascii="Times New Roman" w:eastAsia="Times New Roman" w:hAnsi="Times New Roman" w:cs="Times New Roman"/>
                <w:b/>
                <w:bCs/>
                <w:sz w:val="12"/>
                <w:szCs w:val="12"/>
              </w:rPr>
            </w:pPr>
            <w:r w:rsidRPr="00043C1D">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5C2866DF" w14:textId="77777777" w:rsidR="00114B13" w:rsidRPr="00043C1D" w:rsidRDefault="00114B13" w:rsidP="001838A4">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14FF64E9"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4CF07B4"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5673BB0" w14:textId="77777777" w:rsidR="00114B13" w:rsidRPr="00043C1D" w:rsidRDefault="00114B13" w:rsidP="001838A4">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5469AAB9"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4C76899"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04BD48" w14:textId="77777777" w:rsidR="00114B13" w:rsidRPr="00043C1D" w:rsidRDefault="00114B13" w:rsidP="001838A4">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4DDE24D5"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E37E9A0"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20A8EB2"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A1107E7"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A68D619" w14:textId="77777777" w:rsidR="00114B13" w:rsidRPr="00043C1D" w:rsidRDefault="00114B13" w:rsidP="001838A4">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EA6B3A" w14:textId="77777777" w:rsidR="00114B13" w:rsidRPr="00043C1D" w:rsidRDefault="00114B13" w:rsidP="001838A4">
            <w:pPr>
              <w:rPr>
                <w:rFonts w:ascii="Times New Roman" w:eastAsia="Times New Roman" w:hAnsi="Times New Roman" w:cs="Times New Roman"/>
                <w:sz w:val="20"/>
                <w:szCs w:val="20"/>
              </w:rPr>
            </w:pPr>
          </w:p>
        </w:tc>
      </w:tr>
    </w:tbl>
    <w:p w14:paraId="3007C959" w14:textId="50A69839" w:rsidR="00114B13" w:rsidRPr="00043C1D" w:rsidRDefault="00114B13" w:rsidP="00144B89">
      <w:pPr>
        <w:ind w:firstLine="709"/>
        <w:jc w:val="both"/>
        <w:rPr>
          <w:rFonts w:ascii="Times New Roman" w:hAnsi="Times New Roman"/>
          <w:sz w:val="28"/>
          <w:szCs w:val="28"/>
        </w:rPr>
        <w:sectPr w:rsidR="00114B13" w:rsidRPr="00043C1D" w:rsidSect="00A9545A">
          <w:pgSz w:w="16838" w:h="11906" w:orient="landscape"/>
          <w:pgMar w:top="1276" w:right="1134" w:bottom="850" w:left="1134" w:header="708" w:footer="708" w:gutter="0"/>
          <w:cols w:space="708"/>
          <w:docGrid w:linePitch="360"/>
        </w:sectPr>
      </w:pPr>
    </w:p>
    <w:p w14:paraId="36AB8D48" w14:textId="3C4143A4" w:rsidR="00156DC7" w:rsidRPr="000F3015" w:rsidRDefault="00144B89" w:rsidP="00156DC7">
      <w:pPr>
        <w:pStyle w:val="114"/>
        <w:spacing w:after="0" w:line="240" w:lineRule="auto"/>
        <w:rPr>
          <w:b/>
          <w:color w:val="FF0000"/>
        </w:rPr>
      </w:pPr>
      <w:bookmarkStart w:id="91" w:name="_Toc151844065"/>
      <w:bookmarkStart w:id="92" w:name="_Toc192516512"/>
      <w:r w:rsidRPr="000F3015">
        <w:rPr>
          <w:bCs/>
        </w:rPr>
        <w:lastRenderedPageBreak/>
        <w:t>5.3. </w:t>
      </w:r>
      <w:r w:rsidRPr="000F3015">
        <w:rPr>
          <w:bCs/>
          <w:strike/>
        </w:rPr>
        <w:t>Примерные рабочие программы учебных дисциплин</w:t>
      </w:r>
      <w:r w:rsidRPr="000F3015">
        <w:rPr>
          <w:strike/>
        </w:rPr>
        <w:t xml:space="preserve"> и профессиональных модулей</w:t>
      </w:r>
      <w:bookmarkEnd w:id="91"/>
      <w:r w:rsidR="00156DC7" w:rsidRPr="000F3015">
        <w:t xml:space="preserve"> </w:t>
      </w:r>
      <w:r w:rsidR="00025262" w:rsidRPr="000F3015">
        <w:rPr>
          <w:rFonts w:eastAsiaTheme="minorHAnsi" w:cstheme="minorBidi"/>
          <w:color w:val="FF0000"/>
          <w:lang w:eastAsia="en-US"/>
        </w:rPr>
        <w:t>Примерные адаптированные рабочие программы учебных дисциплин/ профессиональных модулей</w:t>
      </w:r>
      <w:bookmarkEnd w:id="92"/>
      <w:r w:rsidR="00156DC7" w:rsidRPr="000F3015">
        <w:rPr>
          <w:b/>
          <w:color w:val="FF0000"/>
        </w:rPr>
        <w:t xml:space="preserve"> </w:t>
      </w:r>
    </w:p>
    <w:p w14:paraId="2F26F0EE" w14:textId="02FD31D6" w:rsidR="00EB6291" w:rsidRPr="000F3015" w:rsidRDefault="00EB6291" w:rsidP="00EB6291">
      <w:pPr>
        <w:ind w:firstLine="709"/>
        <w:jc w:val="both"/>
        <w:rPr>
          <w:rFonts w:ascii="Times New Roman" w:hAnsi="Times New Roman" w:cs="Times New Roman"/>
          <w:sz w:val="24"/>
          <w:szCs w:val="24"/>
        </w:rPr>
      </w:pPr>
      <w:bookmarkStart w:id="93" w:name="_Hlk158130156"/>
      <w:r w:rsidRPr="000F3015">
        <w:rPr>
          <w:rFonts w:ascii="Times New Roman" w:hAnsi="Times New Roman" w:cs="Times New Roman"/>
          <w:sz w:val="24"/>
          <w:szCs w:val="24"/>
        </w:rPr>
        <w:t xml:space="preserve">Примерная </w:t>
      </w:r>
      <w:r w:rsidRPr="000F3015">
        <w:rPr>
          <w:rFonts w:ascii="Times New Roman" w:hAnsi="Times New Roman" w:cs="Times New Roman"/>
          <w:color w:val="FF0000"/>
          <w:sz w:val="24"/>
          <w:szCs w:val="24"/>
        </w:rPr>
        <w:t xml:space="preserve">адаптированная </w:t>
      </w:r>
      <w:r w:rsidRPr="000F3015">
        <w:rPr>
          <w:rFonts w:ascii="Times New Roman" w:hAnsi="Times New Roman" w:cs="Times New Roman"/>
          <w:sz w:val="24"/>
          <w:szCs w:val="24"/>
        </w:rPr>
        <w:t xml:space="preserve">рабочая </w:t>
      </w:r>
      <w:bookmarkEnd w:id="93"/>
      <w:r w:rsidRPr="000F3015">
        <w:rPr>
          <w:rFonts w:ascii="Times New Roman" w:hAnsi="Times New Roman" w:cs="Times New Roman"/>
          <w:sz w:val="24"/>
          <w:szCs w:val="24"/>
        </w:rPr>
        <w:t>программа учебной дисциплины (модуля) является составной частью образовательн</w:t>
      </w:r>
      <w:r w:rsidR="00F07384" w:rsidRPr="000F3015">
        <w:rPr>
          <w:rFonts w:ascii="Times New Roman" w:hAnsi="Times New Roman" w:cs="Times New Roman"/>
          <w:sz w:val="24"/>
          <w:szCs w:val="24"/>
        </w:rPr>
        <w:t>ой</w:t>
      </w:r>
      <w:r w:rsidRPr="000F3015">
        <w:rPr>
          <w:rFonts w:ascii="Times New Roman" w:hAnsi="Times New Roman" w:cs="Times New Roman"/>
          <w:sz w:val="24"/>
          <w:szCs w:val="24"/>
        </w:rPr>
        <w:t xml:space="preserve">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3756A3E" w14:textId="77777777" w:rsidR="00E816EE" w:rsidRPr="000F3015" w:rsidRDefault="00E816EE" w:rsidP="00E816EE">
      <w:pPr>
        <w:ind w:firstLine="709"/>
        <w:jc w:val="both"/>
        <w:rPr>
          <w:rFonts w:ascii="Times New Roman" w:hAnsi="Times New Roman" w:cs="Times New Roman"/>
          <w:sz w:val="24"/>
          <w:szCs w:val="24"/>
        </w:rPr>
      </w:pPr>
      <w:r w:rsidRPr="000F3015">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A7F2857" w14:textId="77777777" w:rsidR="00025262" w:rsidRPr="000F3015" w:rsidRDefault="00025262" w:rsidP="00025262">
      <w:pPr>
        <w:ind w:firstLine="708"/>
        <w:jc w:val="both"/>
        <w:rPr>
          <w:rFonts w:ascii="Times New Roman" w:hAnsi="Times New Roman"/>
          <w:color w:val="FF0000"/>
          <w:sz w:val="24"/>
          <w:szCs w:val="24"/>
        </w:rPr>
      </w:pPr>
      <w:bookmarkStart w:id="94" w:name="_Hlk191928602"/>
      <w:r w:rsidRPr="000F3015">
        <w:rPr>
          <w:rFonts w:ascii="Times New Roman" w:hAnsi="Times New Roman"/>
          <w:color w:val="FF0000"/>
          <w:sz w:val="24"/>
          <w:szCs w:val="24"/>
        </w:rPr>
        <w:t>Нагрузка по видам занятий (теоретические занятия, практические и лабораторные занятия) должна соответствовать, указанным в учебном плане, значениям.</w:t>
      </w:r>
    </w:p>
    <w:p w14:paraId="7B3B849E" w14:textId="5677D768" w:rsidR="00025262" w:rsidRPr="000F3015" w:rsidRDefault="00025262" w:rsidP="00025262">
      <w:pPr>
        <w:ind w:firstLine="708"/>
        <w:jc w:val="both"/>
        <w:rPr>
          <w:rFonts w:ascii="Times New Roman" w:hAnsi="Times New Roman"/>
          <w:color w:val="FF0000"/>
          <w:sz w:val="24"/>
          <w:szCs w:val="24"/>
        </w:rPr>
      </w:pPr>
      <w:r w:rsidRPr="000F3015">
        <w:rPr>
          <w:rFonts w:ascii="Times New Roman" w:hAnsi="Times New Roman"/>
          <w:color w:val="FF0000"/>
          <w:sz w:val="24"/>
          <w:szCs w:val="24"/>
        </w:rPr>
        <w:t>Самостоятельная работа в рамках ПАОП</w:t>
      </w:r>
      <w:r w:rsidR="00472013">
        <w:rPr>
          <w:rFonts w:ascii="Times New Roman" w:hAnsi="Times New Roman"/>
          <w:color w:val="FF0000"/>
          <w:sz w:val="24"/>
          <w:szCs w:val="24"/>
        </w:rPr>
        <w:t>-П</w:t>
      </w:r>
      <w:r w:rsidRPr="000F3015">
        <w:rPr>
          <w:rFonts w:ascii="Times New Roman" w:hAnsi="Times New Roman"/>
          <w:color w:val="FF0000"/>
          <w:sz w:val="24"/>
          <w:szCs w:val="24"/>
        </w:rPr>
        <w:t xml:space="preserve"> планируется образовательной организацией самостоятельно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 </w:t>
      </w:r>
    </w:p>
    <w:p w14:paraId="355B9AB5" w14:textId="4261DFCB" w:rsidR="00025262" w:rsidRPr="000F3015" w:rsidRDefault="00025262" w:rsidP="00025262">
      <w:pPr>
        <w:ind w:firstLine="708"/>
        <w:jc w:val="both"/>
        <w:rPr>
          <w:rFonts w:ascii="Times New Roman" w:hAnsi="Times New Roman"/>
          <w:color w:val="FF0000"/>
          <w:sz w:val="24"/>
          <w:szCs w:val="24"/>
        </w:rPr>
      </w:pPr>
      <w:bookmarkStart w:id="95" w:name="_Hlk190422264"/>
      <w:bookmarkStart w:id="96" w:name="_Hlk191041703"/>
      <w:r w:rsidRPr="000F3015">
        <w:rPr>
          <w:rFonts w:ascii="Times New Roman" w:hAnsi="Times New Roman"/>
          <w:color w:val="FF0000"/>
          <w:sz w:val="24"/>
          <w:szCs w:val="24"/>
        </w:rPr>
        <w:t>Одним из требований реализации ПАОП</w:t>
      </w:r>
      <w:r w:rsidR="00472013">
        <w:rPr>
          <w:rFonts w:ascii="Times New Roman" w:hAnsi="Times New Roman"/>
          <w:color w:val="FF0000"/>
          <w:sz w:val="24"/>
          <w:szCs w:val="24"/>
        </w:rPr>
        <w:t>-П</w:t>
      </w:r>
      <w:r w:rsidRPr="000F3015">
        <w:rPr>
          <w:rFonts w:ascii="Times New Roman" w:hAnsi="Times New Roman"/>
          <w:color w:val="FF0000"/>
          <w:sz w:val="24"/>
          <w:szCs w:val="24"/>
        </w:rPr>
        <w:t>, является доступность - адаптация территорий, сооружений и помещений для максимального удовлетворения всех категорий граждан в занятиях физической культурой и спортом.</w:t>
      </w:r>
      <w:bookmarkEnd w:id="95"/>
    </w:p>
    <w:p w14:paraId="164AEE98" w14:textId="77777777" w:rsidR="00025262" w:rsidRPr="000F3015" w:rsidRDefault="00025262" w:rsidP="00025262">
      <w:pPr>
        <w:ind w:firstLine="708"/>
        <w:jc w:val="both"/>
        <w:rPr>
          <w:rFonts w:ascii="Times New Roman" w:hAnsi="Times New Roman"/>
          <w:color w:val="FF0000"/>
          <w:sz w:val="24"/>
          <w:szCs w:val="24"/>
        </w:rPr>
      </w:pPr>
      <w:r w:rsidRPr="000F3015">
        <w:rPr>
          <w:rFonts w:ascii="Times New Roman" w:hAnsi="Times New Roman"/>
          <w:color w:val="FF0000"/>
          <w:sz w:val="24"/>
          <w:szCs w:val="34"/>
        </w:rPr>
        <w:t>*</w:t>
      </w:r>
      <w:r w:rsidRPr="000F3015">
        <w:rPr>
          <w:rFonts w:ascii="Times New Roman" w:hAnsi="Times New Roman"/>
          <w:color w:val="FF0000"/>
          <w:sz w:val="24"/>
          <w:szCs w:val="24"/>
        </w:rPr>
        <w:t xml:space="preserve">Адаптивная физическая культура является частью физической культуры, использующей комплекс эффективных средств физической реабилитации </w:t>
      </w:r>
      <w:r w:rsidRPr="000F3015">
        <w:rPr>
          <w:rFonts w:ascii="Times New Roman" w:eastAsia="Calibri" w:hAnsi="Times New Roman"/>
          <w:bCs/>
          <w:color w:val="FF0000"/>
          <w:sz w:val="24"/>
          <w:szCs w:val="28"/>
          <w:shd w:val="clear" w:color="auto" w:fill="FFFFFF"/>
        </w:rPr>
        <w:t xml:space="preserve">для 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color w:val="FF0000"/>
          <w:sz w:val="24"/>
          <w:szCs w:val="24"/>
          <w:vertAlign w:val="superscript"/>
        </w:rPr>
        <w:t xml:space="preserve"> </w:t>
      </w:r>
      <w:r w:rsidRPr="000F3015">
        <w:rPr>
          <w:vertAlign w:val="superscript"/>
        </w:rPr>
        <w:footnoteReference w:id="6"/>
      </w:r>
      <w:bookmarkStart w:id="97" w:name="_GoBack"/>
      <w:r w:rsidRPr="00472013">
        <w:rPr>
          <w:rFonts w:ascii="Times New Roman" w:hAnsi="Times New Roman"/>
          <w:color w:val="FF0000"/>
          <w:sz w:val="24"/>
          <w:szCs w:val="24"/>
        </w:rPr>
        <w:t>.</w:t>
      </w:r>
      <w:bookmarkEnd w:id="97"/>
    </w:p>
    <w:p w14:paraId="53AFF2B7" w14:textId="77777777" w:rsidR="00025262" w:rsidRPr="000F3015" w:rsidRDefault="00025262" w:rsidP="00025262">
      <w:pPr>
        <w:autoSpaceDE w:val="0"/>
        <w:autoSpaceDN w:val="0"/>
        <w:adjustRightInd w:val="0"/>
        <w:ind w:firstLine="708"/>
        <w:jc w:val="both"/>
        <w:rPr>
          <w:rFonts w:ascii="Times New Roman" w:hAnsi="Times New Roman"/>
          <w:color w:val="FF0000"/>
          <w:sz w:val="24"/>
          <w:szCs w:val="24"/>
        </w:rPr>
      </w:pPr>
      <w:r w:rsidRPr="000F3015">
        <w:rPr>
          <w:rFonts w:ascii="Times New Roman" w:hAnsi="Times New Roman"/>
          <w:color w:val="FF0000"/>
          <w:sz w:val="24"/>
          <w:szCs w:val="24"/>
        </w:rPr>
        <w:t xml:space="preserve">Образовательная организация самостоятельно регулирует организацию занятий физической культурой </w:t>
      </w:r>
      <w:r w:rsidRPr="000F3015">
        <w:rPr>
          <w:rFonts w:ascii="Times New Roman" w:eastAsia="Calibri" w:hAnsi="Times New Roman"/>
          <w:bCs/>
          <w:color w:val="FF0000"/>
          <w:sz w:val="24"/>
          <w:szCs w:val="28"/>
          <w:shd w:val="clear" w:color="auto" w:fill="FFFFFF"/>
        </w:rPr>
        <w:t xml:space="preserve">для 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xml:space="preserve">, отнесенных к специальной медицинской группе «А» (оздоровительная группа) или группе «Б» (реабилитационная группа), а также обучающихся, освобожденных от физических нагрузок. Особый порядок освоения дисциплины «Адаптивная физическая культура» устанавливается на основании соблюдения принципов </w:t>
      </w:r>
      <w:proofErr w:type="spellStart"/>
      <w:r w:rsidRPr="000F3015">
        <w:rPr>
          <w:rFonts w:ascii="Times New Roman" w:hAnsi="Times New Roman"/>
          <w:color w:val="FF0000"/>
          <w:sz w:val="24"/>
          <w:szCs w:val="24"/>
        </w:rPr>
        <w:t>здоровьесбережения</w:t>
      </w:r>
      <w:proofErr w:type="spellEnd"/>
      <w:r w:rsidRPr="000F3015">
        <w:rPr>
          <w:rFonts w:ascii="Times New Roman" w:hAnsi="Times New Roman"/>
          <w:color w:val="FF0000"/>
          <w:sz w:val="24"/>
          <w:szCs w:val="24"/>
        </w:rPr>
        <w:t xml:space="preserve"> и адаптивной физической культуры. Вид, степень и уровень физических нагрузок на занятиях физической культурой необходимо планировать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r w:rsidRPr="000F3015">
        <w:rPr>
          <w:vertAlign w:val="superscript"/>
        </w:rPr>
        <w:footnoteReference w:id="7"/>
      </w:r>
      <w:r w:rsidRPr="000F3015">
        <w:rPr>
          <w:rFonts w:ascii="Times New Roman" w:hAnsi="Times New Roman"/>
          <w:color w:val="FF0000"/>
          <w:sz w:val="24"/>
          <w:szCs w:val="24"/>
        </w:rPr>
        <w:t>.</w:t>
      </w:r>
    </w:p>
    <w:p w14:paraId="1FFF4AD9" w14:textId="77777777" w:rsidR="00025262" w:rsidRPr="000F3015" w:rsidRDefault="00025262" w:rsidP="00025262">
      <w:pPr>
        <w:ind w:firstLine="708"/>
        <w:jc w:val="both"/>
        <w:rPr>
          <w:rFonts w:ascii="Times New Roman" w:hAnsi="Times New Roman"/>
          <w:color w:val="FF0000"/>
          <w:sz w:val="24"/>
          <w:szCs w:val="24"/>
        </w:rPr>
      </w:pPr>
      <w:r w:rsidRPr="000F3015">
        <w:rPr>
          <w:rFonts w:ascii="Times New Roman" w:hAnsi="Times New Roman"/>
          <w:color w:val="FF0000"/>
          <w:sz w:val="24"/>
          <w:szCs w:val="24"/>
        </w:rPr>
        <w:t>Требования к преподавателю дисциплины «Адаптивная физическая культура»: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или высшее образование (бакалавриат или специалитет или магистратура) в рамках одной из укрупненных групп специальностей и направлений подготовки высшего образования «Физическая культура и спорт», «Образование и педагогические науки» (направленность (профиль) по физической культуре и спорту) или в рамках специальности высшего образования «Служебно-прикладная физическая подготовка» и дополнительное профессиональное образование в сфере адаптивной физической культуры и (или) адаптивного спорта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w:t>
      </w:r>
      <w:r w:rsidRPr="000F3015">
        <w:rPr>
          <w:vertAlign w:val="superscript"/>
        </w:rPr>
        <w:footnoteReference w:id="8"/>
      </w:r>
      <w:r w:rsidRPr="000F3015">
        <w:rPr>
          <w:rFonts w:ascii="Times New Roman" w:hAnsi="Times New Roman"/>
          <w:color w:val="FF0000"/>
          <w:sz w:val="24"/>
          <w:szCs w:val="24"/>
        </w:rPr>
        <w:t>.</w:t>
      </w:r>
    </w:p>
    <w:bookmarkEnd w:id="96"/>
    <w:p w14:paraId="1FE71DAF" w14:textId="0952886E" w:rsidR="00025262" w:rsidRPr="000F3015" w:rsidRDefault="00025262" w:rsidP="00025262">
      <w:pPr>
        <w:widowControl w:val="0"/>
        <w:ind w:firstLine="708"/>
        <w:jc w:val="both"/>
        <w:rPr>
          <w:rFonts w:ascii="Times New Roman" w:eastAsia="Segoe UI" w:hAnsi="Times New Roman"/>
          <w:color w:val="FF0000"/>
          <w:sz w:val="24"/>
          <w:szCs w:val="24"/>
        </w:rPr>
      </w:pPr>
      <w:r w:rsidRPr="000F3015">
        <w:rPr>
          <w:rFonts w:ascii="Times New Roman" w:eastAsia="Segoe UI" w:hAnsi="Times New Roman"/>
          <w:color w:val="FF0000"/>
          <w:sz w:val="24"/>
          <w:szCs w:val="24"/>
        </w:rPr>
        <w:lastRenderedPageBreak/>
        <w:t xml:space="preserve">Примерные адаптированные рабочие программы профессиональных модулей и учебных дисциплин обязательной части образовательной программы приведены в Приложениях 1, 2 к </w:t>
      </w:r>
      <w:r w:rsidRPr="000F3015">
        <w:rPr>
          <w:rFonts w:ascii="Times New Roman" w:hAnsi="Times New Roman"/>
          <w:bCs/>
          <w:color w:val="FF0000"/>
          <w:sz w:val="24"/>
          <w:szCs w:val="24"/>
        </w:rPr>
        <w:t>ПАОП</w:t>
      </w:r>
      <w:r w:rsidR="00472013">
        <w:rPr>
          <w:rFonts w:ascii="Times New Roman" w:hAnsi="Times New Roman"/>
          <w:bCs/>
          <w:color w:val="FF0000"/>
          <w:sz w:val="24"/>
          <w:szCs w:val="24"/>
        </w:rPr>
        <w:t>- П</w:t>
      </w:r>
      <w:r w:rsidRPr="000F3015">
        <w:rPr>
          <w:rFonts w:ascii="Times New Roman" w:eastAsia="Segoe UI" w:hAnsi="Times New Roman"/>
          <w:color w:val="FF0000"/>
          <w:sz w:val="24"/>
          <w:szCs w:val="24"/>
        </w:rPr>
        <w:t>.</w:t>
      </w:r>
    </w:p>
    <w:p w14:paraId="006A748E" w14:textId="77777777" w:rsidR="00025262" w:rsidRPr="00E86471" w:rsidRDefault="00025262" w:rsidP="00025262">
      <w:pPr>
        <w:pStyle w:val="af9"/>
        <w:numPr>
          <w:ilvl w:val="0"/>
          <w:numId w:val="0"/>
        </w:numPr>
        <w:spacing w:after="0" w:line="240" w:lineRule="auto"/>
        <w:rPr>
          <w:rFonts w:ascii="Times New Roman" w:eastAsia="Segoe UI" w:hAnsi="Times New Roman" w:cs="Times New Roman"/>
          <w:bCs/>
          <w:color w:val="FF0000"/>
          <w:spacing w:val="0"/>
          <w:sz w:val="28"/>
          <w:szCs w:val="24"/>
          <w:lang w:eastAsia="ru-RU"/>
        </w:rPr>
      </w:pPr>
      <w:bookmarkStart w:id="98" w:name="_Toc191397610"/>
      <w:bookmarkEnd w:id="94"/>
    </w:p>
    <w:p w14:paraId="0F0624FC" w14:textId="77777777" w:rsidR="00025262" w:rsidRPr="00E86471" w:rsidRDefault="00025262" w:rsidP="00E86471">
      <w:pPr>
        <w:pStyle w:val="114"/>
        <w:spacing w:after="0" w:line="240" w:lineRule="auto"/>
        <w:rPr>
          <w:bCs/>
        </w:rPr>
      </w:pPr>
      <w:bookmarkStart w:id="99" w:name="_Toc192516513"/>
      <w:r w:rsidRPr="00E86471">
        <w:rPr>
          <w:bCs/>
        </w:rPr>
        <w:t>5.4. Примерные рабочие программы адаптационных дисциплин</w:t>
      </w:r>
      <w:bookmarkEnd w:id="98"/>
      <w:r w:rsidRPr="00E86471">
        <w:rPr>
          <w:bCs/>
        </w:rPr>
        <w:t>/модулей</w:t>
      </w:r>
      <w:bookmarkEnd w:id="99"/>
      <w:r w:rsidRPr="00E86471">
        <w:rPr>
          <w:bCs/>
        </w:rPr>
        <w:t xml:space="preserve"> </w:t>
      </w:r>
    </w:p>
    <w:p w14:paraId="79C59044" w14:textId="77777777" w:rsidR="00025262" w:rsidRPr="000F3015" w:rsidRDefault="00025262" w:rsidP="00025262">
      <w:pPr>
        <w:jc w:val="both"/>
        <w:rPr>
          <w:rFonts w:ascii="Times New Roman" w:hAnsi="Times New Roman"/>
          <w:b/>
          <w:bCs/>
          <w:color w:val="FF0000"/>
          <w:sz w:val="24"/>
          <w:szCs w:val="24"/>
        </w:rPr>
      </w:pPr>
    </w:p>
    <w:p w14:paraId="2B3C794D" w14:textId="1D94DE62" w:rsidR="00025262" w:rsidRPr="000F3015" w:rsidRDefault="00025262" w:rsidP="00025262">
      <w:pPr>
        <w:ind w:firstLine="360"/>
        <w:jc w:val="both"/>
        <w:rPr>
          <w:rFonts w:ascii="Times New Roman" w:hAnsi="Times New Roman"/>
          <w:b/>
          <w:bCs/>
          <w:color w:val="FF0000"/>
          <w:sz w:val="24"/>
          <w:szCs w:val="24"/>
        </w:rPr>
      </w:pPr>
      <w:r w:rsidRPr="000F3015">
        <w:rPr>
          <w:rFonts w:ascii="Times New Roman" w:hAnsi="Times New Roman"/>
          <w:b/>
          <w:bCs/>
          <w:color w:val="FF0000"/>
          <w:sz w:val="24"/>
          <w:szCs w:val="24"/>
        </w:rPr>
        <w:t>*В данном разделе указываются адаптационные дисциплины ПАОП СПО, а также в рамках какой вариативной части ПАОП</w:t>
      </w:r>
      <w:r w:rsidR="00472013">
        <w:rPr>
          <w:rFonts w:ascii="Times New Roman" w:hAnsi="Times New Roman"/>
          <w:b/>
          <w:bCs/>
          <w:color w:val="FF0000"/>
          <w:sz w:val="24"/>
          <w:szCs w:val="24"/>
        </w:rPr>
        <w:t>-П</w:t>
      </w:r>
      <w:r w:rsidRPr="000F3015">
        <w:rPr>
          <w:rFonts w:ascii="Times New Roman" w:hAnsi="Times New Roman"/>
          <w:b/>
          <w:bCs/>
          <w:color w:val="FF0000"/>
          <w:sz w:val="24"/>
          <w:szCs w:val="24"/>
        </w:rPr>
        <w:t xml:space="preserve"> они введены.</w:t>
      </w:r>
    </w:p>
    <w:p w14:paraId="4A06531E" w14:textId="77777777" w:rsidR="00025262" w:rsidRPr="000F3015" w:rsidRDefault="00025262" w:rsidP="00025262">
      <w:pPr>
        <w:pStyle w:val="a5"/>
        <w:autoSpaceDE w:val="0"/>
        <w:autoSpaceDN w:val="0"/>
        <w:adjustRightInd w:val="0"/>
        <w:jc w:val="both"/>
        <w:rPr>
          <w:rFonts w:ascii="Times New Roman" w:hAnsi="Times New Roman"/>
          <w:bCs/>
          <w:color w:val="FF0000"/>
          <w:sz w:val="24"/>
          <w:szCs w:val="24"/>
        </w:rPr>
      </w:pPr>
    </w:p>
    <w:p w14:paraId="6FAF7F0F" w14:textId="77777777" w:rsidR="00025262" w:rsidRPr="000F3015" w:rsidRDefault="00025262" w:rsidP="00025262">
      <w:pPr>
        <w:autoSpaceDE w:val="0"/>
        <w:autoSpaceDN w:val="0"/>
        <w:adjustRightInd w:val="0"/>
        <w:ind w:firstLine="360"/>
        <w:jc w:val="both"/>
        <w:rPr>
          <w:rFonts w:ascii="Times New Roman" w:hAnsi="Times New Roman"/>
          <w:color w:val="FF0000"/>
          <w:sz w:val="24"/>
          <w:szCs w:val="24"/>
          <w:shd w:val="clear" w:color="auto" w:fill="FFFFFF"/>
        </w:rPr>
      </w:pPr>
      <w:r w:rsidRPr="000F3015">
        <w:rPr>
          <w:rFonts w:ascii="Times New Roman" w:hAnsi="Times New Roman"/>
          <w:bCs/>
          <w:color w:val="FF0000"/>
          <w:sz w:val="24"/>
          <w:szCs w:val="24"/>
        </w:rPr>
        <w:t>*</w:t>
      </w:r>
      <w:r w:rsidRPr="000F3015">
        <w:rPr>
          <w:rFonts w:ascii="Times New Roman" w:eastAsia="Calibri" w:hAnsi="Times New Roman"/>
          <w:color w:val="FF0000"/>
          <w:sz w:val="24"/>
          <w:szCs w:val="24"/>
        </w:rPr>
        <w:t>Рабочие программы адаптационных дисциплин составляются в том же формате, что и все примерные адаптированные рабочие программы других дисциплин. Они направлены</w:t>
      </w:r>
      <w:r w:rsidRPr="000F3015">
        <w:rPr>
          <w:rFonts w:ascii="Times New Roman" w:hAnsi="Times New Roman"/>
          <w:color w:val="FF0000"/>
          <w:sz w:val="24"/>
          <w:szCs w:val="24"/>
          <w:shd w:val="clear" w:color="auto" w:fill="FFFFFF"/>
        </w:rPr>
        <w:t xml:space="preserve"> на индивидуальную коррекцию учебных и коммуникативных умений и способствуют  социальной и профессиональной адаптации </w:t>
      </w:r>
      <w:r w:rsidRPr="000F3015">
        <w:rPr>
          <w:rFonts w:ascii="Times New Roman" w:eastAsia="Calibri" w:hAnsi="Times New Roman"/>
          <w:bCs/>
          <w:color w:val="FF0000"/>
          <w:sz w:val="24"/>
          <w:szCs w:val="28"/>
          <w:shd w:val="clear" w:color="auto" w:fill="FFFFFF"/>
        </w:rPr>
        <w:t xml:space="preserve">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shd w:val="clear" w:color="auto" w:fill="FFFFFF"/>
        </w:rPr>
        <w:t>.</w:t>
      </w:r>
    </w:p>
    <w:p w14:paraId="3AAA687F" w14:textId="77777777" w:rsidR="00025262" w:rsidRPr="000F3015" w:rsidRDefault="00025262" w:rsidP="00025262">
      <w:pPr>
        <w:autoSpaceDE w:val="0"/>
        <w:autoSpaceDN w:val="0"/>
        <w:adjustRightInd w:val="0"/>
        <w:ind w:left="360"/>
        <w:jc w:val="both"/>
        <w:rPr>
          <w:rFonts w:ascii="Times New Roman" w:eastAsia="Calibri" w:hAnsi="Times New Roman"/>
          <w:color w:val="FF0000"/>
          <w:sz w:val="24"/>
          <w:szCs w:val="24"/>
        </w:rPr>
      </w:pPr>
    </w:p>
    <w:p w14:paraId="3677A854" w14:textId="77777777" w:rsidR="00025262" w:rsidRPr="000F3015" w:rsidRDefault="00025262" w:rsidP="00025262">
      <w:pPr>
        <w:pStyle w:val="pboth"/>
        <w:shd w:val="clear" w:color="auto" w:fill="FFFFFF"/>
        <w:spacing w:before="0" w:beforeAutospacing="0" w:after="0" w:afterAutospacing="0"/>
        <w:ind w:left="360"/>
        <w:jc w:val="both"/>
        <w:rPr>
          <w:i/>
          <w:iCs/>
          <w:color w:val="FF0000"/>
        </w:rPr>
      </w:pPr>
      <w:bookmarkStart w:id="100" w:name="100294"/>
      <w:bookmarkEnd w:id="100"/>
      <w:r w:rsidRPr="000F3015">
        <w:rPr>
          <w:b/>
          <w:bCs/>
          <w:color w:val="FF0000"/>
        </w:rPr>
        <w:t xml:space="preserve">Примерные варианты названий адаптационных дисциплин/модулей: </w:t>
      </w:r>
    </w:p>
    <w:p w14:paraId="179D2A83"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jc w:val="both"/>
        <w:rPr>
          <w:color w:val="FF0000"/>
        </w:rPr>
      </w:pPr>
      <w:r w:rsidRPr="000F3015">
        <w:rPr>
          <w:color w:val="FF0000"/>
        </w:rPr>
        <w:t>Основы адаптации на рынке труда.</w:t>
      </w:r>
    </w:p>
    <w:p w14:paraId="0374A30F"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rPr>
          <w:color w:val="FF0000"/>
        </w:rPr>
      </w:pPr>
      <w:bookmarkStart w:id="101" w:name="100295"/>
      <w:bookmarkEnd w:id="101"/>
      <w:r w:rsidRPr="000F3015">
        <w:rPr>
          <w:color w:val="FF0000"/>
        </w:rPr>
        <w:t>Основы саморазвития, самообразования и самоорганизации.</w:t>
      </w:r>
    </w:p>
    <w:p w14:paraId="2CA02428"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rPr>
          <w:color w:val="FF0000"/>
        </w:rPr>
      </w:pPr>
      <w:bookmarkStart w:id="102" w:name="100296"/>
      <w:bookmarkEnd w:id="102"/>
      <w:r w:rsidRPr="000F3015">
        <w:rPr>
          <w:color w:val="FF0000"/>
        </w:rPr>
        <w:t>Основы эффективного общения</w:t>
      </w:r>
      <w:bookmarkStart w:id="103" w:name="100297"/>
      <w:bookmarkEnd w:id="103"/>
      <w:r w:rsidRPr="000F3015">
        <w:rPr>
          <w:color w:val="FF0000"/>
        </w:rPr>
        <w:t xml:space="preserve"> (в соответствии с нозологией).</w:t>
      </w:r>
    </w:p>
    <w:p w14:paraId="1697E4BB"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rPr>
          <w:color w:val="FF0000"/>
        </w:rPr>
      </w:pPr>
      <w:bookmarkStart w:id="104" w:name="100298"/>
      <w:bookmarkEnd w:id="104"/>
      <w:r w:rsidRPr="000F3015">
        <w:rPr>
          <w:color w:val="FF0000"/>
        </w:rPr>
        <w:t>Саморазвитие и общение в условиях зрительной недостаточности.</w:t>
      </w:r>
    </w:p>
    <w:p w14:paraId="5C2E9760"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jc w:val="both"/>
        <w:rPr>
          <w:color w:val="FF0000"/>
        </w:rPr>
      </w:pPr>
      <w:bookmarkStart w:id="105" w:name="100299"/>
      <w:bookmarkEnd w:id="105"/>
      <w:r w:rsidRPr="000F3015">
        <w:rPr>
          <w:color w:val="FF0000"/>
        </w:rPr>
        <w:t xml:space="preserve">Социальная адаптация и коммуникации в учебной и профессиональной деятельности. </w:t>
      </w:r>
    </w:p>
    <w:p w14:paraId="0272159F"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jc w:val="both"/>
        <w:rPr>
          <w:color w:val="FF0000"/>
        </w:rPr>
      </w:pPr>
      <w:bookmarkStart w:id="106" w:name="100300"/>
      <w:bookmarkStart w:id="107" w:name="100301"/>
      <w:bookmarkEnd w:id="106"/>
      <w:bookmarkEnd w:id="107"/>
      <w:r w:rsidRPr="000F3015">
        <w:rPr>
          <w:color w:val="FF0000"/>
        </w:rPr>
        <w:t xml:space="preserve">Социально-психологический тренинг </w:t>
      </w:r>
      <w:r w:rsidRPr="000F3015">
        <w:rPr>
          <w:rFonts w:eastAsia="Calibri"/>
          <w:bCs/>
          <w:color w:val="FF0000"/>
          <w:szCs w:val="28"/>
          <w:shd w:val="clear" w:color="auto" w:fill="FFFFFF"/>
        </w:rPr>
        <w:t xml:space="preserve">для обучающихся из числа </w:t>
      </w:r>
      <w:r w:rsidRPr="000F3015">
        <w:rPr>
          <w:bCs/>
          <w:color w:val="FF0000"/>
        </w:rPr>
        <w:t xml:space="preserve">лиц с ОВЗ, </w:t>
      </w:r>
      <w:r w:rsidRPr="000F3015">
        <w:rPr>
          <w:rFonts w:eastAsia="Calibri"/>
          <w:bCs/>
          <w:color w:val="FF0000"/>
          <w:szCs w:val="28"/>
          <w:shd w:val="clear" w:color="auto" w:fill="FFFFFF"/>
        </w:rPr>
        <w:t>детей-инвалидов и</w:t>
      </w:r>
      <w:r w:rsidRPr="000F3015">
        <w:t xml:space="preserve"> </w:t>
      </w:r>
      <w:r w:rsidRPr="000F3015">
        <w:rPr>
          <w:rFonts w:eastAsia="Calibri"/>
          <w:bCs/>
          <w:color w:val="FF0000"/>
          <w:szCs w:val="28"/>
          <w:shd w:val="clear" w:color="auto" w:fill="FFFFFF"/>
        </w:rPr>
        <w:t>инвалидов</w:t>
      </w:r>
      <w:r w:rsidRPr="000F3015">
        <w:rPr>
          <w:color w:val="FF0000"/>
        </w:rPr>
        <w:t xml:space="preserve">. </w:t>
      </w:r>
    </w:p>
    <w:p w14:paraId="6DB41CC5"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jc w:val="both"/>
        <w:rPr>
          <w:color w:val="FF0000"/>
        </w:rPr>
      </w:pPr>
      <w:bookmarkStart w:id="108" w:name="100302"/>
      <w:bookmarkEnd w:id="108"/>
      <w:r w:rsidRPr="000F3015">
        <w:rPr>
          <w:color w:val="FF0000"/>
        </w:rPr>
        <w:t xml:space="preserve">Стратегии карьерно-профессиональной навигации. </w:t>
      </w:r>
    </w:p>
    <w:p w14:paraId="31C0B19F"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jc w:val="both"/>
        <w:rPr>
          <w:color w:val="FF0000"/>
        </w:rPr>
      </w:pPr>
      <w:bookmarkStart w:id="109" w:name="100303"/>
      <w:bookmarkEnd w:id="109"/>
      <w:r w:rsidRPr="000F3015">
        <w:rPr>
          <w:color w:val="FF0000"/>
        </w:rPr>
        <w:t xml:space="preserve">Стратегия и тактика оптимизации собственных возможностей. </w:t>
      </w:r>
      <w:bookmarkStart w:id="110" w:name="100304"/>
      <w:bookmarkEnd w:id="110"/>
    </w:p>
    <w:p w14:paraId="486AFB80"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jc w:val="both"/>
        <w:rPr>
          <w:color w:val="FF0000"/>
        </w:rPr>
      </w:pPr>
      <w:r w:rsidRPr="000F3015">
        <w:rPr>
          <w:color w:val="FF0000"/>
        </w:rPr>
        <w:t xml:space="preserve">Тайм-менеджмент. </w:t>
      </w:r>
      <w:bookmarkStart w:id="111" w:name="100305"/>
      <w:bookmarkEnd w:id="111"/>
    </w:p>
    <w:p w14:paraId="4B3F3611"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jc w:val="both"/>
        <w:rPr>
          <w:color w:val="FF0000"/>
        </w:rPr>
      </w:pPr>
      <w:r w:rsidRPr="000F3015">
        <w:rPr>
          <w:color w:val="FF0000"/>
        </w:rPr>
        <w:t xml:space="preserve">Технологии развития социальной активности, ответственности </w:t>
      </w:r>
      <w:r w:rsidRPr="000F3015">
        <w:rPr>
          <w:color w:val="FF0000"/>
        </w:rPr>
        <w:br/>
        <w:t>и мобильности</w:t>
      </w:r>
      <w:bookmarkStart w:id="112" w:name="100306"/>
      <w:bookmarkStart w:id="113" w:name="100307"/>
      <w:bookmarkEnd w:id="112"/>
      <w:bookmarkEnd w:id="113"/>
      <w:r w:rsidRPr="000F3015">
        <w:rPr>
          <w:color w:val="FF0000"/>
        </w:rPr>
        <w:t>.</w:t>
      </w:r>
    </w:p>
    <w:p w14:paraId="5309F87A" w14:textId="77777777" w:rsidR="00EB6291" w:rsidRPr="000F3015" w:rsidRDefault="00EB6291" w:rsidP="00EB6291">
      <w:pPr>
        <w:pStyle w:val="pboth"/>
        <w:numPr>
          <w:ilvl w:val="0"/>
          <w:numId w:val="7"/>
        </w:numPr>
        <w:shd w:val="clear" w:color="auto" w:fill="FFFFFF"/>
        <w:spacing w:before="0" w:beforeAutospacing="0" w:after="0" w:afterAutospacing="0"/>
        <w:ind w:left="0" w:firstLine="851"/>
        <w:jc w:val="both"/>
        <w:rPr>
          <w:color w:val="FF0000"/>
        </w:rPr>
      </w:pPr>
      <w:r w:rsidRPr="000F3015">
        <w:rPr>
          <w:color w:val="FF0000"/>
        </w:rPr>
        <w:t>Основы эффективной коммуникации.</w:t>
      </w:r>
    </w:p>
    <w:p w14:paraId="2EBB2658" w14:textId="6FF22B4C" w:rsidR="00156DC7" w:rsidRPr="000F3015" w:rsidRDefault="00156DC7" w:rsidP="00144B89">
      <w:pPr>
        <w:rPr>
          <w:rFonts w:ascii="Times New Roman" w:eastAsia="Times New Roman" w:hAnsi="Times New Roman" w:cs="Times New Roman"/>
        </w:rPr>
      </w:pPr>
    </w:p>
    <w:p w14:paraId="567CED39" w14:textId="77777777" w:rsidR="00025262" w:rsidRPr="000F3015" w:rsidRDefault="00025262" w:rsidP="00025262">
      <w:pPr>
        <w:ind w:firstLine="708"/>
        <w:jc w:val="both"/>
        <w:rPr>
          <w:rFonts w:ascii="Times New Roman" w:hAnsi="Times New Roman"/>
          <w:bCs/>
          <w:color w:val="FF0000"/>
          <w:sz w:val="24"/>
          <w:szCs w:val="24"/>
        </w:rPr>
      </w:pPr>
      <w:r w:rsidRPr="000F3015">
        <w:rPr>
          <w:rFonts w:ascii="Times New Roman" w:hAnsi="Times New Roman"/>
          <w:iCs/>
          <w:color w:val="FF0000"/>
          <w:sz w:val="24"/>
          <w:szCs w:val="24"/>
        </w:rPr>
        <w:t>Профессиональная образовательная организация самостоятельно определяет перечень п</w:t>
      </w:r>
      <w:r w:rsidRPr="000F3015">
        <w:rPr>
          <w:rFonts w:ascii="Times New Roman" w:hAnsi="Times New Roman"/>
          <w:bCs/>
          <w:color w:val="FF0000"/>
          <w:sz w:val="24"/>
          <w:szCs w:val="24"/>
        </w:rPr>
        <w:t>римерных рабочих программ адаптационных дисциплин\модулей.</w:t>
      </w:r>
    </w:p>
    <w:p w14:paraId="11A57588" w14:textId="77777777" w:rsidR="00025262" w:rsidRPr="00E05EA4" w:rsidRDefault="00025262" w:rsidP="00025262">
      <w:pPr>
        <w:ind w:firstLine="708"/>
        <w:jc w:val="both"/>
        <w:rPr>
          <w:rFonts w:ascii="Times New Roman" w:hAnsi="Times New Roman"/>
          <w:sz w:val="24"/>
          <w:szCs w:val="24"/>
        </w:rPr>
      </w:pPr>
      <w:r w:rsidRPr="000F3015">
        <w:rPr>
          <w:rFonts w:ascii="Times New Roman" w:hAnsi="Times New Roman"/>
          <w:bCs/>
          <w:color w:val="FF0000"/>
          <w:sz w:val="24"/>
          <w:szCs w:val="24"/>
        </w:rPr>
        <w:t>Примерные рабочие программы адаптационных дисциплин\модулей представлены в Приложении 2.</w:t>
      </w:r>
      <w:r w:rsidRPr="00E05EA4">
        <w:rPr>
          <w:rFonts w:ascii="Times New Roman" w:hAnsi="Times New Roman"/>
          <w:color w:val="FF0000"/>
          <w:sz w:val="24"/>
          <w:szCs w:val="24"/>
        </w:rPr>
        <w:t xml:space="preserve"> </w:t>
      </w:r>
    </w:p>
    <w:p w14:paraId="139AA35F" w14:textId="77777777" w:rsidR="00025262" w:rsidRPr="00264644" w:rsidRDefault="00025262" w:rsidP="00025262"/>
    <w:p w14:paraId="0F186B19" w14:textId="0582452B" w:rsidR="00144B89" w:rsidRPr="005407FF" w:rsidRDefault="00144B89" w:rsidP="00144B89">
      <w:pPr>
        <w:pStyle w:val="114"/>
        <w:spacing w:after="0" w:line="240" w:lineRule="auto"/>
        <w:rPr>
          <w:bCs/>
        </w:rPr>
      </w:pPr>
      <w:bookmarkStart w:id="114" w:name="_Toc151844066"/>
      <w:bookmarkStart w:id="115" w:name="_Toc192516514"/>
      <w:r w:rsidRPr="005407FF">
        <w:rPr>
          <w:bCs/>
          <w:strike/>
        </w:rPr>
        <w:t>5.4.</w:t>
      </w:r>
      <w:r w:rsidR="00156DC7" w:rsidRPr="005407FF">
        <w:rPr>
          <w:bCs/>
          <w:color w:val="FF0000"/>
        </w:rPr>
        <w:t xml:space="preserve"> 5.5.</w:t>
      </w:r>
      <w:r w:rsidRPr="005407FF">
        <w:rPr>
          <w:bCs/>
        </w:rPr>
        <w:t xml:space="preserve"> Примерная </w:t>
      </w:r>
      <w:r w:rsidR="00156DC7" w:rsidRPr="005407FF">
        <w:rPr>
          <w:bCs/>
          <w:color w:val="FF0000"/>
        </w:rPr>
        <w:t>адаптированная</w:t>
      </w:r>
      <w:r w:rsidR="00156DC7" w:rsidRPr="005407FF">
        <w:rPr>
          <w:bCs/>
        </w:rPr>
        <w:t xml:space="preserve"> </w:t>
      </w:r>
      <w:r w:rsidRPr="005407FF">
        <w:rPr>
          <w:bCs/>
        </w:rPr>
        <w:t xml:space="preserve">рабочая программа воспитания </w:t>
      </w:r>
      <w:r w:rsidRPr="005407FF">
        <w:rPr>
          <w:rFonts w:eastAsia="Times New Roman"/>
        </w:rPr>
        <w:t>и примерный календарный план воспитательной работы</w:t>
      </w:r>
      <w:bookmarkEnd w:id="114"/>
      <w:bookmarkEnd w:id="115"/>
    </w:p>
    <w:p w14:paraId="36D166D7" w14:textId="71A43605" w:rsidR="00144B89" w:rsidRPr="005407FF" w:rsidRDefault="00144B89" w:rsidP="00144B89">
      <w:pPr>
        <w:ind w:firstLine="709"/>
        <w:jc w:val="both"/>
        <w:rPr>
          <w:rFonts w:ascii="Times New Roman" w:eastAsia="Times New Roman" w:hAnsi="Times New Roman" w:cs="Times New Roman"/>
          <w:sz w:val="24"/>
          <w:szCs w:val="24"/>
        </w:rPr>
      </w:pPr>
      <w:r w:rsidRPr="005407FF">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1640CE5" w14:textId="77777777" w:rsidR="00EB6291" w:rsidRPr="005407FF" w:rsidRDefault="00EB6291" w:rsidP="00EB6291">
      <w:pPr>
        <w:suppressAutoHyphens/>
        <w:ind w:firstLine="709"/>
        <w:jc w:val="both"/>
        <w:rPr>
          <w:rFonts w:ascii="Times New Roman" w:eastAsia="Times New Roman" w:hAnsi="Times New Roman" w:cs="Times New Roman"/>
          <w:color w:val="FF0000"/>
          <w:sz w:val="24"/>
          <w:szCs w:val="24"/>
        </w:rPr>
      </w:pPr>
      <w:bookmarkStart w:id="116" w:name="_Hlk191370970"/>
      <w:r w:rsidRPr="005407FF">
        <w:rPr>
          <w:rFonts w:ascii="Times New Roman" w:eastAsia="Times New Roman" w:hAnsi="Times New Roman" w:cs="Times New Roman"/>
          <w:color w:val="FF0000"/>
          <w:sz w:val="24"/>
          <w:szCs w:val="24"/>
        </w:rPr>
        <w:t xml:space="preserve">Задачи: </w:t>
      </w:r>
    </w:p>
    <w:p w14:paraId="264FACDF" w14:textId="77777777" w:rsidR="00EB6291" w:rsidRPr="005407FF" w:rsidRDefault="00EB6291" w:rsidP="00EB6291">
      <w:pPr>
        <w:pStyle w:val="a5"/>
        <w:numPr>
          <w:ilvl w:val="0"/>
          <w:numId w:val="2"/>
        </w:numPr>
        <w:shd w:val="clear" w:color="auto" w:fill="FFFFFF"/>
        <w:suppressAutoHyphens/>
        <w:ind w:left="0" w:firstLine="709"/>
        <w:jc w:val="both"/>
        <w:rPr>
          <w:rFonts w:ascii="Times New Roman" w:eastAsia="Times New Roman" w:hAnsi="Times New Roman" w:cs="Times New Roman"/>
          <w:color w:val="FF0000"/>
          <w:sz w:val="24"/>
          <w:szCs w:val="24"/>
        </w:rPr>
      </w:pPr>
      <w:r w:rsidRPr="005407FF">
        <w:rPr>
          <w:rFonts w:ascii="Times New Roman" w:eastAsia="Times New Roman" w:hAnsi="Times New Roman" w:cs="Times New Roman"/>
          <w:color w:val="FF0000"/>
          <w:sz w:val="24"/>
          <w:szCs w:val="24"/>
        </w:rPr>
        <w:t>усвоение обучающимися знаний о нормах, духовно-нравственных ценностях, которые выработало российское общество (социально значимых знаний);</w:t>
      </w:r>
    </w:p>
    <w:p w14:paraId="59A7AE44" w14:textId="77777777" w:rsidR="00EB6291" w:rsidRPr="005407FF" w:rsidRDefault="00EB6291" w:rsidP="00EB6291">
      <w:pPr>
        <w:pStyle w:val="a5"/>
        <w:numPr>
          <w:ilvl w:val="0"/>
          <w:numId w:val="2"/>
        </w:numPr>
        <w:shd w:val="clear" w:color="auto" w:fill="FFFFFF"/>
        <w:suppressAutoHyphens/>
        <w:ind w:left="0" w:firstLine="709"/>
        <w:jc w:val="both"/>
        <w:rPr>
          <w:rFonts w:ascii="Times New Roman" w:eastAsia="Times New Roman" w:hAnsi="Times New Roman" w:cs="Times New Roman"/>
          <w:color w:val="FF0000"/>
          <w:sz w:val="24"/>
          <w:szCs w:val="24"/>
        </w:rPr>
      </w:pPr>
      <w:r w:rsidRPr="005407FF">
        <w:rPr>
          <w:rFonts w:ascii="Times New Roman" w:eastAsia="Times New Roman" w:hAnsi="Times New Roman" w:cs="Times New Roman"/>
          <w:color w:val="FF0000"/>
          <w:sz w:val="24"/>
          <w:szCs w:val="24"/>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14:paraId="10D55CF1" w14:textId="77777777" w:rsidR="00EB6291" w:rsidRPr="005407FF" w:rsidRDefault="00EB6291" w:rsidP="00EB6291">
      <w:pPr>
        <w:pStyle w:val="a5"/>
        <w:numPr>
          <w:ilvl w:val="0"/>
          <w:numId w:val="2"/>
        </w:numPr>
        <w:shd w:val="clear" w:color="auto" w:fill="FFFFFF"/>
        <w:suppressAutoHyphens/>
        <w:ind w:left="0" w:firstLine="709"/>
        <w:jc w:val="both"/>
        <w:rPr>
          <w:rFonts w:ascii="Times New Roman" w:eastAsia="Times New Roman" w:hAnsi="Times New Roman" w:cs="Times New Roman"/>
          <w:color w:val="FF0000"/>
          <w:sz w:val="24"/>
          <w:szCs w:val="24"/>
        </w:rPr>
      </w:pPr>
      <w:r w:rsidRPr="005407FF">
        <w:rPr>
          <w:rFonts w:ascii="Times New Roman" w:eastAsia="Times New Roman" w:hAnsi="Times New Roman" w:cs="Times New Roman"/>
          <w:color w:val="FF0000"/>
          <w:sz w:val="24"/>
          <w:szCs w:val="24"/>
        </w:rPr>
        <w:lastRenderedPageBreak/>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14:paraId="645B5527" w14:textId="77777777" w:rsidR="00EB6291" w:rsidRPr="005407FF" w:rsidRDefault="00EB6291" w:rsidP="00EB6291">
      <w:pPr>
        <w:pStyle w:val="a5"/>
        <w:numPr>
          <w:ilvl w:val="0"/>
          <w:numId w:val="2"/>
        </w:numPr>
        <w:shd w:val="clear" w:color="auto" w:fill="FFFFFF"/>
        <w:suppressAutoHyphens/>
        <w:ind w:left="0" w:firstLine="709"/>
        <w:jc w:val="both"/>
        <w:rPr>
          <w:rFonts w:ascii="Times New Roman" w:eastAsia="Times New Roman" w:hAnsi="Times New Roman" w:cs="Times New Roman"/>
          <w:color w:val="FF0000"/>
          <w:sz w:val="24"/>
          <w:szCs w:val="24"/>
        </w:rPr>
      </w:pPr>
      <w:r w:rsidRPr="005407FF">
        <w:rPr>
          <w:rFonts w:ascii="Times New Roman" w:eastAsia="Times New Roman" w:hAnsi="Times New Roman" w:cs="Times New Roman"/>
          <w:color w:val="FF0000"/>
          <w:sz w:val="24"/>
          <w:szCs w:val="24"/>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14:paraId="1EDE9D93" w14:textId="77777777" w:rsidR="00EB6291" w:rsidRPr="005407FF" w:rsidRDefault="00EB6291" w:rsidP="00EB6291">
      <w:pPr>
        <w:pStyle w:val="a5"/>
        <w:numPr>
          <w:ilvl w:val="0"/>
          <w:numId w:val="2"/>
        </w:numPr>
        <w:shd w:val="clear" w:color="auto" w:fill="FFFFFF"/>
        <w:suppressAutoHyphens/>
        <w:ind w:left="0" w:firstLine="709"/>
        <w:contextualSpacing w:val="0"/>
        <w:jc w:val="both"/>
        <w:rPr>
          <w:rFonts w:ascii="Times New Roman" w:eastAsia="Times New Roman" w:hAnsi="Times New Roman" w:cs="Times New Roman"/>
          <w:color w:val="FF0000"/>
          <w:sz w:val="24"/>
          <w:szCs w:val="24"/>
        </w:rPr>
      </w:pPr>
      <w:r w:rsidRPr="005407FF">
        <w:rPr>
          <w:rFonts w:ascii="Times New Roman" w:eastAsia="Times New Roman" w:hAnsi="Times New Roman" w:cs="Times New Roman"/>
          <w:color w:val="FF0000"/>
          <w:sz w:val="24"/>
          <w:szCs w:val="24"/>
        </w:rPr>
        <w:t>подготовка к созданию семьи и рождению детей.</w:t>
      </w:r>
    </w:p>
    <w:bookmarkEnd w:id="116"/>
    <w:p w14:paraId="1A6307E5" w14:textId="00205024" w:rsidR="00144B89" w:rsidRPr="005407FF"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sidRPr="005407FF">
        <w:rPr>
          <w:rFonts w:ascii="Times New Roman" w:eastAsia="Times New Roman" w:hAnsi="Times New Roman" w:cs="Times New Roman"/>
          <w:sz w:val="24"/>
          <w:szCs w:val="24"/>
        </w:rPr>
        <w:t xml:space="preserve">Примерная рабочая программа воспитания и примерный </w:t>
      </w:r>
      <w:r w:rsidR="00EB6291" w:rsidRPr="005407FF">
        <w:rPr>
          <w:rFonts w:ascii="Times New Roman" w:eastAsia="Times New Roman" w:hAnsi="Times New Roman" w:cs="Times New Roman"/>
          <w:color w:val="FF0000"/>
          <w:sz w:val="24"/>
          <w:szCs w:val="24"/>
        </w:rPr>
        <w:t>адаптированный</w:t>
      </w:r>
      <w:r w:rsidR="00EB6291" w:rsidRPr="005407FF">
        <w:rPr>
          <w:rFonts w:ascii="Times New Roman" w:eastAsia="Times New Roman" w:hAnsi="Times New Roman" w:cs="Times New Roman"/>
          <w:sz w:val="24"/>
          <w:szCs w:val="24"/>
        </w:rPr>
        <w:t xml:space="preserve"> </w:t>
      </w:r>
      <w:r w:rsidRPr="005407FF">
        <w:rPr>
          <w:rFonts w:ascii="Times New Roman" w:eastAsia="Times New Roman" w:hAnsi="Times New Roman" w:cs="Times New Roman"/>
          <w:sz w:val="24"/>
          <w:szCs w:val="24"/>
        </w:rPr>
        <w:t xml:space="preserve">календарный план воспитательной работы </w:t>
      </w:r>
      <w:r w:rsidR="0042707C" w:rsidRPr="005407FF">
        <w:rPr>
          <w:rFonts w:ascii="Times New Roman" w:eastAsia="Times New Roman" w:hAnsi="Times New Roman" w:cs="Times New Roman"/>
          <w:sz w:val="24"/>
          <w:szCs w:val="24"/>
        </w:rPr>
        <w:t xml:space="preserve">по профессии </w:t>
      </w:r>
      <w:r w:rsidRPr="005407FF">
        <w:rPr>
          <w:rFonts w:ascii="Times New Roman" w:eastAsia="Times New Roman" w:hAnsi="Times New Roman" w:cs="Times New Roman"/>
          <w:sz w:val="24"/>
          <w:szCs w:val="24"/>
        </w:rPr>
        <w:t>представлены в Приложении 5.</w:t>
      </w:r>
    </w:p>
    <w:p w14:paraId="0E1BDCA6" w14:textId="77777777" w:rsidR="00EB6291" w:rsidRPr="005407FF" w:rsidRDefault="00EB6291" w:rsidP="00144B89">
      <w:pPr>
        <w:autoSpaceDE w:val="0"/>
        <w:autoSpaceDN w:val="0"/>
        <w:adjustRightInd w:val="0"/>
        <w:rPr>
          <w:rFonts w:ascii="Times New Roman" w:hAnsi="Times New Roman" w:cs="Times New Roman"/>
          <w:color w:val="000000"/>
          <w:sz w:val="24"/>
          <w:szCs w:val="24"/>
        </w:rPr>
      </w:pPr>
    </w:p>
    <w:p w14:paraId="6CF37B74" w14:textId="4A64241E" w:rsidR="00EB6291" w:rsidRPr="005407FF" w:rsidRDefault="00156DC7" w:rsidP="00EB6291">
      <w:pPr>
        <w:pStyle w:val="114"/>
        <w:spacing w:after="0" w:line="240" w:lineRule="auto"/>
        <w:rPr>
          <w:bCs/>
          <w:color w:val="C00000"/>
        </w:rPr>
      </w:pPr>
      <w:bookmarkStart w:id="117" w:name="_Toc156156505"/>
      <w:bookmarkStart w:id="118" w:name="_Toc192516515"/>
      <w:r w:rsidRPr="005407FF">
        <w:rPr>
          <w:strike/>
        </w:rPr>
        <w:t>5.5.</w:t>
      </w:r>
      <w:r w:rsidRPr="005407FF">
        <w:t xml:space="preserve"> 5.6. </w:t>
      </w:r>
      <w:r w:rsidRPr="005407FF">
        <w:rPr>
          <w:strike/>
        </w:rPr>
        <w:t>Практическая подготовка</w:t>
      </w:r>
      <w:bookmarkEnd w:id="117"/>
      <w:r w:rsidRPr="005407FF">
        <w:rPr>
          <w:strike/>
        </w:rPr>
        <w:t xml:space="preserve"> </w:t>
      </w:r>
      <w:r w:rsidR="00EB6291" w:rsidRPr="005407FF">
        <w:rPr>
          <w:bCs/>
          <w:color w:val="FF0000"/>
        </w:rPr>
        <w:t>Требования к практической подготовке обучающих</w:t>
      </w:r>
      <w:r w:rsidR="00F07384">
        <w:rPr>
          <w:bCs/>
          <w:color w:val="FF0000"/>
        </w:rPr>
        <w:t>ся</w:t>
      </w:r>
      <w:r w:rsidR="00EB6291" w:rsidRPr="005407FF">
        <w:rPr>
          <w:bCs/>
          <w:color w:val="FF0000"/>
        </w:rPr>
        <w:t xml:space="preserve"> с ограниченными возможностями здоровья, детей-инвалидов и инвалидов</w:t>
      </w:r>
      <w:bookmarkEnd w:id="118"/>
    </w:p>
    <w:p w14:paraId="07AD65AF" w14:textId="77777777" w:rsidR="00EB6291" w:rsidRPr="005407FF" w:rsidRDefault="00EB6291" w:rsidP="00EB6291">
      <w:pPr>
        <w:pStyle w:val="114"/>
        <w:spacing w:after="0" w:line="240" w:lineRule="auto"/>
        <w:rPr>
          <w:b/>
          <w:color w:val="FF0000"/>
        </w:rPr>
      </w:pPr>
    </w:p>
    <w:p w14:paraId="6126D046" w14:textId="53D40414" w:rsidR="00156DC7" w:rsidRPr="005407FF" w:rsidRDefault="00156DC7" w:rsidP="00EB6291">
      <w:pPr>
        <w:pStyle w:val="114"/>
        <w:spacing w:after="0" w:line="240" w:lineRule="auto"/>
        <w:rPr>
          <w:b/>
          <w:color w:val="FF0000"/>
        </w:rPr>
      </w:pPr>
      <w:bookmarkStart w:id="119" w:name="_Toc192171103"/>
      <w:bookmarkStart w:id="120" w:name="_Toc192171531"/>
      <w:bookmarkStart w:id="121" w:name="_Toc192516516"/>
      <w:r w:rsidRPr="005407FF">
        <w:rPr>
          <w:b/>
          <w:color w:val="FF0000"/>
        </w:rPr>
        <w:t>*Прописываются условия проведения практик и требования к оснащению баз практической подготовки</w:t>
      </w:r>
      <w:bookmarkEnd w:id="119"/>
      <w:bookmarkEnd w:id="120"/>
      <w:bookmarkEnd w:id="121"/>
    </w:p>
    <w:p w14:paraId="291108B0" w14:textId="77777777" w:rsidR="00156DC7" w:rsidRPr="005407FF" w:rsidRDefault="00156DC7" w:rsidP="00156DC7">
      <w:pPr>
        <w:suppressAutoHyphens/>
        <w:ind w:firstLine="709"/>
        <w:jc w:val="both"/>
        <w:rPr>
          <w:rFonts w:ascii="Times New Roman" w:hAnsi="Times New Roman"/>
          <w:b/>
          <w:color w:val="FF0000"/>
          <w:sz w:val="24"/>
          <w:szCs w:val="24"/>
        </w:rPr>
      </w:pPr>
    </w:p>
    <w:p w14:paraId="25B34C44" w14:textId="420CD3B1" w:rsidR="00EB6291" w:rsidRPr="005407FF" w:rsidRDefault="00EB6291" w:rsidP="00EB6291">
      <w:pPr>
        <w:suppressAutoHyphens/>
        <w:ind w:firstLine="709"/>
        <w:jc w:val="both"/>
        <w:rPr>
          <w:rFonts w:ascii="Times New Roman" w:hAnsi="Times New Roman" w:cs="Times New Roman"/>
          <w:bCs/>
          <w:sz w:val="24"/>
          <w:szCs w:val="24"/>
        </w:rPr>
      </w:pPr>
      <w:bookmarkStart w:id="122" w:name="_Toc151844068"/>
      <w:r w:rsidRPr="005407FF">
        <w:rPr>
          <w:rFonts w:ascii="Times New Roman" w:hAnsi="Times New Roman"/>
          <w:color w:val="FF0000"/>
          <w:sz w:val="24"/>
          <w:szCs w:val="24"/>
        </w:rPr>
        <w:t>5.6.1. Практическая подготовка при реализации ПАОП</w:t>
      </w:r>
      <w:r w:rsidR="005407FF" w:rsidRPr="005407FF">
        <w:rPr>
          <w:rFonts w:ascii="Times New Roman" w:hAnsi="Times New Roman"/>
          <w:color w:val="FF0000"/>
          <w:sz w:val="24"/>
          <w:szCs w:val="24"/>
        </w:rPr>
        <w:t>-П</w:t>
      </w:r>
      <w:r w:rsidRPr="005407FF">
        <w:rPr>
          <w:rFonts w:ascii="Times New Roman" w:hAnsi="Times New Roman"/>
          <w:color w:val="FF0000"/>
          <w:sz w:val="24"/>
          <w:szCs w:val="24"/>
        </w:rPr>
        <w:t xml:space="preserve"> </w:t>
      </w:r>
      <w:r w:rsidRPr="005407FF">
        <w:rPr>
          <w:rFonts w:ascii="Times New Roman" w:eastAsia="Times New Roman" w:hAnsi="Times New Roman" w:cs="Times New Roman"/>
          <w:sz w:val="24"/>
          <w:szCs w:val="24"/>
        </w:rPr>
        <w:t>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A818E90" w14:textId="77777777" w:rsidR="00EB6291" w:rsidRPr="005407FF" w:rsidRDefault="00EB6291" w:rsidP="00EB6291">
      <w:pPr>
        <w:suppressAutoHyphens/>
        <w:ind w:firstLine="709"/>
        <w:jc w:val="both"/>
        <w:rPr>
          <w:rFonts w:ascii="Times New Roman" w:hAnsi="Times New Roman" w:cs="Times New Roman"/>
          <w:bCs/>
          <w:sz w:val="24"/>
          <w:szCs w:val="24"/>
        </w:rPr>
      </w:pPr>
      <w:r w:rsidRPr="005407FF">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07471D8E" w14:textId="77777777" w:rsidR="00EB6291" w:rsidRPr="005407FF" w:rsidRDefault="00EB6291" w:rsidP="00EB6291">
      <w:pPr>
        <w:suppressAutoHyphens/>
        <w:ind w:firstLine="709"/>
        <w:jc w:val="both"/>
        <w:rPr>
          <w:rFonts w:ascii="Times New Roman" w:hAnsi="Times New Roman" w:cs="Times New Roman"/>
          <w:bCs/>
          <w:sz w:val="24"/>
          <w:szCs w:val="24"/>
        </w:rPr>
      </w:pPr>
      <w:r w:rsidRPr="005407FF">
        <w:rPr>
          <w:rFonts w:ascii="Times New Roman" w:hAnsi="Times New Roman" w:cs="Times New Roman"/>
          <w:bCs/>
          <w:sz w:val="24"/>
          <w:szCs w:val="24"/>
        </w:rPr>
        <w:t>Образовательная деятельность в форме практической подготовки:</w:t>
      </w:r>
    </w:p>
    <w:p w14:paraId="4E4591FF" w14:textId="77777777" w:rsidR="00EB6291" w:rsidRPr="005407FF" w:rsidRDefault="00EB6291" w:rsidP="00EB6291">
      <w:pPr>
        <w:numPr>
          <w:ilvl w:val="0"/>
          <w:numId w:val="1"/>
        </w:numPr>
        <w:suppressAutoHyphens/>
        <w:ind w:left="0" w:firstLine="709"/>
        <w:jc w:val="both"/>
        <w:rPr>
          <w:rFonts w:ascii="Times New Roman" w:hAnsi="Times New Roman" w:cs="Times New Roman"/>
          <w:bCs/>
          <w:sz w:val="24"/>
          <w:szCs w:val="24"/>
        </w:rPr>
      </w:pPr>
      <w:r w:rsidRPr="005407FF">
        <w:rPr>
          <w:rFonts w:ascii="Times New Roman" w:hAnsi="Times New Roman" w:cs="Times New Roman"/>
          <w:bCs/>
          <w:sz w:val="24"/>
          <w:szCs w:val="24"/>
        </w:rPr>
        <w:t>реализуется при проведении практических и лабораторных занятий, выполнении курсового проектирования, всех видов практики и иных видов учебной деятельности;</w:t>
      </w:r>
    </w:p>
    <w:p w14:paraId="5DFED36E" w14:textId="77777777" w:rsidR="00EB6291" w:rsidRPr="005407FF" w:rsidRDefault="00EB6291" w:rsidP="00EB6291">
      <w:pPr>
        <w:numPr>
          <w:ilvl w:val="0"/>
          <w:numId w:val="1"/>
        </w:numPr>
        <w:suppressAutoHyphens/>
        <w:ind w:left="0" w:firstLine="709"/>
        <w:jc w:val="both"/>
        <w:rPr>
          <w:rFonts w:ascii="Times New Roman" w:hAnsi="Times New Roman"/>
          <w:bCs/>
          <w:sz w:val="24"/>
          <w:szCs w:val="24"/>
        </w:rPr>
      </w:pPr>
      <w:r w:rsidRPr="005407FF">
        <w:rPr>
          <w:rFonts w:ascii="Times New Roman" w:hAnsi="Times New Roman"/>
          <w:bCs/>
          <w:sz w:val="24"/>
          <w:szCs w:val="24"/>
        </w:rPr>
        <w:t>предусматривает демонстрацию практических навыков, выполнение, моделирование обучающимися определенных видов работ для решения практических задач, связанных с будущей профессиональной деятельностью в условиях, приближенных к реальным производственным;</w:t>
      </w:r>
    </w:p>
    <w:p w14:paraId="1401FD1A" w14:textId="77777777" w:rsidR="00EB6291" w:rsidRPr="005407FF" w:rsidRDefault="00EB6291" w:rsidP="00EB6291">
      <w:pPr>
        <w:numPr>
          <w:ilvl w:val="0"/>
          <w:numId w:val="1"/>
        </w:numPr>
        <w:suppressAutoHyphens/>
        <w:ind w:left="0" w:firstLine="709"/>
        <w:jc w:val="both"/>
        <w:rPr>
          <w:rFonts w:ascii="Times New Roman" w:hAnsi="Times New Roman" w:cs="Times New Roman"/>
          <w:bCs/>
          <w:sz w:val="24"/>
          <w:szCs w:val="24"/>
        </w:rPr>
      </w:pPr>
      <w:r w:rsidRPr="005407FF">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2B5795A1" w14:textId="77777777" w:rsidR="00EB6291" w:rsidRPr="005407FF" w:rsidRDefault="00EB6291" w:rsidP="00EB6291">
      <w:pPr>
        <w:suppressAutoHyphens/>
        <w:ind w:firstLine="709"/>
        <w:jc w:val="both"/>
        <w:rPr>
          <w:rFonts w:ascii="Times New Roman" w:hAnsi="Times New Roman" w:cs="Times New Roman"/>
          <w:bCs/>
          <w:sz w:val="24"/>
          <w:szCs w:val="24"/>
        </w:rPr>
      </w:pPr>
      <w:r w:rsidRPr="005407FF">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5A140A64" w14:textId="77777777" w:rsidR="00EB6291" w:rsidRPr="005407FF" w:rsidRDefault="00EB6291" w:rsidP="00EB6291">
      <w:pPr>
        <w:suppressAutoHyphens/>
        <w:ind w:firstLine="708"/>
        <w:jc w:val="both"/>
        <w:rPr>
          <w:rFonts w:ascii="Times New Roman" w:hAnsi="Times New Roman"/>
          <w:bCs/>
          <w:color w:val="FF0000"/>
          <w:sz w:val="24"/>
          <w:szCs w:val="24"/>
        </w:rPr>
      </w:pPr>
      <w:r w:rsidRPr="005407FF">
        <w:rPr>
          <w:rFonts w:ascii="Times New Roman" w:hAnsi="Times New Roman"/>
          <w:bCs/>
          <w:color w:val="FF0000"/>
          <w:sz w:val="24"/>
          <w:szCs w:val="24"/>
        </w:rPr>
        <w:t>Практическая подготовка организуется в учебных, учебно-производственных лабораториях, мастерских, учебно-опытных хозяйствах, учебных полигонах, учебных базах практики и иных структурных подразделениях образовательной организации, а также 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профильной организацией, осуществляющей деятельность по профилю соответствующей образовательной программы.</w:t>
      </w:r>
    </w:p>
    <w:p w14:paraId="4DDF946A" w14:textId="77777777" w:rsidR="00EB6291" w:rsidRPr="005407FF" w:rsidRDefault="00EB6291" w:rsidP="00EB6291">
      <w:pPr>
        <w:suppressAutoHyphens/>
        <w:ind w:firstLine="708"/>
        <w:jc w:val="both"/>
        <w:rPr>
          <w:rFonts w:ascii="Times New Roman" w:hAnsi="Times New Roman"/>
          <w:bCs/>
          <w:color w:val="FF0000"/>
          <w:sz w:val="24"/>
          <w:szCs w:val="24"/>
        </w:rPr>
      </w:pPr>
      <w:r w:rsidRPr="005407FF">
        <w:rPr>
          <w:rFonts w:ascii="Times New Roman" w:hAnsi="Times New Roman"/>
          <w:bCs/>
          <w:color w:val="FF0000"/>
          <w:sz w:val="24"/>
          <w:szCs w:val="24"/>
        </w:rPr>
        <w:t>Результаты освоения образовательной программы (ее отдельных частей) могут быть оценены в рамках промежуточной и ГИА, организованных в форме демонстрационного экзамена.</w:t>
      </w:r>
    </w:p>
    <w:p w14:paraId="154D8A8A"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Организация практической подготовки для обучающихся с инвалидностью и/или лиц с ОВЗ проводится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 рекомендаций ППС определяющих степень способности к трудовой деятельности, при наличии заявления обучающегося (законного представителя) о необходимости предоставления специальных условий обучения с приложением документов, подтверждающих наличие у обучающегося </w:t>
      </w:r>
      <w:r w:rsidRPr="005407FF">
        <w:rPr>
          <w:rFonts w:ascii="Times New Roman" w:hAnsi="Times New Roman"/>
          <w:color w:val="FF0000"/>
          <w:sz w:val="24"/>
          <w:szCs w:val="24"/>
        </w:rPr>
        <w:lastRenderedPageBreak/>
        <w:t>индивидуальных особенностей (за исключением случаев, когда документы находятся в распоряжении профессиональной образовательной организации).</w:t>
      </w:r>
    </w:p>
    <w:p w14:paraId="5AC8966A" w14:textId="77777777" w:rsidR="00EB6291" w:rsidRPr="005407FF" w:rsidRDefault="00EB6291" w:rsidP="00EB6291">
      <w:pPr>
        <w:suppressAutoHyphens/>
        <w:ind w:firstLine="709"/>
        <w:jc w:val="both"/>
        <w:rPr>
          <w:rFonts w:ascii="Times New Roman" w:hAnsi="Times New Roman"/>
          <w:color w:val="FF0000"/>
          <w:sz w:val="24"/>
          <w:szCs w:val="24"/>
        </w:rPr>
      </w:pPr>
      <w:bookmarkStart w:id="123" w:name="_Hlk191929494"/>
      <w:r w:rsidRPr="005407FF">
        <w:rPr>
          <w:rFonts w:ascii="Times New Roman" w:hAnsi="Times New Roman"/>
          <w:color w:val="FF0000"/>
          <w:sz w:val="24"/>
          <w:szCs w:val="24"/>
        </w:rPr>
        <w:t xml:space="preserve">Специальные (особые) условия могут включать: </w:t>
      </w:r>
    </w:p>
    <w:p w14:paraId="5C3F48E2"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1) установление индивидуального графика и сроков прохождения практической подготовки;</w:t>
      </w:r>
    </w:p>
    <w:p w14:paraId="02DBE0EB"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2) проведение практической подготовки в отдельной инклюзивной группе или совместно с обучающимися, не имеющими ограничений здоровья, если это не создает трудностей при прохождении практической подготовки;</w:t>
      </w:r>
    </w:p>
    <w:p w14:paraId="4850508B"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3) присутствие по месту прохождения практической подготовки ассистента, квалификация которого позволяет оказывать обучающемуся необходимую техническую и иную помощь (в т.ч. помощь в передвижении, знакомстве с учебными материалами, оформлении задания, коммуникациях с руководителями практической подготовки и др.) с учетом индивидуальных особенностей обучающегося;</w:t>
      </w:r>
    </w:p>
    <w:p w14:paraId="4C2EAEAD"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4) создание специальных рабочих мест (при необходимости) с учетом характера выполняемых трудовых функций и ограничений здоровья в соответствии с Приказом Минтруда России №685н от 19 ноября 2013 г.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35F00CF2" w14:textId="77777777" w:rsidR="00EB6291" w:rsidRPr="005407FF" w:rsidRDefault="00EB6291" w:rsidP="00EB6291">
      <w:pPr>
        <w:widowControl w:val="0"/>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5) использование адаптированных методов обучения и воспитания, специальных учебных пособий и дидактических материалов, в том числе специальных мультимедийных печатных средств совместно с оборудованием индивидуального и коллективного использования основанных на оптическом сканировании;</w:t>
      </w:r>
    </w:p>
    <w:p w14:paraId="552D818B" w14:textId="77777777" w:rsidR="00EB6291" w:rsidRPr="005407FF" w:rsidRDefault="00EB6291" w:rsidP="00EB6291">
      <w:pPr>
        <w:widowControl w:val="0"/>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6) создание специальных условий для прохождения промежуточной аттестации по результатам практической подготовки и др.</w:t>
      </w:r>
    </w:p>
    <w:p w14:paraId="4DCFA556" w14:textId="77777777" w:rsidR="00EB6291" w:rsidRPr="005407FF" w:rsidRDefault="00EB6291" w:rsidP="00EB6291">
      <w:pPr>
        <w:widowControl w:val="0"/>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Для прохождения практической подготовки обучающемуся создаются специальные производственные условия: сокращенный рабочий день, дополнительные перерывы в работе, соответствующие санитарно-гигиенические условия, рабочее место оснащается специальными техническими средствами и пр. </w:t>
      </w:r>
    </w:p>
    <w:p w14:paraId="3206A70A" w14:textId="77777777" w:rsidR="00EB6291" w:rsidRPr="005407FF" w:rsidRDefault="00EB6291" w:rsidP="00EB6291">
      <w:pPr>
        <w:widowControl w:val="0"/>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Продолжительность рабочего дня обучающихся при прохождении практической подготовки в организациях составляет: для инвалидов I и II групп не более 35 часов в неделю (ст. 92 ТК РФ).</w:t>
      </w:r>
    </w:p>
    <w:p w14:paraId="4442F975" w14:textId="77777777" w:rsidR="00EB6291" w:rsidRPr="005407FF" w:rsidRDefault="00EB6291" w:rsidP="00EB6291">
      <w:pPr>
        <w:suppressAutoHyphens/>
        <w:ind w:firstLine="709"/>
        <w:jc w:val="both"/>
        <w:rPr>
          <w:rFonts w:ascii="Times New Roman" w:hAnsi="Times New Roman"/>
          <w:color w:val="FF0000"/>
          <w:sz w:val="24"/>
          <w:szCs w:val="24"/>
        </w:rPr>
      </w:pPr>
      <w:bookmarkStart w:id="124" w:name="_Hlk191045348"/>
      <w:bookmarkStart w:id="125" w:name="_Hlk191929513"/>
      <w:bookmarkEnd w:id="123"/>
      <w:r w:rsidRPr="005407FF">
        <w:rPr>
          <w:rFonts w:ascii="Times New Roman" w:hAnsi="Times New Roman"/>
          <w:color w:val="FF0000"/>
          <w:sz w:val="24"/>
          <w:szCs w:val="24"/>
        </w:rPr>
        <w:t>При организации практической подготовки необходимо соблюдать общие рекомендации для обучающихся с инвалидностью различных нозологических групп:</w:t>
      </w:r>
    </w:p>
    <w:p w14:paraId="5868DAA3" w14:textId="77777777" w:rsidR="00EB6291" w:rsidRPr="005407FF" w:rsidRDefault="00EB6291" w:rsidP="00EB6291">
      <w:pPr>
        <w:numPr>
          <w:ilvl w:val="0"/>
          <w:numId w:val="10"/>
        </w:numPr>
        <w:suppressAutoHyphens/>
        <w:ind w:left="0" w:firstLine="709"/>
        <w:jc w:val="both"/>
        <w:rPr>
          <w:rFonts w:ascii="Times New Roman" w:hAnsi="Times New Roman"/>
          <w:color w:val="FF0000"/>
          <w:sz w:val="24"/>
          <w:szCs w:val="24"/>
        </w:rPr>
      </w:pPr>
      <w:r w:rsidRPr="005407FF">
        <w:rPr>
          <w:rFonts w:ascii="Times New Roman" w:hAnsi="Times New Roman"/>
          <w:color w:val="FF0000"/>
          <w:sz w:val="24"/>
          <w:szCs w:val="24"/>
        </w:rPr>
        <w:t>организация технического, психологического, коррекционно-поддерживающего сопровождения практической подготовки, направленного на повышение эффективности процесса адаптации на рабочем месте;</w:t>
      </w:r>
    </w:p>
    <w:p w14:paraId="499896F3" w14:textId="77777777" w:rsidR="00EB6291" w:rsidRPr="005407FF" w:rsidRDefault="00EB6291" w:rsidP="00EB6291">
      <w:pPr>
        <w:numPr>
          <w:ilvl w:val="0"/>
          <w:numId w:val="10"/>
        </w:numPr>
        <w:suppressAutoHyphens/>
        <w:ind w:left="0" w:firstLine="709"/>
        <w:jc w:val="both"/>
        <w:rPr>
          <w:rFonts w:ascii="Times New Roman" w:hAnsi="Times New Roman"/>
          <w:color w:val="FF0000"/>
          <w:sz w:val="24"/>
          <w:szCs w:val="24"/>
        </w:rPr>
      </w:pPr>
      <w:r w:rsidRPr="005407FF">
        <w:rPr>
          <w:rFonts w:ascii="Times New Roman" w:hAnsi="Times New Roman"/>
          <w:color w:val="FF0000"/>
          <w:sz w:val="24"/>
          <w:szCs w:val="24"/>
        </w:rPr>
        <w:t>использование специальных средств (в том числе специализированных компьютерных технологий), обеспечивающих возможность выполнения трудовых функций;</w:t>
      </w:r>
    </w:p>
    <w:p w14:paraId="7DE3CC27" w14:textId="77777777" w:rsidR="00EB6291" w:rsidRPr="005407FF" w:rsidRDefault="00EB6291" w:rsidP="00EB6291">
      <w:pPr>
        <w:numPr>
          <w:ilvl w:val="0"/>
          <w:numId w:val="10"/>
        </w:numPr>
        <w:suppressAutoHyphens/>
        <w:ind w:left="0" w:firstLine="709"/>
        <w:jc w:val="both"/>
        <w:rPr>
          <w:rFonts w:ascii="Times New Roman" w:hAnsi="Times New Roman"/>
          <w:color w:val="FF0000"/>
          <w:sz w:val="24"/>
          <w:szCs w:val="24"/>
        </w:rPr>
      </w:pPr>
      <w:r w:rsidRPr="005407FF">
        <w:rPr>
          <w:rFonts w:ascii="Times New Roman" w:hAnsi="Times New Roman"/>
          <w:color w:val="FF0000"/>
          <w:sz w:val="24"/>
          <w:szCs w:val="24"/>
        </w:rPr>
        <w:t>обеспечение пространственной организации рабочего места с учетом эргономических требований;</w:t>
      </w:r>
    </w:p>
    <w:p w14:paraId="271BF93E" w14:textId="77777777" w:rsidR="00EB6291" w:rsidRPr="005407FF" w:rsidRDefault="00EB6291" w:rsidP="00EB6291">
      <w:pPr>
        <w:numPr>
          <w:ilvl w:val="0"/>
          <w:numId w:val="10"/>
        </w:numPr>
        <w:suppressAutoHyphens/>
        <w:ind w:left="0" w:firstLine="709"/>
        <w:jc w:val="both"/>
        <w:rPr>
          <w:rFonts w:ascii="Times New Roman" w:hAnsi="Times New Roman"/>
          <w:color w:val="FF0000"/>
          <w:sz w:val="24"/>
          <w:szCs w:val="24"/>
        </w:rPr>
      </w:pPr>
      <w:r w:rsidRPr="005407FF">
        <w:rPr>
          <w:rFonts w:ascii="Times New Roman" w:hAnsi="Times New Roman"/>
          <w:color w:val="FF0000"/>
          <w:sz w:val="24"/>
          <w:szCs w:val="24"/>
        </w:rPr>
        <w:t>обеспечение доступности информации и коммуникаций;</w:t>
      </w:r>
    </w:p>
    <w:p w14:paraId="773589C6" w14:textId="77777777" w:rsidR="00EB6291" w:rsidRPr="005407FF" w:rsidRDefault="00EB6291" w:rsidP="00EB6291">
      <w:pPr>
        <w:numPr>
          <w:ilvl w:val="0"/>
          <w:numId w:val="10"/>
        </w:numPr>
        <w:suppressAutoHyphens/>
        <w:ind w:left="0"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использование средств дополнительной и альтернативной коммуникации при необходимости; </w:t>
      </w:r>
    </w:p>
    <w:p w14:paraId="5BF3715B" w14:textId="77777777" w:rsidR="00EB6291" w:rsidRPr="005407FF" w:rsidRDefault="00EB6291" w:rsidP="00EB6291">
      <w:pPr>
        <w:numPr>
          <w:ilvl w:val="0"/>
          <w:numId w:val="10"/>
        </w:numPr>
        <w:suppressAutoHyphens/>
        <w:ind w:left="0" w:firstLine="709"/>
        <w:jc w:val="both"/>
        <w:rPr>
          <w:rFonts w:ascii="Times New Roman" w:hAnsi="Times New Roman"/>
          <w:color w:val="FF0000"/>
          <w:sz w:val="24"/>
          <w:szCs w:val="24"/>
        </w:rPr>
      </w:pPr>
      <w:r w:rsidRPr="005407FF">
        <w:rPr>
          <w:rFonts w:ascii="Times New Roman" w:hAnsi="Times New Roman"/>
          <w:color w:val="FF0000"/>
          <w:sz w:val="24"/>
          <w:szCs w:val="24"/>
        </w:rPr>
        <w:t>использование специальных методов, приемов и средств обучения (в том числе специализированных компьютерных и ассистивных технологий;</w:t>
      </w:r>
    </w:p>
    <w:p w14:paraId="255096CA" w14:textId="77777777" w:rsidR="00EB6291" w:rsidRPr="000F3015" w:rsidRDefault="00EB6291" w:rsidP="00EB6291">
      <w:pPr>
        <w:numPr>
          <w:ilvl w:val="0"/>
          <w:numId w:val="10"/>
        </w:numPr>
        <w:suppressAutoHyphens/>
        <w:ind w:left="0"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предъявление необходимой документации (программа практической подготовки, </w:t>
      </w:r>
      <w:r w:rsidRPr="000F3015">
        <w:rPr>
          <w:rFonts w:ascii="Times New Roman" w:hAnsi="Times New Roman"/>
          <w:color w:val="FF0000"/>
          <w:sz w:val="24"/>
          <w:szCs w:val="24"/>
        </w:rPr>
        <w:t>индивидуальное задание, договор, рабочий график (план) проведения практической подготовки в профильной организации и др.) на носителе, адаптированном для конкретной нозологии;</w:t>
      </w:r>
    </w:p>
    <w:bookmarkEnd w:id="124"/>
    <w:p w14:paraId="5A2E08A0" w14:textId="77777777" w:rsidR="00025262" w:rsidRPr="000F3015" w:rsidRDefault="00025262" w:rsidP="00025262">
      <w:pPr>
        <w:numPr>
          <w:ilvl w:val="0"/>
          <w:numId w:val="10"/>
        </w:numPr>
        <w:suppressAutoHyphens/>
        <w:ind w:left="0" w:firstLine="709"/>
        <w:jc w:val="both"/>
        <w:rPr>
          <w:rFonts w:ascii="Times New Roman" w:hAnsi="Times New Roman"/>
          <w:color w:val="FF0000"/>
          <w:sz w:val="24"/>
          <w:szCs w:val="24"/>
        </w:rPr>
      </w:pPr>
      <w:r w:rsidRPr="000F3015">
        <w:rPr>
          <w:rFonts w:ascii="Times New Roman" w:hAnsi="Times New Roman"/>
          <w:color w:val="FF0000"/>
          <w:sz w:val="24"/>
          <w:szCs w:val="24"/>
        </w:rPr>
        <w:t xml:space="preserve">учет индивидуальных особенностей </w:t>
      </w:r>
      <w:r w:rsidRPr="000F3015">
        <w:rPr>
          <w:rFonts w:ascii="Times New Roman" w:eastAsia="Calibri" w:hAnsi="Times New Roman"/>
          <w:bCs/>
          <w:color w:val="FF0000"/>
          <w:sz w:val="24"/>
          <w:szCs w:val="28"/>
          <w:shd w:val="clear" w:color="auto" w:fill="FFFFFF"/>
        </w:rPr>
        <w:t xml:space="preserve">для 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состояния здоровья, физического развития и уровня социальной и профессиональной подготовленности;</w:t>
      </w:r>
    </w:p>
    <w:p w14:paraId="330DBA77" w14:textId="77777777" w:rsidR="00025262" w:rsidRPr="000F3015" w:rsidRDefault="00025262" w:rsidP="00025262">
      <w:pPr>
        <w:numPr>
          <w:ilvl w:val="0"/>
          <w:numId w:val="10"/>
        </w:numPr>
        <w:suppressAutoHyphens/>
        <w:ind w:left="0" w:firstLine="709"/>
        <w:jc w:val="both"/>
        <w:rPr>
          <w:rFonts w:ascii="Times New Roman" w:hAnsi="Times New Roman"/>
          <w:color w:val="FF0000"/>
          <w:sz w:val="24"/>
          <w:szCs w:val="24"/>
        </w:rPr>
      </w:pPr>
      <w:r w:rsidRPr="000F3015">
        <w:rPr>
          <w:rFonts w:ascii="Times New Roman" w:hAnsi="Times New Roman"/>
          <w:color w:val="FF0000"/>
          <w:sz w:val="24"/>
          <w:szCs w:val="24"/>
        </w:rPr>
        <w:t xml:space="preserve">учет показанных условий для организации труда </w:t>
      </w:r>
      <w:r w:rsidRPr="000F3015">
        <w:rPr>
          <w:rFonts w:ascii="Times New Roman" w:eastAsia="Calibri" w:hAnsi="Times New Roman"/>
          <w:bCs/>
          <w:color w:val="FF0000"/>
          <w:sz w:val="24"/>
          <w:szCs w:val="28"/>
          <w:shd w:val="clear" w:color="auto" w:fill="FFFFFF"/>
        </w:rPr>
        <w:t xml:space="preserve">для 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xml:space="preserve">, утвержденных национальными стандартами и санитарными правилами. </w:t>
      </w:r>
    </w:p>
    <w:p w14:paraId="0FC8C5A8" w14:textId="70391D82" w:rsidR="00EB6291" w:rsidRPr="005407FF" w:rsidRDefault="00EB6291" w:rsidP="00EB6291">
      <w:pPr>
        <w:numPr>
          <w:ilvl w:val="0"/>
          <w:numId w:val="10"/>
        </w:numPr>
        <w:suppressAutoHyphens/>
        <w:ind w:left="0" w:firstLine="709"/>
        <w:jc w:val="both"/>
        <w:rPr>
          <w:rFonts w:ascii="Times New Roman" w:hAnsi="Times New Roman"/>
          <w:color w:val="FF0000"/>
          <w:sz w:val="24"/>
          <w:szCs w:val="24"/>
        </w:rPr>
      </w:pPr>
      <w:r w:rsidRPr="005407FF">
        <w:rPr>
          <w:rFonts w:ascii="Times New Roman" w:hAnsi="Times New Roman"/>
          <w:color w:val="FF0000"/>
          <w:sz w:val="24"/>
          <w:szCs w:val="24"/>
        </w:rPr>
        <w:lastRenderedPageBreak/>
        <w:t xml:space="preserve"> </w:t>
      </w:r>
    </w:p>
    <w:bookmarkEnd w:id="125"/>
    <w:p w14:paraId="24537FF8"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При прохождении практик, предусматривающих выполнение работ, при выполнении которых проводятся обязательные предварительные и периодические медицинские осмотры (обследования), обучающиеся проходят соответствующие медицинские осмотры (обследования) в соответствии с Порядком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и/или опасными условиями труда, утвержденным приказом Минтруда России №988н, Минздрава России №1420н от 31.12.2020 «Об утверждении перечня вредных и/или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14:paraId="326120F1"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Промежуточная аттестация обучающегося с инвалидностью и/или лица с ОВЗ по итогам практической подготовки проводится в форме, адаптированной к ограничениям его здоровья (устно, письменно на бумаге, письменно на компьютере, в форме тестирования и т.п.). При необходимости предоставляется дополнительное время для подготовки ответа на защите отчета по практике. </w:t>
      </w:r>
    </w:p>
    <w:p w14:paraId="53397AD7"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В ходе проведения промежуточной аттестации практической подготовки предусмотрено: предоставление обучающимся печатных и/или электронных материалов в формах, разработанных в соответствии с ограничениями здоровья; использование индивидуальных средств и устройств, которые позволяют адаптировать материалы, а также осуществлять прием и передачу информации; увеличение продолжительности проведения аттестации; присутствие ассистента и оказание им помощи обучающемуся с инвалидностью и/или лица с ОВЗ.</w:t>
      </w:r>
    </w:p>
    <w:p w14:paraId="5F2A7A46"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Предъявляются особые требования к кадровому обеспечению проведения практической подготовки: для сопровождения обучающихся с инвалидностью при прохождении аттестаций в процессе практической подготовки возможно привлечение ассистента (помощника), специалиста по специальным техническим и программным средствам, социального педагога, психолога, тифлопедагога, сурдопереводчика и других специалистов. Для комплексного сопровождения обучающихся инвалидностью и/или лиц с ОВЗ при прохождении практик из числа сотрудников ПОО при необходимости назначаются тьюторы.</w:t>
      </w:r>
    </w:p>
    <w:p w14:paraId="7BA1A60B"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С целью получения знаний о психофизиологических особенностях обучающихся с инвалидностью и/или лиц с ОВЗ, специфики приема-передачи учебной информации, применения специальных технических и программных средств обучения с учетом разных нозологий лица, принимающие участие в организации и проведении практической подготовки обучающихся с инвалидностью и/или лиц с ОВЗ, промежуточной аттестации по итогам практической подготовки, проходят обучение по вопросам реализации инклюзивного образования.</w:t>
      </w:r>
    </w:p>
    <w:p w14:paraId="1F8E1CD7" w14:textId="77777777" w:rsidR="00C42867" w:rsidRPr="005407FF" w:rsidRDefault="00C42867" w:rsidP="00A9545A"/>
    <w:p w14:paraId="299F107C" w14:textId="188344C6" w:rsidR="00144B89" w:rsidRPr="008D0C11" w:rsidRDefault="00144B89" w:rsidP="00144B89">
      <w:pPr>
        <w:pStyle w:val="114"/>
        <w:spacing w:after="0" w:line="240" w:lineRule="auto"/>
        <w:rPr>
          <w:bCs/>
        </w:rPr>
      </w:pPr>
      <w:bookmarkStart w:id="126" w:name="_Toc192516517"/>
      <w:r w:rsidRPr="008D0C11">
        <w:rPr>
          <w:bCs/>
        </w:rPr>
        <w:t>5.</w:t>
      </w:r>
      <w:r w:rsidR="008D0C11" w:rsidRPr="008D0C11">
        <w:rPr>
          <w:bCs/>
        </w:rPr>
        <w:t>7</w:t>
      </w:r>
      <w:r w:rsidRPr="008D0C11">
        <w:rPr>
          <w:bCs/>
        </w:rPr>
        <w:t>. Государственная итоговая аттестация</w:t>
      </w:r>
      <w:bookmarkEnd w:id="122"/>
      <w:bookmarkEnd w:id="126"/>
    </w:p>
    <w:p w14:paraId="56483C1D" w14:textId="54F75DBE" w:rsidR="00144B89" w:rsidRPr="005407FF" w:rsidRDefault="00144B89" w:rsidP="00144B89">
      <w:pPr>
        <w:autoSpaceDE w:val="0"/>
        <w:autoSpaceDN w:val="0"/>
        <w:adjustRightInd w:val="0"/>
        <w:ind w:firstLine="709"/>
        <w:jc w:val="both"/>
        <w:rPr>
          <w:rFonts w:ascii="Times New Roman" w:hAnsi="Times New Roman" w:cs="Times New Roman"/>
          <w:color w:val="000000"/>
          <w:sz w:val="24"/>
          <w:szCs w:val="24"/>
        </w:rPr>
      </w:pPr>
      <w:r w:rsidRPr="005407FF">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7653B37" w14:textId="77777777" w:rsidR="00EB6291" w:rsidRPr="005407FF" w:rsidRDefault="00EB6291" w:rsidP="00EB6291">
      <w:pPr>
        <w:ind w:firstLine="709"/>
        <w:jc w:val="both"/>
        <w:rPr>
          <w:rFonts w:ascii="Times New Roman" w:hAnsi="Times New Roman"/>
          <w:color w:val="FF0000"/>
          <w:sz w:val="24"/>
          <w:szCs w:val="24"/>
        </w:rPr>
      </w:pPr>
      <w:bookmarkStart w:id="127" w:name="_Hlk191477382"/>
      <w:bookmarkStart w:id="128" w:name="_Hlk190262018"/>
      <w:r w:rsidRPr="005407FF">
        <w:rPr>
          <w:rFonts w:ascii="Times New Roman" w:hAnsi="Times New Roman"/>
          <w:color w:val="FF0000"/>
          <w:sz w:val="24"/>
          <w:szCs w:val="24"/>
        </w:rPr>
        <w:t>Для выпускников из числа лиц с ОВЗ, детей-инвалидов и инвалидов ГИА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bookmarkEnd w:id="127"/>
    </w:p>
    <w:bookmarkEnd w:id="128"/>
    <w:p w14:paraId="019D962F" w14:textId="77777777" w:rsidR="00EB6291" w:rsidRPr="005407FF" w:rsidRDefault="00EB6291" w:rsidP="00EB6291">
      <w:pPr>
        <w:autoSpaceDE w:val="0"/>
        <w:autoSpaceDN w:val="0"/>
        <w:adjustRightInd w:val="0"/>
        <w:ind w:firstLine="708"/>
        <w:jc w:val="both"/>
        <w:rPr>
          <w:rFonts w:ascii="Times New Roman" w:hAnsi="Times New Roman" w:cs="Times New Roman"/>
          <w:color w:val="000000"/>
          <w:sz w:val="24"/>
          <w:szCs w:val="24"/>
        </w:rPr>
      </w:pPr>
      <w:r w:rsidRPr="005407FF">
        <w:rPr>
          <w:rFonts w:ascii="Times New Roman" w:hAnsi="Times New Roman" w:cs="Times New Roman"/>
          <w:color w:val="000000"/>
          <w:sz w:val="24"/>
          <w:szCs w:val="24"/>
        </w:rPr>
        <w:t>Государственная итоговая аттестация обучающихся проводится в форме: д</w:t>
      </w:r>
      <w:r w:rsidRPr="005407FF">
        <w:rPr>
          <w:rFonts w:ascii="Times New Roman" w:hAnsi="Times New Roman" w:cs="Times New Roman"/>
          <w:color w:val="000000"/>
          <w:sz w:val="24"/>
          <w:szCs w:val="24"/>
          <w:shd w:val="clear" w:color="auto" w:fill="FFFFFF"/>
        </w:rPr>
        <w:t>емонстрационный экзамен и защита дипломного проекта (работы)</w:t>
      </w:r>
      <w:r w:rsidRPr="005407FF">
        <w:rPr>
          <w:rFonts w:ascii="Times New Roman" w:hAnsi="Times New Roman" w:cs="Times New Roman"/>
          <w:color w:val="000000"/>
          <w:sz w:val="24"/>
          <w:szCs w:val="24"/>
        </w:rPr>
        <w:t xml:space="preserve">. </w:t>
      </w:r>
    </w:p>
    <w:p w14:paraId="15973D74" w14:textId="77777777" w:rsidR="00EB6291" w:rsidRPr="005407FF" w:rsidRDefault="00EB6291" w:rsidP="00EB6291">
      <w:pPr>
        <w:ind w:firstLine="709"/>
        <w:jc w:val="both"/>
        <w:rPr>
          <w:rFonts w:ascii="Times New Roman" w:hAnsi="Times New Roman"/>
          <w:color w:val="FF0000"/>
          <w:sz w:val="24"/>
          <w:szCs w:val="24"/>
        </w:rPr>
      </w:pPr>
      <w:bookmarkStart w:id="129" w:name="_Hlk191655834"/>
      <w:bookmarkStart w:id="130" w:name="_Hlk191477096"/>
      <w:r w:rsidRPr="005407FF">
        <w:rPr>
          <w:rFonts w:ascii="Times New Roman" w:hAnsi="Times New Roman"/>
          <w:color w:val="FF0000"/>
          <w:sz w:val="24"/>
          <w:szCs w:val="24"/>
        </w:rPr>
        <w:t>Выпускники из числа лиц с ОВЗ, детей-инвалидов и инвалидов сдают экзамен (экзамены)/ДЭ в соответствии с комплектами оценочной документации с учетом особенностей психофизического развития, индивидуальных возможностей и состояния здоровья (далее - индивидуальные особенности) таких обучающихся.</w:t>
      </w:r>
      <w:bookmarkEnd w:id="129"/>
    </w:p>
    <w:bookmarkEnd w:id="130"/>
    <w:p w14:paraId="661D3D57" w14:textId="77777777" w:rsidR="00EB6291" w:rsidRPr="005407FF" w:rsidRDefault="00EB6291" w:rsidP="00EB6291">
      <w:pPr>
        <w:autoSpaceDE w:val="0"/>
        <w:autoSpaceDN w:val="0"/>
        <w:adjustRightInd w:val="0"/>
        <w:ind w:firstLine="709"/>
        <w:jc w:val="both"/>
        <w:rPr>
          <w:rFonts w:ascii="Times New Roman" w:hAnsi="Times New Roman" w:cs="Times New Roman"/>
          <w:color w:val="000000"/>
          <w:sz w:val="24"/>
          <w:szCs w:val="24"/>
        </w:rPr>
      </w:pPr>
      <w:r w:rsidRPr="005407FF">
        <w:rPr>
          <w:rFonts w:ascii="Times New Roman" w:hAnsi="Times New Roman" w:cs="Times New Roman"/>
          <w:color w:val="000000"/>
          <w:sz w:val="24"/>
          <w:szCs w:val="24"/>
        </w:rPr>
        <w:t xml:space="preserve">Программа ГИА включает требования 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Pr="005407FF">
        <w:rPr>
          <w:rFonts w:ascii="Times New Roman" w:hAnsi="Times New Roman" w:cs="Times New Roman"/>
          <w:color w:val="000000"/>
          <w:sz w:val="24"/>
          <w:szCs w:val="24"/>
        </w:rPr>
        <w:lastRenderedPageBreak/>
        <w:t>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0AC732C6" w14:textId="77777777" w:rsidR="00EB6291" w:rsidRPr="005407FF" w:rsidRDefault="00EB6291" w:rsidP="00EB6291">
      <w:pPr>
        <w:ind w:firstLine="709"/>
        <w:jc w:val="both"/>
        <w:rPr>
          <w:rFonts w:ascii="Times New Roman" w:hAnsi="Times New Roman"/>
          <w:color w:val="FF0000"/>
          <w:sz w:val="24"/>
          <w:szCs w:val="24"/>
        </w:rPr>
      </w:pPr>
      <w:bookmarkStart w:id="131" w:name="_Hlk191477227"/>
      <w:bookmarkStart w:id="132" w:name="_Hlk191477445"/>
      <w:bookmarkStart w:id="133" w:name="_Hlk191371352"/>
      <w:r w:rsidRPr="005407FF">
        <w:rPr>
          <w:rFonts w:ascii="Times New Roman" w:hAnsi="Times New Roman"/>
          <w:color w:val="FF0000"/>
          <w:sz w:val="24"/>
          <w:szCs w:val="24"/>
        </w:rPr>
        <w:t xml:space="preserve">При подготовке и проведении демонстрационного экзамена обеспечивается соблюдение требований, закрепленных в </w:t>
      </w:r>
      <w:hyperlink r:id="rId10" w:history="1">
        <w:r w:rsidRPr="005407FF">
          <w:rPr>
            <w:rFonts w:ascii="Times New Roman" w:hAnsi="Times New Roman"/>
            <w:color w:val="FF0000"/>
            <w:sz w:val="24"/>
            <w:szCs w:val="24"/>
          </w:rPr>
          <w:t>статье 79</w:t>
        </w:r>
      </w:hyperlink>
      <w:r w:rsidRPr="005407FF">
        <w:rPr>
          <w:rFonts w:ascii="Times New Roman" w:hAnsi="Times New Roman"/>
          <w:color w:val="FF0000"/>
          <w:sz w:val="24"/>
          <w:szCs w:val="24"/>
        </w:rPr>
        <w:t>.</w:t>
      </w:r>
      <w:r w:rsidRPr="005407FF">
        <w:rPr>
          <w:rFonts w:ascii="Times New Roman" w:hAnsi="Times New Roman"/>
          <w:color w:val="FF0000"/>
        </w:rPr>
        <w:t xml:space="preserve"> </w:t>
      </w:r>
      <w:r w:rsidRPr="005407FF">
        <w:rPr>
          <w:rFonts w:ascii="Times New Roman" w:hAnsi="Times New Roman"/>
          <w:color w:val="FF0000"/>
          <w:sz w:val="24"/>
          <w:szCs w:val="24"/>
        </w:rPr>
        <w:t xml:space="preserve">Организация получения образования обучающимися с ограниченными возможностями здоровья Федерального закона от 29.12.2012 № 273-ФЗ «Об образовании в Российской Федерации» и Порядка проведения государственной итоговой аттестации по образовательным программам СПО, </w:t>
      </w:r>
      <w:bookmarkStart w:id="134" w:name="_Hlk190422901"/>
      <w:r w:rsidRPr="005407FF">
        <w:rPr>
          <w:rFonts w:ascii="Times New Roman" w:hAnsi="Times New Roman"/>
          <w:color w:val="FF0000"/>
          <w:sz w:val="24"/>
          <w:szCs w:val="24"/>
        </w:rPr>
        <w:t>приказа Минпросвещения России от 08.11.2021 № 800</w:t>
      </w:r>
      <w:bookmarkEnd w:id="134"/>
      <w:r w:rsidRPr="005407FF">
        <w:rPr>
          <w:rFonts w:ascii="Times New Roman" w:hAnsi="Times New Roman"/>
          <w:color w:val="FF0000"/>
          <w:sz w:val="24"/>
          <w:szCs w:val="24"/>
        </w:rPr>
        <w:t>, определяющих порядок проведения государственной итоговой аттестации из числа лиц с ОВЗ, детей-инвалидов и инвалидов.</w:t>
      </w:r>
    </w:p>
    <w:p w14:paraId="16F390FA" w14:textId="77777777" w:rsidR="00EB6291" w:rsidRPr="005407FF" w:rsidRDefault="00EB6291" w:rsidP="00EB6291">
      <w:pPr>
        <w:ind w:firstLine="709"/>
        <w:jc w:val="both"/>
        <w:rPr>
          <w:rFonts w:ascii="Times New Roman" w:hAnsi="Times New Roman"/>
          <w:color w:val="FF0000"/>
          <w:sz w:val="24"/>
          <w:szCs w:val="24"/>
        </w:rPr>
      </w:pPr>
      <w:bookmarkStart w:id="135" w:name="_Hlk191477249"/>
      <w:bookmarkEnd w:id="131"/>
      <w:r w:rsidRPr="005407FF">
        <w:rPr>
          <w:rFonts w:ascii="Times New Roman" w:hAnsi="Times New Roman"/>
          <w:color w:val="FF0000"/>
          <w:sz w:val="24"/>
          <w:szCs w:val="24"/>
        </w:rPr>
        <w:t>При проведении демонстрационного экзамена для лиц с ОВЗ, детей-инвалидов и инвалидов при необходимости предусматривается возможность создания дополнительных условий с учетом индивидуальных особенностей.</w:t>
      </w:r>
    </w:p>
    <w:p w14:paraId="190D7F65" w14:textId="77777777" w:rsidR="00EB6291" w:rsidRPr="005407FF" w:rsidRDefault="00EB6291" w:rsidP="00EB6291">
      <w:pPr>
        <w:ind w:firstLine="709"/>
        <w:jc w:val="both"/>
        <w:rPr>
          <w:rFonts w:ascii="Times New Roman" w:hAnsi="Times New Roman"/>
          <w:color w:val="FF0000"/>
          <w:sz w:val="24"/>
          <w:szCs w:val="24"/>
        </w:rPr>
      </w:pPr>
      <w:bookmarkStart w:id="136" w:name="_Hlk190689137"/>
      <w:r w:rsidRPr="005407FF">
        <w:rPr>
          <w:rFonts w:ascii="Times New Roman" w:hAnsi="Times New Roman"/>
          <w:color w:val="FF0000"/>
          <w:sz w:val="24"/>
          <w:szCs w:val="24"/>
        </w:rPr>
        <w:t>Перечень оборудования, необходимого для выполнения задания демонстрационного экзамена, может корректироваться, исходя из требований к условиям труда для выпускников из числа лиц с ОВЗ, детей-инвалидов и инвалидов. Соответствующий запрос по созданию дополнительных условий для выпускников из числа лиц с ОВЗ, детей-инвалидов и инвалидов направляется образовательными организациями в адрес организаторов при формировании заявки на проведение демонстрационного экзамена</w:t>
      </w:r>
      <w:r w:rsidRPr="005407FF">
        <w:rPr>
          <w:rFonts w:ascii="Times New Roman" w:hAnsi="Times New Roman"/>
          <w:color w:val="FF0000"/>
          <w:sz w:val="24"/>
          <w:szCs w:val="24"/>
        </w:rPr>
        <w:footnoteReference w:id="9"/>
      </w:r>
      <w:r w:rsidRPr="005407FF">
        <w:rPr>
          <w:rFonts w:ascii="Times New Roman" w:hAnsi="Times New Roman"/>
          <w:color w:val="FF0000"/>
          <w:sz w:val="24"/>
          <w:szCs w:val="24"/>
        </w:rPr>
        <w:t>.</w:t>
      </w:r>
    </w:p>
    <w:p w14:paraId="35DCFE7D"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Для обеспечения проведения демонстрационного экзамена в дополнение к ассистенту (помощнику) по оказанию технической помощи, при необходимости привлекаются специалисты сопровождения труда для выпускников из числа лиц с ОВЗ, детей-инвалидов и инвалидов: тьюторы, психологи, социальные педагоги, тифлосурдопереводчики и другие сопровождающие лица.</w:t>
      </w:r>
    </w:p>
    <w:p w14:paraId="7A1BCF1C"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Организация, которая на своей площадке проводит ДЭ, обеспечивает условия проведения экзамена, включая питьевой режим, безопасность, медицинское сопровождение и техническую поддержку.</w:t>
      </w:r>
    </w:p>
    <w:p w14:paraId="17E54CE0"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Для ГИА образовательной организацией разрабатывается программа государственной итоговой аттестации и оценочные материалы.</w:t>
      </w:r>
    </w:p>
    <w:p w14:paraId="52C2EFD6"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Для разработки оценочных материалов демонстрационного экзамена могут применяться задания, разработанные Федеральными учебно-методическими объединениями в системе СПО, приведенные на электронном ресурсе в сети Интернет. </w:t>
      </w:r>
    </w:p>
    <w:p w14:paraId="1B77C301"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Примерные оценочные материалы для проведения ГИА включают типовые задания для демонстрационного экзамена, набор оценочных материалов, описание процедур и условий проведения ГИА, критерии оценки, оснащение рабочих мест для выпускников.</w:t>
      </w:r>
    </w:p>
    <w:p w14:paraId="5C80C42B"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Примерные оценочные материалы для проведения ГИА приведены в приложении.</w:t>
      </w:r>
    </w:p>
    <w:p w14:paraId="52F29869"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При проведении ГИА обеспечивается соблюдение следующих общих требований:</w:t>
      </w:r>
    </w:p>
    <w:p w14:paraId="3FCDD879"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проведение ГИА для выпускников из числа лиц с ОВЗ, детей-инвалидов и инвалидов в одной аудитории совместно с выпускниками, не имеющими ОВЗ, если это не создает трудностей для выпускников при прохождении ГИА (при возникновении трудностей, в том числе, связанных с нахождением в одной аудитории участников экзамена, относящихся к разным нозологическим группам, рекомендуется организовать для них отдельные аудитории);</w:t>
      </w:r>
    </w:p>
    <w:p w14:paraId="56F67C1D"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присутствие в аудитории, центре проведения экзамена ассистентов, оказывающих выпускникам из числа лиц ОВЗ и выпускников из числа детей-инвалидов и инвалидов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ГЭК, членами экспертной группы);</w:t>
      </w:r>
    </w:p>
    <w:p w14:paraId="49043C6D"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пользование необходимыми выпускникам техническими средствами при прохождении ГИА с учетом их индивидуальных особенностей;</w:t>
      </w:r>
    </w:p>
    <w:p w14:paraId="428EFDE9"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обеспечение возможности беспрепятственного доступа выпускников </w:t>
      </w:r>
      <w:r w:rsidRPr="005407FF">
        <w:rPr>
          <w:rFonts w:ascii="Times New Roman" w:hAnsi="Times New Roman"/>
          <w:color w:val="FF0000"/>
          <w:sz w:val="24"/>
          <w:szCs w:val="24"/>
        </w:rPr>
        <w:br/>
        <w:t xml:space="preserve">в аудитории, туалетные и другие помещения, а также их пребывания </w:t>
      </w:r>
      <w:r w:rsidRPr="005407FF">
        <w:rPr>
          <w:rFonts w:ascii="Times New Roman" w:hAnsi="Times New Roman"/>
          <w:color w:val="FF0000"/>
          <w:sz w:val="24"/>
          <w:szCs w:val="24"/>
        </w:rPr>
        <w:br/>
        <w:t xml:space="preserve">в указанных помещениях (наличие пандусов, поручней, расширенных дверных проемов, лифтов, </w:t>
      </w:r>
      <w:r w:rsidRPr="005407FF">
        <w:rPr>
          <w:rFonts w:ascii="Times New Roman" w:hAnsi="Times New Roman"/>
          <w:color w:val="FF0000"/>
          <w:sz w:val="24"/>
          <w:szCs w:val="24"/>
        </w:rPr>
        <w:lastRenderedPageBreak/>
        <w:t>при отсутствии лифтов аудитория должна располагаться на первом этаже, наличие специальных кресел и других приспособлений);</w:t>
      </w:r>
    </w:p>
    <w:p w14:paraId="02AFA518"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увеличение продолжительности экзамена с учетом нозологии и рекомендаций ППС или ППк;</w:t>
      </w:r>
    </w:p>
    <w:p w14:paraId="275D4E34"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организацию питания и перерывов для проведения необходимых лечебных и профилактических мероприятий во время проведения экзамена (порядок организации питания (место и форма) и перерывов для проведения необходимых лечебных и профилактических мероприятий для выпускников из числа лиц с ОВЗ, детей-инвалидов, инвалидов определяется органами исполнительной власти субъектов Российской Федерации, осуществляющими государственное управление в сфере образования, самостоятельно);</w:t>
      </w:r>
    </w:p>
    <w:p w14:paraId="418DFB7B"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присутствие, при необходимости, одного из родителей (законных представителей).</w:t>
      </w:r>
    </w:p>
    <w:p w14:paraId="7EF57F50"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В случае проведения ГИА с элементами демонстрационного экзамена, образовательная организация обеспечивает проведение предварительного инструктажа студентов непосредственно в месте проведения демонстрационного экзамена.</w:t>
      </w:r>
    </w:p>
    <w:p w14:paraId="2B2213E7"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Программа ГИА доводится до сведения обучающихся не позднее, чем за шесть месяцев до начала проведения процедур.</w:t>
      </w:r>
    </w:p>
    <w:p w14:paraId="556257DD"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Выпускники или родители (законные представители) несовершеннолетних выпускников не позднее чем за 3 месяца до начала ГИА подают в образовательную организацию письменное заявление о необходимости создания для них специальных условий при проведении ГИА  в соответствии с рекомендациями ПМПК, справкой, подтверждающей факт установления инвалидности, выданной федеральным государственным учреждением медико-социальной экспертизы.</w:t>
      </w:r>
    </w:p>
    <w:p w14:paraId="38D1960C"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В программе ГИА должен быть определен порядок проведения ГИА для выпускников из числа лиц с ОВЗ и выпускников из числа детей-инвалидов и инвалидов, с учетом условий проведения электронного обучения и дистанционных образовательных технологий.</w:t>
      </w:r>
    </w:p>
    <w:p w14:paraId="5B761F40"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В программе ГИА указываются условия проведения демонстрационного экзамена для выпускников  из числа лиц с ОВЗ и выпускников из числа детей-инвалидов и инвалидов, включая:</w:t>
      </w:r>
    </w:p>
    <w:p w14:paraId="5D99D2BC" w14:textId="77777777" w:rsidR="00EB6291" w:rsidRPr="005407FF" w:rsidRDefault="00EB6291" w:rsidP="00EB6291">
      <w:pPr>
        <w:pStyle w:val="a5"/>
        <w:numPr>
          <w:ilvl w:val="0"/>
          <w:numId w:val="11"/>
        </w:numPr>
        <w:ind w:left="0" w:firstLine="709"/>
        <w:jc w:val="both"/>
        <w:rPr>
          <w:rFonts w:ascii="Times New Roman" w:hAnsi="Times New Roman"/>
          <w:color w:val="FF0000"/>
          <w:sz w:val="24"/>
          <w:szCs w:val="24"/>
        </w:rPr>
      </w:pPr>
      <w:r w:rsidRPr="005407FF">
        <w:rPr>
          <w:rFonts w:ascii="Times New Roman" w:hAnsi="Times New Roman"/>
          <w:color w:val="FF0000"/>
          <w:sz w:val="24"/>
          <w:szCs w:val="24"/>
        </w:rPr>
        <w:t>механизм создания специальных условий при проведении демонстрационного экзамена с использованием электронного обучения и дистанционных образовательных технологий;</w:t>
      </w:r>
    </w:p>
    <w:p w14:paraId="71365321" w14:textId="77777777" w:rsidR="00EB6291" w:rsidRPr="005407FF" w:rsidRDefault="00EB6291" w:rsidP="00EB6291">
      <w:pPr>
        <w:pStyle w:val="a5"/>
        <w:numPr>
          <w:ilvl w:val="0"/>
          <w:numId w:val="11"/>
        </w:numPr>
        <w:ind w:left="0" w:firstLine="709"/>
        <w:jc w:val="both"/>
        <w:rPr>
          <w:rFonts w:ascii="Times New Roman" w:hAnsi="Times New Roman"/>
          <w:color w:val="FF0000"/>
          <w:sz w:val="24"/>
          <w:szCs w:val="24"/>
        </w:rPr>
      </w:pPr>
      <w:r w:rsidRPr="005407FF">
        <w:rPr>
          <w:rFonts w:ascii="Times New Roman" w:hAnsi="Times New Roman"/>
          <w:color w:val="FF0000"/>
          <w:sz w:val="24"/>
          <w:szCs w:val="24"/>
        </w:rPr>
        <w:t>обеспечение специальными техническими средствами при прохождении ГИА с учетом индивидуальных особенностей выпускников  из числа лиц с ОВЗ и выпускников из числа детей-инвалидов и инвалидов;</w:t>
      </w:r>
    </w:p>
    <w:p w14:paraId="4C201B37" w14:textId="77777777" w:rsidR="00EB6291" w:rsidRPr="005407FF" w:rsidRDefault="00EB6291" w:rsidP="00EB6291">
      <w:pPr>
        <w:pStyle w:val="a5"/>
        <w:numPr>
          <w:ilvl w:val="0"/>
          <w:numId w:val="11"/>
        </w:numPr>
        <w:ind w:left="0" w:firstLine="709"/>
        <w:jc w:val="both"/>
        <w:rPr>
          <w:rFonts w:ascii="Times New Roman" w:hAnsi="Times New Roman"/>
          <w:color w:val="FF0000"/>
          <w:sz w:val="24"/>
          <w:szCs w:val="24"/>
        </w:rPr>
      </w:pPr>
      <w:r w:rsidRPr="005407FF">
        <w:rPr>
          <w:rFonts w:ascii="Times New Roman" w:hAnsi="Times New Roman"/>
          <w:color w:val="FF0000"/>
          <w:sz w:val="24"/>
          <w:szCs w:val="24"/>
        </w:rPr>
        <w:t>привлечение ассистентов или волонтеров для дистанционного сопровождения выпускников  из числа лиц с ОВЗ и выпускников из числа детей-инвалидов и инвалидов при проведении демонстрационного экзамена;</w:t>
      </w:r>
    </w:p>
    <w:p w14:paraId="06C0DB22" w14:textId="77777777" w:rsidR="00EB6291" w:rsidRPr="005407FF" w:rsidRDefault="00EB6291" w:rsidP="00EB6291">
      <w:pPr>
        <w:pStyle w:val="a5"/>
        <w:numPr>
          <w:ilvl w:val="0"/>
          <w:numId w:val="12"/>
        </w:numPr>
        <w:shd w:val="clear" w:color="auto" w:fill="FFFFFF" w:themeFill="background1"/>
        <w:suppressAutoHyphens/>
        <w:ind w:hanging="720"/>
        <w:jc w:val="both"/>
        <w:rPr>
          <w:rFonts w:ascii="Times New Roman" w:hAnsi="Times New Roman"/>
          <w:color w:val="FF0000"/>
          <w:sz w:val="24"/>
          <w:szCs w:val="24"/>
        </w:rPr>
      </w:pPr>
      <w:r w:rsidRPr="005407FF">
        <w:rPr>
          <w:rFonts w:ascii="Times New Roman" w:hAnsi="Times New Roman"/>
          <w:color w:val="FF0000"/>
          <w:sz w:val="24"/>
          <w:szCs w:val="24"/>
        </w:rPr>
        <w:t>наличие специального графика выполнения задания и др</w:t>
      </w:r>
      <w:r w:rsidRPr="005407FF">
        <w:rPr>
          <w:vertAlign w:val="superscript"/>
        </w:rPr>
        <w:footnoteReference w:id="10"/>
      </w:r>
      <w:bookmarkEnd w:id="135"/>
      <w:r w:rsidRPr="005407FF">
        <w:rPr>
          <w:rFonts w:ascii="Times New Roman" w:hAnsi="Times New Roman"/>
          <w:color w:val="FF0000"/>
          <w:sz w:val="24"/>
          <w:szCs w:val="24"/>
        </w:rPr>
        <w:t>.</w:t>
      </w:r>
      <w:bookmarkEnd w:id="132"/>
      <w:bookmarkEnd w:id="136"/>
    </w:p>
    <w:bookmarkEnd w:id="133"/>
    <w:p w14:paraId="11EE9671" w14:textId="4372D36B" w:rsidR="00144B89" w:rsidRPr="005407FF" w:rsidRDefault="00144B89" w:rsidP="00EB055B">
      <w:pPr>
        <w:autoSpaceDE w:val="0"/>
        <w:autoSpaceDN w:val="0"/>
        <w:adjustRightInd w:val="0"/>
        <w:ind w:firstLine="709"/>
        <w:rPr>
          <w:rFonts w:ascii="Times New Roman" w:hAnsi="Times New Roman" w:cs="Times New Roman"/>
          <w:color w:val="000000"/>
          <w:sz w:val="24"/>
          <w:szCs w:val="24"/>
        </w:rPr>
      </w:pPr>
      <w:r w:rsidRPr="005407FF">
        <w:rPr>
          <w:rFonts w:ascii="Times New Roman" w:hAnsi="Times New Roman" w:cs="Times New Roman"/>
          <w:color w:val="000000"/>
          <w:sz w:val="24"/>
          <w:szCs w:val="24"/>
        </w:rPr>
        <w:t>Примерная программа ГИА представлена в приложении 4.</w:t>
      </w:r>
    </w:p>
    <w:p w14:paraId="090E38A8" w14:textId="77777777" w:rsidR="00144B89" w:rsidRPr="005407FF"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r w:rsidRPr="005407FF">
        <w:rPr>
          <w:rFonts w:ascii="Times New Roman" w:eastAsia="Calibri" w:hAnsi="Times New Roman" w:cs="Times New Roman"/>
          <w:sz w:val="24"/>
          <w:szCs w:val="24"/>
        </w:rPr>
        <w:t xml:space="preserve">  </w:t>
      </w:r>
    </w:p>
    <w:p w14:paraId="01A04313" w14:textId="77777777" w:rsidR="00144B89" w:rsidRPr="005407FF" w:rsidRDefault="00144B89" w:rsidP="00A9545A">
      <w:pPr>
        <w:pStyle w:val="1"/>
        <w:pageBreakBefore/>
        <w:spacing w:before="0" w:after="0"/>
      </w:pPr>
      <w:bookmarkStart w:id="137" w:name="_Toc151844069"/>
      <w:bookmarkStart w:id="138" w:name="_Toc192516518"/>
      <w:r w:rsidRPr="005407FF">
        <w:lastRenderedPageBreak/>
        <w:t>Раздел 6. Примерные условия реализации образовательной программы</w:t>
      </w:r>
      <w:bookmarkEnd w:id="137"/>
      <w:bookmarkEnd w:id="138"/>
    </w:p>
    <w:p w14:paraId="293A4A54" w14:textId="77777777" w:rsidR="00144B89" w:rsidRPr="005407FF" w:rsidRDefault="00144B89" w:rsidP="00144B89"/>
    <w:p w14:paraId="3C4241F2" w14:textId="5F19F09D" w:rsidR="00144B89" w:rsidRPr="005407FF" w:rsidRDefault="00144B89" w:rsidP="00144B89">
      <w:pPr>
        <w:pStyle w:val="114"/>
        <w:spacing w:after="0" w:line="240" w:lineRule="auto"/>
        <w:rPr>
          <w:bCs/>
        </w:rPr>
      </w:pPr>
      <w:bookmarkStart w:id="139" w:name="_Toc151844070"/>
      <w:bookmarkStart w:id="140" w:name="_Toc192516519"/>
      <w:r w:rsidRPr="005407FF">
        <w:rPr>
          <w:bCs/>
        </w:rPr>
        <w:t>6.1. Материально-техническое и учебно-методическое обеспечение образовательной программы</w:t>
      </w:r>
      <w:bookmarkEnd w:id="139"/>
      <w:bookmarkEnd w:id="140"/>
    </w:p>
    <w:p w14:paraId="199A7E5F" w14:textId="76173D12" w:rsidR="00EB6291" w:rsidRPr="005407FF" w:rsidRDefault="00EB6291" w:rsidP="00EB6291">
      <w:pPr>
        <w:ind w:firstLine="709"/>
        <w:jc w:val="both"/>
        <w:rPr>
          <w:rFonts w:ascii="Times New Roman" w:hAnsi="Times New Roman"/>
          <w:color w:val="FF0000"/>
          <w:sz w:val="24"/>
          <w:szCs w:val="24"/>
        </w:rPr>
      </w:pPr>
      <w:bookmarkStart w:id="141" w:name="_Hlk191931537"/>
      <w:bookmarkStart w:id="142" w:name="_Hlk190185357"/>
      <w:r w:rsidRPr="005407FF">
        <w:rPr>
          <w:rFonts w:ascii="Times New Roman" w:hAnsi="Times New Roman"/>
          <w:color w:val="FF0000"/>
          <w:sz w:val="24"/>
          <w:szCs w:val="24"/>
        </w:rPr>
        <w:t>Для реализации ПАОП</w:t>
      </w:r>
      <w:r w:rsidR="005407FF" w:rsidRPr="005407FF">
        <w:rPr>
          <w:rFonts w:ascii="Times New Roman" w:hAnsi="Times New Roman"/>
          <w:color w:val="FF0000"/>
          <w:sz w:val="24"/>
          <w:szCs w:val="24"/>
        </w:rPr>
        <w:t>-П</w:t>
      </w:r>
      <w:r w:rsidRPr="005407FF">
        <w:rPr>
          <w:rFonts w:ascii="Times New Roman" w:hAnsi="Times New Roman"/>
          <w:color w:val="FF0000"/>
          <w:sz w:val="24"/>
          <w:szCs w:val="24"/>
        </w:rPr>
        <w:t xml:space="preserve"> </w:t>
      </w:r>
      <w:r w:rsidRPr="005407FF">
        <w:rPr>
          <w:rFonts w:ascii="Times New Roman" w:hAnsi="Times New Roman"/>
          <w:color w:val="0070C0"/>
          <w:sz w:val="24"/>
          <w:szCs w:val="24"/>
        </w:rPr>
        <w:t>по профессии/специальности</w:t>
      </w:r>
      <w:r w:rsidRPr="005407FF">
        <w:rPr>
          <w:rFonts w:ascii="Times New Roman" w:hAnsi="Times New Roman"/>
          <w:color w:val="FF0000"/>
          <w:sz w:val="24"/>
          <w:szCs w:val="24"/>
        </w:rPr>
        <w:t xml:space="preserve"> _______________________ в образовательной организации должна быть создана материально-техническая база, обеспечивающая проведение всех видов занятий учебных дисциплин и профессиональных модулей, включающих междисциплинарные курсы, проведение практической подготовки (лабораторных работ, практических занятий, учебной практической подготовки (производственное обучение)), предусмотренных учебным планом и соответствующей действующим санитарным и противопожарным правилам и нормам.</w:t>
      </w:r>
    </w:p>
    <w:p w14:paraId="56EED2FC" w14:textId="00A544B9" w:rsidR="00EB6291" w:rsidRPr="005407FF" w:rsidRDefault="00EB6291" w:rsidP="00EB6291">
      <w:pPr>
        <w:suppressAutoHyphens/>
        <w:ind w:firstLine="709"/>
        <w:jc w:val="both"/>
        <w:rPr>
          <w:rFonts w:ascii="Times New Roman" w:hAnsi="Times New Roman"/>
          <w:color w:val="FF0000"/>
          <w:sz w:val="24"/>
          <w:szCs w:val="24"/>
        </w:rPr>
      </w:pPr>
      <w:bookmarkStart w:id="143" w:name="_Hlk191931546"/>
      <w:bookmarkEnd w:id="141"/>
      <w:r w:rsidRPr="005407FF">
        <w:rPr>
          <w:rFonts w:ascii="Times New Roman" w:hAnsi="Times New Roman"/>
          <w:color w:val="FF0000"/>
          <w:sz w:val="24"/>
          <w:szCs w:val="24"/>
        </w:rPr>
        <w:t>Материально-техническое обеспечение реализации ПАОП</w:t>
      </w:r>
      <w:r w:rsidR="005407FF" w:rsidRPr="005407FF">
        <w:rPr>
          <w:rFonts w:ascii="Times New Roman" w:hAnsi="Times New Roman"/>
          <w:color w:val="FF0000"/>
          <w:sz w:val="24"/>
          <w:szCs w:val="24"/>
        </w:rPr>
        <w:t>-П</w:t>
      </w:r>
      <w:r w:rsidRPr="005407FF">
        <w:rPr>
          <w:rFonts w:ascii="Times New Roman" w:hAnsi="Times New Roman"/>
          <w:color w:val="FF0000"/>
          <w:sz w:val="24"/>
          <w:szCs w:val="24"/>
        </w:rPr>
        <w:t xml:space="preserve"> должно отвечать не только общим требованиям, определенным в ФГОС СПО </w:t>
      </w:r>
      <w:r w:rsidRPr="005407FF">
        <w:rPr>
          <w:rFonts w:ascii="Times New Roman" w:hAnsi="Times New Roman"/>
          <w:color w:val="0070C0"/>
          <w:sz w:val="24"/>
          <w:szCs w:val="24"/>
        </w:rPr>
        <w:t>по специальности/профессии</w:t>
      </w:r>
      <w:r w:rsidRPr="005407FF">
        <w:rPr>
          <w:rFonts w:ascii="Times New Roman" w:hAnsi="Times New Roman"/>
          <w:color w:val="FF0000"/>
          <w:sz w:val="24"/>
          <w:szCs w:val="24"/>
        </w:rPr>
        <w:t xml:space="preserve"> ____________________, но и особым образовательным потребностям каждой категории обучающихся </w:t>
      </w:r>
      <w:r w:rsidRPr="005407FF">
        <w:rPr>
          <w:rFonts w:ascii="Times New Roman" w:eastAsia="Calibri" w:hAnsi="Times New Roman"/>
          <w:bCs/>
          <w:color w:val="FF0000"/>
          <w:sz w:val="24"/>
          <w:szCs w:val="28"/>
          <w:shd w:val="clear" w:color="auto" w:fill="FFFFFF"/>
        </w:rPr>
        <w:t xml:space="preserve">из числа </w:t>
      </w:r>
      <w:r w:rsidRPr="005407FF">
        <w:rPr>
          <w:rFonts w:ascii="Times New Roman" w:hAnsi="Times New Roman"/>
          <w:bCs/>
          <w:color w:val="FF0000"/>
          <w:sz w:val="24"/>
          <w:szCs w:val="24"/>
        </w:rPr>
        <w:t xml:space="preserve">лиц с ОВЗ, </w:t>
      </w:r>
      <w:r w:rsidRPr="005407FF">
        <w:rPr>
          <w:rFonts w:ascii="Times New Roman" w:eastAsia="Calibri" w:hAnsi="Times New Roman"/>
          <w:bCs/>
          <w:color w:val="FF0000"/>
          <w:sz w:val="24"/>
          <w:szCs w:val="28"/>
          <w:shd w:val="clear" w:color="auto" w:fill="FFFFFF"/>
        </w:rPr>
        <w:t>детей-инвалидов и</w:t>
      </w:r>
      <w:r w:rsidRPr="005407FF">
        <w:t xml:space="preserve"> </w:t>
      </w:r>
      <w:r w:rsidRPr="005407FF">
        <w:rPr>
          <w:rFonts w:ascii="Times New Roman" w:eastAsia="Calibri" w:hAnsi="Times New Roman"/>
          <w:bCs/>
          <w:color w:val="FF0000"/>
          <w:sz w:val="24"/>
          <w:szCs w:val="28"/>
          <w:shd w:val="clear" w:color="auto" w:fill="FFFFFF"/>
        </w:rPr>
        <w:t>инвалидов</w:t>
      </w:r>
      <w:r w:rsidRPr="005407FF">
        <w:rPr>
          <w:rFonts w:ascii="Times New Roman" w:hAnsi="Times New Roman"/>
          <w:color w:val="FF0000"/>
          <w:sz w:val="24"/>
          <w:szCs w:val="24"/>
        </w:rPr>
        <w:t xml:space="preserve">, в соответствии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утверждёнными Министерством образования и науки Российской Федерации 26 декабря 2013 года № 06-2412вн (письмо Минобрнауки России от 18.03.2014 </w:t>
      </w:r>
      <w:r w:rsidR="00321F1D">
        <w:rPr>
          <w:rFonts w:ascii="Times New Roman" w:hAnsi="Times New Roman"/>
          <w:color w:val="FF0000"/>
          <w:sz w:val="24"/>
          <w:szCs w:val="24"/>
        </w:rPr>
        <w:t>№</w:t>
      </w:r>
      <w:r w:rsidRPr="005407FF">
        <w:rPr>
          <w:rFonts w:ascii="Times New Roman" w:hAnsi="Times New Roman"/>
          <w:color w:val="FF0000"/>
          <w:sz w:val="24"/>
          <w:szCs w:val="24"/>
        </w:rPr>
        <w:t xml:space="preserve"> 06-281 «О направлении Требований»); письмом Минпросвещения России от 01.11.2024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w:t>
      </w:r>
    </w:p>
    <w:bookmarkEnd w:id="142"/>
    <w:bookmarkEnd w:id="143"/>
    <w:p w14:paraId="2320EA89" w14:textId="77777777" w:rsidR="00EB6291" w:rsidRPr="005407FF" w:rsidRDefault="00EB6291" w:rsidP="00EB6291">
      <w:pPr>
        <w:jc w:val="both"/>
        <w:rPr>
          <w:rFonts w:ascii="Times New Roman" w:hAnsi="Times New Roman"/>
          <w:b/>
          <w:bCs/>
          <w:i/>
          <w:iCs/>
          <w:color w:val="C00000"/>
          <w:sz w:val="24"/>
          <w:szCs w:val="24"/>
        </w:rPr>
      </w:pPr>
    </w:p>
    <w:p w14:paraId="40D24D35" w14:textId="77777777" w:rsidR="00EB6291" w:rsidRPr="005407FF" w:rsidRDefault="00EB6291" w:rsidP="00EB6291">
      <w:pPr>
        <w:jc w:val="both"/>
        <w:rPr>
          <w:rFonts w:ascii="Times New Roman" w:hAnsi="Times New Roman"/>
          <w:b/>
          <w:bCs/>
          <w:i/>
          <w:iCs/>
          <w:color w:val="FF0000"/>
          <w:sz w:val="24"/>
          <w:szCs w:val="24"/>
        </w:rPr>
      </w:pPr>
      <w:r w:rsidRPr="005407FF">
        <w:rPr>
          <w:rFonts w:ascii="Times New Roman" w:hAnsi="Times New Roman"/>
          <w:b/>
          <w:bCs/>
          <w:i/>
          <w:iCs/>
          <w:color w:val="FF0000"/>
          <w:sz w:val="24"/>
          <w:szCs w:val="24"/>
        </w:rPr>
        <w:t>*Раздел дополняется характеристиками из Приложения 1 в соответствии с нозологией</w:t>
      </w:r>
    </w:p>
    <w:p w14:paraId="5EE8B003" w14:textId="77777777" w:rsidR="00EB6291" w:rsidRPr="005407FF" w:rsidRDefault="00EB6291" w:rsidP="00EB6291">
      <w:pPr>
        <w:ind w:firstLine="709"/>
        <w:jc w:val="both"/>
        <w:rPr>
          <w:rFonts w:ascii="Times New Roman" w:hAnsi="Times New Roman"/>
          <w:color w:val="C00000"/>
          <w:sz w:val="24"/>
          <w:szCs w:val="24"/>
        </w:rPr>
      </w:pPr>
    </w:p>
    <w:p w14:paraId="1FB5410D"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В структуре материально-технического обеспечения образовательного процесса каждой категорий обучающихся </w:t>
      </w:r>
      <w:r w:rsidRPr="005407FF">
        <w:rPr>
          <w:rFonts w:ascii="Times New Roman" w:eastAsia="Calibri" w:hAnsi="Times New Roman"/>
          <w:bCs/>
          <w:color w:val="FF0000"/>
          <w:sz w:val="24"/>
          <w:szCs w:val="28"/>
          <w:shd w:val="clear" w:color="auto" w:fill="FFFFFF"/>
        </w:rPr>
        <w:t xml:space="preserve">из числа </w:t>
      </w:r>
      <w:r w:rsidRPr="005407FF">
        <w:rPr>
          <w:rFonts w:ascii="Times New Roman" w:hAnsi="Times New Roman"/>
          <w:bCs/>
          <w:color w:val="FF0000"/>
          <w:sz w:val="24"/>
          <w:szCs w:val="24"/>
        </w:rPr>
        <w:t xml:space="preserve">лиц с ОВЗ, </w:t>
      </w:r>
      <w:r w:rsidRPr="005407FF">
        <w:rPr>
          <w:rFonts w:ascii="Times New Roman" w:eastAsia="Calibri" w:hAnsi="Times New Roman"/>
          <w:bCs/>
          <w:color w:val="FF0000"/>
          <w:sz w:val="24"/>
          <w:szCs w:val="28"/>
          <w:shd w:val="clear" w:color="auto" w:fill="FFFFFF"/>
        </w:rPr>
        <w:t>детей-инвалидов и</w:t>
      </w:r>
      <w:r w:rsidRPr="005407FF">
        <w:t xml:space="preserve"> </w:t>
      </w:r>
      <w:r w:rsidRPr="005407FF">
        <w:rPr>
          <w:rFonts w:ascii="Times New Roman" w:eastAsia="Calibri" w:hAnsi="Times New Roman"/>
          <w:bCs/>
          <w:color w:val="FF0000"/>
          <w:sz w:val="24"/>
          <w:szCs w:val="28"/>
          <w:shd w:val="clear" w:color="auto" w:fill="FFFFFF"/>
        </w:rPr>
        <w:t>инвалидов</w:t>
      </w:r>
      <w:r w:rsidRPr="005407FF">
        <w:rPr>
          <w:rFonts w:ascii="Times New Roman" w:hAnsi="Times New Roman"/>
          <w:color w:val="FF0000"/>
          <w:sz w:val="24"/>
          <w:szCs w:val="24"/>
        </w:rPr>
        <w:t xml:space="preserve"> должна быть отражена специфика требований к доступной среде, в том числе:</w:t>
      </w:r>
    </w:p>
    <w:p w14:paraId="078D6106" w14:textId="77777777" w:rsidR="00EB6291" w:rsidRPr="005407FF" w:rsidRDefault="00EB6291" w:rsidP="00EB6291">
      <w:pPr>
        <w:numPr>
          <w:ilvl w:val="0"/>
          <w:numId w:val="8"/>
        </w:numPr>
        <w:ind w:left="0" w:firstLine="284"/>
        <w:contextualSpacing/>
        <w:jc w:val="both"/>
        <w:rPr>
          <w:rFonts w:ascii="Times New Roman" w:hAnsi="Times New Roman"/>
          <w:color w:val="FF0000"/>
          <w:sz w:val="24"/>
          <w:szCs w:val="24"/>
        </w:rPr>
      </w:pPr>
      <w:r w:rsidRPr="005407FF">
        <w:rPr>
          <w:rFonts w:ascii="Times New Roman" w:hAnsi="Times New Roman"/>
          <w:color w:val="FF0000"/>
          <w:sz w:val="24"/>
          <w:szCs w:val="24"/>
        </w:rPr>
        <w:t>организации безбарьерной архитектурной среды образовательной организации;</w:t>
      </w:r>
    </w:p>
    <w:p w14:paraId="55CFD9BA" w14:textId="77777777" w:rsidR="00EB6291" w:rsidRPr="005407FF" w:rsidRDefault="00EB6291" w:rsidP="00EB6291">
      <w:pPr>
        <w:numPr>
          <w:ilvl w:val="0"/>
          <w:numId w:val="8"/>
        </w:numPr>
        <w:ind w:left="0" w:firstLine="284"/>
        <w:contextualSpacing/>
        <w:jc w:val="both"/>
        <w:rPr>
          <w:rFonts w:ascii="Times New Roman" w:hAnsi="Times New Roman"/>
          <w:color w:val="FF0000"/>
          <w:sz w:val="24"/>
          <w:szCs w:val="24"/>
        </w:rPr>
      </w:pPr>
      <w:r w:rsidRPr="005407FF">
        <w:rPr>
          <w:rFonts w:ascii="Times New Roman" w:hAnsi="Times New Roman"/>
          <w:color w:val="FF0000"/>
          <w:sz w:val="24"/>
          <w:szCs w:val="24"/>
        </w:rPr>
        <w:t>организации рабочего места обучающегося;</w:t>
      </w:r>
    </w:p>
    <w:p w14:paraId="21E09767"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техническим и программным средствам общего и специального назначения.</w:t>
      </w:r>
    </w:p>
    <w:p w14:paraId="54E8BB0D" w14:textId="77777777" w:rsidR="00144B89" w:rsidRPr="005407FF" w:rsidRDefault="00144B89" w:rsidP="00144B89">
      <w:pPr>
        <w:suppressAutoHyphens/>
        <w:ind w:firstLine="709"/>
        <w:jc w:val="both"/>
        <w:rPr>
          <w:rFonts w:ascii="Times New Roman" w:hAnsi="Times New Roman" w:cs="Times New Roman"/>
          <w:sz w:val="24"/>
          <w:szCs w:val="24"/>
        </w:rPr>
      </w:pPr>
      <w:r w:rsidRPr="005407FF">
        <w:rPr>
          <w:rFonts w:ascii="Times New Roman" w:hAnsi="Times New Roman" w:cs="Times New Roman"/>
          <w:sz w:val="24"/>
          <w:szCs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7F5CCF44" w14:textId="2DDE598F" w:rsidR="00144B89" w:rsidRPr="005407FF" w:rsidRDefault="00144B89" w:rsidP="00144B89">
      <w:pPr>
        <w:suppressAutoHyphens/>
        <w:ind w:firstLine="709"/>
        <w:contextualSpacing/>
        <w:jc w:val="both"/>
        <w:rPr>
          <w:rFonts w:ascii="Times New Roman" w:hAnsi="Times New Roman" w:cs="Times New Roman"/>
          <w:sz w:val="24"/>
          <w:szCs w:val="24"/>
        </w:rPr>
      </w:pPr>
      <w:r w:rsidRPr="005407FF">
        <w:rPr>
          <w:rFonts w:ascii="Times New Roman" w:hAnsi="Times New Roman" w:cs="Times New Roman"/>
          <w:sz w:val="24"/>
          <w:szCs w:val="24"/>
        </w:rPr>
        <w:t>Состав материально-технического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57110AE0" w14:textId="77777777" w:rsidR="00EB6291" w:rsidRPr="005407FF" w:rsidRDefault="00EB6291" w:rsidP="00EB6291">
      <w:pPr>
        <w:jc w:val="both"/>
        <w:rPr>
          <w:rFonts w:ascii="Times New Roman" w:hAnsi="Times New Roman"/>
          <w:b/>
          <w:bCs/>
          <w:i/>
          <w:iCs/>
          <w:color w:val="FF0000"/>
          <w:sz w:val="24"/>
          <w:szCs w:val="24"/>
        </w:rPr>
      </w:pPr>
    </w:p>
    <w:p w14:paraId="01855F88" w14:textId="6C1AB14F" w:rsidR="00EB6291" w:rsidRPr="005407FF" w:rsidRDefault="00EB6291" w:rsidP="00EB6291">
      <w:pPr>
        <w:jc w:val="both"/>
        <w:rPr>
          <w:rFonts w:ascii="Times New Roman" w:hAnsi="Times New Roman"/>
          <w:b/>
          <w:bCs/>
          <w:i/>
          <w:iCs/>
          <w:color w:val="FF0000"/>
          <w:sz w:val="24"/>
          <w:szCs w:val="24"/>
        </w:rPr>
      </w:pPr>
      <w:r w:rsidRPr="005407FF">
        <w:rPr>
          <w:rFonts w:ascii="Times New Roman" w:hAnsi="Times New Roman"/>
          <w:b/>
          <w:bCs/>
          <w:i/>
          <w:iCs/>
          <w:color w:val="FF0000"/>
          <w:sz w:val="24"/>
          <w:szCs w:val="24"/>
        </w:rPr>
        <w:t>*Раздел дополняется характеристиками из Приложения 1 в соответствии с нозологией</w:t>
      </w:r>
    </w:p>
    <w:p w14:paraId="74AE9063" w14:textId="77777777" w:rsidR="00EB6291" w:rsidRPr="005407FF" w:rsidRDefault="00EB6291" w:rsidP="00EB6291">
      <w:pPr>
        <w:ind w:firstLine="709"/>
        <w:jc w:val="both"/>
        <w:rPr>
          <w:rFonts w:ascii="Times New Roman" w:hAnsi="Times New Roman"/>
          <w:color w:val="C00000"/>
          <w:sz w:val="24"/>
          <w:szCs w:val="24"/>
        </w:rPr>
      </w:pPr>
    </w:p>
    <w:p w14:paraId="67E617B4" w14:textId="77777777" w:rsidR="00EB6291" w:rsidRPr="005407FF" w:rsidRDefault="00EB6291" w:rsidP="00EB6291">
      <w:pPr>
        <w:ind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В структуре материально-технического обеспечения образовательного процесса каждой категорий обучающихся </w:t>
      </w:r>
      <w:r w:rsidRPr="005407FF">
        <w:rPr>
          <w:rFonts w:ascii="Times New Roman" w:eastAsia="Calibri" w:hAnsi="Times New Roman"/>
          <w:bCs/>
          <w:color w:val="FF0000"/>
          <w:sz w:val="24"/>
          <w:szCs w:val="28"/>
          <w:shd w:val="clear" w:color="auto" w:fill="FFFFFF"/>
        </w:rPr>
        <w:t xml:space="preserve">из числа </w:t>
      </w:r>
      <w:r w:rsidRPr="005407FF">
        <w:rPr>
          <w:rFonts w:ascii="Times New Roman" w:hAnsi="Times New Roman"/>
          <w:bCs/>
          <w:color w:val="FF0000"/>
          <w:sz w:val="24"/>
          <w:szCs w:val="24"/>
        </w:rPr>
        <w:t xml:space="preserve">лиц с ОВЗ, </w:t>
      </w:r>
      <w:r w:rsidRPr="005407FF">
        <w:rPr>
          <w:rFonts w:ascii="Times New Roman" w:eastAsia="Calibri" w:hAnsi="Times New Roman"/>
          <w:bCs/>
          <w:color w:val="FF0000"/>
          <w:sz w:val="24"/>
          <w:szCs w:val="28"/>
          <w:shd w:val="clear" w:color="auto" w:fill="FFFFFF"/>
        </w:rPr>
        <w:t>детей-инвалидов и</w:t>
      </w:r>
      <w:r w:rsidRPr="005407FF">
        <w:t xml:space="preserve"> </w:t>
      </w:r>
      <w:r w:rsidRPr="005407FF">
        <w:rPr>
          <w:rFonts w:ascii="Times New Roman" w:eastAsia="Calibri" w:hAnsi="Times New Roman"/>
          <w:bCs/>
          <w:color w:val="FF0000"/>
          <w:sz w:val="24"/>
          <w:szCs w:val="28"/>
          <w:shd w:val="clear" w:color="auto" w:fill="FFFFFF"/>
        </w:rPr>
        <w:t>инвалидов</w:t>
      </w:r>
      <w:r w:rsidRPr="005407FF">
        <w:rPr>
          <w:rFonts w:ascii="Times New Roman" w:hAnsi="Times New Roman"/>
          <w:color w:val="FF0000"/>
          <w:sz w:val="24"/>
          <w:szCs w:val="24"/>
        </w:rPr>
        <w:t xml:space="preserve"> должна быть отражена специфика требований к доступной среде, в том числе:</w:t>
      </w:r>
    </w:p>
    <w:p w14:paraId="012855CC" w14:textId="77777777" w:rsidR="00EB6291" w:rsidRPr="005407FF" w:rsidRDefault="00EB6291" w:rsidP="00EB6291">
      <w:pPr>
        <w:numPr>
          <w:ilvl w:val="0"/>
          <w:numId w:val="8"/>
        </w:numPr>
        <w:ind w:left="0" w:firstLine="284"/>
        <w:contextualSpacing/>
        <w:jc w:val="both"/>
        <w:rPr>
          <w:rFonts w:ascii="Times New Roman" w:hAnsi="Times New Roman"/>
          <w:color w:val="FF0000"/>
          <w:sz w:val="24"/>
          <w:szCs w:val="24"/>
        </w:rPr>
      </w:pPr>
      <w:r w:rsidRPr="005407FF">
        <w:rPr>
          <w:rFonts w:ascii="Times New Roman" w:hAnsi="Times New Roman"/>
          <w:color w:val="FF0000"/>
          <w:sz w:val="24"/>
          <w:szCs w:val="24"/>
        </w:rPr>
        <w:t>организации безбарьерной архитектурной среды образовательной организации;</w:t>
      </w:r>
    </w:p>
    <w:p w14:paraId="03701AD3" w14:textId="77777777" w:rsidR="00EB6291" w:rsidRPr="005407FF" w:rsidRDefault="00EB6291" w:rsidP="00EB6291">
      <w:pPr>
        <w:numPr>
          <w:ilvl w:val="0"/>
          <w:numId w:val="8"/>
        </w:numPr>
        <w:ind w:left="0" w:firstLine="284"/>
        <w:contextualSpacing/>
        <w:jc w:val="both"/>
        <w:rPr>
          <w:rFonts w:ascii="Times New Roman" w:hAnsi="Times New Roman"/>
          <w:color w:val="FF0000"/>
          <w:sz w:val="24"/>
          <w:szCs w:val="24"/>
        </w:rPr>
      </w:pPr>
      <w:r w:rsidRPr="005407FF">
        <w:rPr>
          <w:rFonts w:ascii="Times New Roman" w:hAnsi="Times New Roman"/>
          <w:color w:val="FF0000"/>
          <w:sz w:val="24"/>
          <w:szCs w:val="24"/>
        </w:rPr>
        <w:t>организации рабочего места обучающегося;</w:t>
      </w:r>
    </w:p>
    <w:p w14:paraId="7EC1CE77" w14:textId="77777777" w:rsidR="00EB6291" w:rsidRPr="005407FF" w:rsidRDefault="00EB6291" w:rsidP="00EB6291">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техническим и программным средствам общего и специального назначения.</w:t>
      </w:r>
    </w:p>
    <w:p w14:paraId="461E869C" w14:textId="1C1EE956" w:rsidR="00EB6291" w:rsidRPr="005407FF" w:rsidRDefault="00EB6291" w:rsidP="00EB6291">
      <w:pPr>
        <w:suppressAutoHyphens/>
        <w:contextualSpacing/>
        <w:jc w:val="both"/>
        <w:rPr>
          <w:rFonts w:ascii="Times New Roman" w:hAnsi="Times New Roman" w:cs="Times New Roman"/>
          <w:sz w:val="24"/>
          <w:szCs w:val="24"/>
        </w:rPr>
      </w:pPr>
    </w:p>
    <w:p w14:paraId="268852F9" w14:textId="2B947CE2" w:rsidR="00144B89" w:rsidRPr="005407FF" w:rsidRDefault="00144B89" w:rsidP="00144B89">
      <w:pPr>
        <w:suppressAutoHyphens/>
        <w:ind w:firstLine="709"/>
        <w:contextualSpacing/>
        <w:jc w:val="both"/>
        <w:rPr>
          <w:rFonts w:ascii="Times New Roman" w:hAnsi="Times New Roman" w:cs="Times New Roman"/>
          <w:bCs/>
          <w:sz w:val="24"/>
          <w:szCs w:val="24"/>
        </w:rPr>
      </w:pPr>
      <w:r w:rsidRPr="005407FF">
        <w:rPr>
          <w:rFonts w:ascii="Times New Roman" w:hAnsi="Times New Roman" w:cs="Times New Roman"/>
          <w:bCs/>
          <w:sz w:val="24"/>
          <w:szCs w:val="24"/>
        </w:rPr>
        <w:t>6.1.2. П</w:t>
      </w:r>
      <w:r w:rsidR="00AB0954" w:rsidRPr="005407FF">
        <w:rPr>
          <w:rFonts w:ascii="Times New Roman" w:hAnsi="Times New Roman" w:cs="Times New Roman"/>
          <w:bCs/>
          <w:sz w:val="24"/>
          <w:szCs w:val="24"/>
        </w:rPr>
        <w:t>римерный п</w:t>
      </w:r>
      <w:r w:rsidRPr="005407FF">
        <w:rPr>
          <w:rFonts w:ascii="Times New Roman" w:hAnsi="Times New Roman" w:cs="Times New Roman"/>
          <w:bCs/>
          <w:sz w:val="24"/>
          <w:szCs w:val="24"/>
        </w:rPr>
        <w:t>еречень специальных помещений для проведения занятий всех видов, предусмотренных образовательной программой</w:t>
      </w:r>
    </w:p>
    <w:p w14:paraId="645D7C58" w14:textId="77777777" w:rsidR="00E1462E" w:rsidRPr="005407FF" w:rsidRDefault="00E1462E" w:rsidP="00E1462E">
      <w:pPr>
        <w:suppressAutoHyphens/>
        <w:ind w:firstLine="709"/>
        <w:contextualSpacing/>
        <w:rPr>
          <w:rFonts w:ascii="Times New Roman" w:hAnsi="Times New Roman" w:cs="Times New Roman"/>
          <w:sz w:val="24"/>
          <w:szCs w:val="24"/>
        </w:rPr>
      </w:pPr>
      <w:bookmarkStart w:id="144" w:name="_Hlk140579984"/>
      <w:r w:rsidRPr="005407FF">
        <w:rPr>
          <w:rFonts w:ascii="Times New Roman" w:hAnsi="Times New Roman" w:cs="Times New Roman"/>
          <w:sz w:val="24"/>
          <w:szCs w:val="24"/>
        </w:rPr>
        <w:t>Кабинеты:</w:t>
      </w:r>
    </w:p>
    <w:p w14:paraId="527CFA6A" w14:textId="77777777" w:rsidR="00755C75" w:rsidRPr="005407FF" w:rsidRDefault="00755C75" w:rsidP="00755C75">
      <w:pPr>
        <w:ind w:firstLine="709"/>
        <w:jc w:val="both"/>
        <w:rPr>
          <w:rFonts w:ascii="Times New Roman" w:hAnsi="Times New Roman"/>
          <w:sz w:val="24"/>
        </w:rPr>
      </w:pPr>
      <w:bookmarkStart w:id="145" w:name="_Hlk162189987"/>
      <w:bookmarkEnd w:id="144"/>
      <w:r w:rsidRPr="005407FF">
        <w:rPr>
          <w:rFonts w:ascii="Times New Roman" w:hAnsi="Times New Roman"/>
          <w:sz w:val="24"/>
        </w:rPr>
        <w:t>Общепрофессиональных дисциплин и профессиональных модулей</w:t>
      </w:r>
    </w:p>
    <w:p w14:paraId="1F9F98FD" w14:textId="33E16D87" w:rsidR="00755C75" w:rsidRPr="005407FF" w:rsidRDefault="00755C75" w:rsidP="00755C75">
      <w:pPr>
        <w:ind w:firstLine="709"/>
        <w:rPr>
          <w:rFonts w:ascii="Times New Roman" w:hAnsi="Times New Roman"/>
          <w:sz w:val="24"/>
        </w:rPr>
      </w:pPr>
      <w:r w:rsidRPr="005407FF">
        <w:rPr>
          <w:rFonts w:ascii="Times New Roman" w:hAnsi="Times New Roman"/>
          <w:sz w:val="24"/>
        </w:rPr>
        <w:t xml:space="preserve">Безопасности жизнедеятельности; </w:t>
      </w:r>
    </w:p>
    <w:p w14:paraId="7C20CF1F" w14:textId="390BD85A" w:rsidR="00434753" w:rsidRPr="005407FF" w:rsidRDefault="00434753" w:rsidP="00434753">
      <w:pPr>
        <w:ind w:left="709"/>
        <w:jc w:val="both"/>
        <w:rPr>
          <w:rFonts w:ascii="Times New Roman" w:hAnsi="Times New Roman"/>
          <w:b/>
          <w:bCs/>
          <w:sz w:val="24"/>
          <w:szCs w:val="24"/>
        </w:rPr>
      </w:pPr>
      <w:r w:rsidRPr="005407FF">
        <w:rPr>
          <w:rFonts w:ascii="Times New Roman" w:hAnsi="Times New Roman"/>
          <w:b/>
          <w:bCs/>
          <w:sz w:val="24"/>
          <w:szCs w:val="24"/>
        </w:rPr>
        <w:t xml:space="preserve">Лаборатории </w:t>
      </w:r>
    </w:p>
    <w:p w14:paraId="0AC44B67" w14:textId="52BC2D3A" w:rsidR="00434753" w:rsidRPr="005407FF" w:rsidRDefault="00434753" w:rsidP="00434753">
      <w:pPr>
        <w:ind w:left="709"/>
        <w:jc w:val="both"/>
        <w:rPr>
          <w:rFonts w:ascii="Times New Roman" w:hAnsi="Times New Roman"/>
          <w:sz w:val="24"/>
          <w:szCs w:val="24"/>
        </w:rPr>
      </w:pPr>
      <w:r w:rsidRPr="005407FF">
        <w:rPr>
          <w:rFonts w:ascii="Times New Roman" w:hAnsi="Times New Roman"/>
          <w:sz w:val="24"/>
          <w:szCs w:val="24"/>
        </w:rPr>
        <w:lastRenderedPageBreak/>
        <w:t>Электротехники и электроники</w:t>
      </w:r>
    </w:p>
    <w:p w14:paraId="22FB8EFA" w14:textId="0266E64D" w:rsidR="00434753" w:rsidRPr="005407FF" w:rsidRDefault="00434753" w:rsidP="00434753">
      <w:pPr>
        <w:ind w:left="709"/>
        <w:jc w:val="both"/>
        <w:rPr>
          <w:rFonts w:ascii="Times New Roman" w:hAnsi="Times New Roman"/>
          <w:sz w:val="24"/>
          <w:szCs w:val="24"/>
        </w:rPr>
      </w:pPr>
      <w:r w:rsidRPr="005407FF">
        <w:rPr>
          <w:rFonts w:ascii="Times New Roman" w:hAnsi="Times New Roman"/>
          <w:sz w:val="24"/>
          <w:szCs w:val="24"/>
        </w:rPr>
        <w:t>Автомобильных эксплуатационных материалов</w:t>
      </w:r>
    </w:p>
    <w:p w14:paraId="409DC72E" w14:textId="4D3AA1D5" w:rsidR="002B4B8D" w:rsidRPr="005407FF" w:rsidRDefault="002B4B8D" w:rsidP="00434753">
      <w:pPr>
        <w:ind w:left="709"/>
        <w:jc w:val="both"/>
        <w:rPr>
          <w:rFonts w:ascii="Times New Roman" w:hAnsi="Times New Roman"/>
          <w:sz w:val="24"/>
          <w:szCs w:val="24"/>
        </w:rPr>
      </w:pPr>
      <w:r w:rsidRPr="005407FF">
        <w:rPr>
          <w:rFonts w:ascii="Times New Roman" w:hAnsi="Times New Roman"/>
          <w:sz w:val="24"/>
          <w:szCs w:val="24"/>
        </w:rPr>
        <w:t>Автомобильных двигателей</w:t>
      </w:r>
    </w:p>
    <w:p w14:paraId="1A6E93B5" w14:textId="133B9ABF" w:rsidR="002B4B8D" w:rsidRPr="005407FF" w:rsidRDefault="002B4B8D" w:rsidP="00434753">
      <w:pPr>
        <w:ind w:left="709"/>
        <w:jc w:val="both"/>
        <w:rPr>
          <w:rFonts w:ascii="Times New Roman" w:hAnsi="Times New Roman"/>
          <w:sz w:val="24"/>
          <w:szCs w:val="24"/>
        </w:rPr>
      </w:pPr>
      <w:r w:rsidRPr="005407FF">
        <w:rPr>
          <w:rFonts w:ascii="Times New Roman" w:hAnsi="Times New Roman"/>
          <w:color w:val="000000"/>
          <w:sz w:val="24"/>
          <w:szCs w:val="24"/>
        </w:rPr>
        <w:t>Электрооборудования автомобилей</w:t>
      </w:r>
    </w:p>
    <w:p w14:paraId="1F884B02" w14:textId="058B9AA5" w:rsidR="00E226CA" w:rsidRPr="005407FF" w:rsidRDefault="00E226CA" w:rsidP="0015312E">
      <w:pPr>
        <w:suppressAutoHyphens/>
        <w:ind w:firstLine="709"/>
        <w:jc w:val="both"/>
        <w:rPr>
          <w:rFonts w:ascii="Times New Roman" w:hAnsi="Times New Roman" w:cs="Times New Roman"/>
          <w:b/>
          <w:sz w:val="24"/>
          <w:szCs w:val="24"/>
        </w:rPr>
      </w:pPr>
      <w:bookmarkStart w:id="146" w:name="_Hlk170312831"/>
      <w:bookmarkStart w:id="147" w:name="_Hlk170294814"/>
      <w:bookmarkEnd w:id="145"/>
      <w:r w:rsidRPr="005407FF">
        <w:rPr>
          <w:rFonts w:ascii="Times New Roman" w:hAnsi="Times New Roman" w:cs="Times New Roman"/>
          <w:b/>
          <w:sz w:val="24"/>
          <w:szCs w:val="24"/>
        </w:rPr>
        <w:t>Спортивный комплекс</w:t>
      </w:r>
      <w:r w:rsidRPr="005407FF">
        <w:rPr>
          <w:rFonts w:ascii="Times New Roman" w:hAnsi="Times New Roman" w:cs="Times New Roman"/>
          <w:sz w:val="24"/>
          <w:szCs w:val="24"/>
          <w:vertAlign w:val="superscript"/>
        </w:rPr>
        <w:footnoteReference w:id="11"/>
      </w:r>
    </w:p>
    <w:bookmarkEnd w:id="146"/>
    <w:bookmarkEnd w:id="147"/>
    <w:p w14:paraId="34E46BE8" w14:textId="6311D05B" w:rsidR="00E226CA" w:rsidRPr="005407FF" w:rsidRDefault="00E226CA" w:rsidP="00E226CA">
      <w:pPr>
        <w:suppressAutoHyphens/>
        <w:ind w:firstLine="709"/>
        <w:jc w:val="both"/>
        <w:rPr>
          <w:rFonts w:ascii="Times New Roman" w:hAnsi="Times New Roman" w:cs="Times New Roman"/>
          <w:b/>
          <w:sz w:val="24"/>
          <w:szCs w:val="24"/>
        </w:rPr>
      </w:pPr>
      <w:r w:rsidRPr="005407FF">
        <w:rPr>
          <w:rFonts w:ascii="Times New Roman" w:hAnsi="Times New Roman" w:cs="Times New Roman"/>
          <w:b/>
          <w:sz w:val="24"/>
          <w:szCs w:val="24"/>
        </w:rPr>
        <w:t>Залы:</w:t>
      </w:r>
    </w:p>
    <w:p w14:paraId="3A0C7015" w14:textId="77777777" w:rsidR="00E226CA" w:rsidRPr="005407FF" w:rsidRDefault="00E226CA" w:rsidP="007A27AA">
      <w:pPr>
        <w:numPr>
          <w:ilvl w:val="0"/>
          <w:numId w:val="2"/>
        </w:numPr>
        <w:suppressAutoHyphens/>
        <w:jc w:val="both"/>
        <w:rPr>
          <w:rFonts w:ascii="Times New Roman" w:hAnsi="Times New Roman" w:cs="Times New Roman"/>
          <w:sz w:val="24"/>
          <w:szCs w:val="24"/>
        </w:rPr>
      </w:pPr>
      <w:r w:rsidRPr="005407FF">
        <w:rPr>
          <w:rFonts w:ascii="Times New Roman" w:hAnsi="Times New Roman" w:cs="Times New Roman"/>
          <w:sz w:val="24"/>
          <w:szCs w:val="24"/>
        </w:rPr>
        <w:t>библиотека, читальный зал с выходом в интернет;</w:t>
      </w:r>
    </w:p>
    <w:p w14:paraId="0A34B671" w14:textId="77777777" w:rsidR="00E226CA" w:rsidRPr="005407FF" w:rsidRDefault="00E226CA" w:rsidP="007A27AA">
      <w:pPr>
        <w:numPr>
          <w:ilvl w:val="0"/>
          <w:numId w:val="2"/>
        </w:numPr>
        <w:suppressAutoHyphens/>
        <w:jc w:val="both"/>
        <w:rPr>
          <w:rFonts w:ascii="Times New Roman" w:hAnsi="Times New Roman" w:cs="Times New Roman"/>
          <w:sz w:val="24"/>
          <w:szCs w:val="24"/>
        </w:rPr>
      </w:pPr>
      <w:r w:rsidRPr="005407FF">
        <w:rPr>
          <w:rFonts w:ascii="Times New Roman" w:hAnsi="Times New Roman" w:cs="Times New Roman"/>
          <w:sz w:val="24"/>
          <w:szCs w:val="24"/>
        </w:rPr>
        <w:t>актовый зал.</w:t>
      </w:r>
    </w:p>
    <w:p w14:paraId="4CACE2D1" w14:textId="6F30FC31" w:rsidR="00144B89" w:rsidRPr="005407FF" w:rsidRDefault="00144B89" w:rsidP="004A7372">
      <w:pPr>
        <w:suppressAutoHyphens/>
        <w:ind w:firstLine="709"/>
        <w:jc w:val="both"/>
        <w:rPr>
          <w:rFonts w:ascii="Times New Roman" w:eastAsia="Times New Roman" w:hAnsi="Times New Roman" w:cs="Times New Roman"/>
          <w:sz w:val="24"/>
          <w:szCs w:val="24"/>
        </w:rPr>
      </w:pPr>
      <w:r w:rsidRPr="005407FF">
        <w:rPr>
          <w:rFonts w:ascii="Times New Roman" w:hAnsi="Times New Roman" w:cs="Times New Roman"/>
          <w:sz w:val="24"/>
          <w:szCs w:val="24"/>
        </w:rPr>
        <w:t xml:space="preserve">6.1.3 Минимально необходимый для реализации </w:t>
      </w:r>
      <w:r w:rsidR="00AB0954" w:rsidRPr="005407FF">
        <w:rPr>
          <w:rFonts w:ascii="Times New Roman" w:hAnsi="Times New Roman" w:cs="Times New Roman"/>
          <w:sz w:val="24"/>
          <w:szCs w:val="24"/>
        </w:rPr>
        <w:t xml:space="preserve">примерный </w:t>
      </w:r>
      <w:r w:rsidRPr="005407FF">
        <w:rPr>
          <w:rFonts w:ascii="Times New Roman" w:hAnsi="Times New Roman" w:cs="Times New Roman"/>
          <w:sz w:val="24"/>
          <w:szCs w:val="24"/>
        </w:rPr>
        <w:t xml:space="preserve">перечень материально-технического обеспечения и </w:t>
      </w:r>
      <w:r w:rsidR="00AB0954" w:rsidRPr="005407FF">
        <w:rPr>
          <w:rFonts w:ascii="Times New Roman" w:hAnsi="Times New Roman" w:cs="Times New Roman"/>
          <w:sz w:val="24"/>
          <w:szCs w:val="24"/>
        </w:rPr>
        <w:t xml:space="preserve">примерный </w:t>
      </w:r>
      <w:r w:rsidRPr="005407FF">
        <w:rPr>
          <w:rFonts w:ascii="Times New Roman" w:hAnsi="Times New Roman" w:cs="Times New Roman"/>
          <w:sz w:val="24"/>
          <w:szCs w:val="24"/>
        </w:rPr>
        <w:t xml:space="preserve">перечень необходимого комплекта лицензионного и свободно распространяемого программного обеспечения </w:t>
      </w:r>
      <w:r w:rsidRPr="005407FF">
        <w:rPr>
          <w:rFonts w:ascii="Times New Roman" w:eastAsia="Times New Roman" w:hAnsi="Times New Roman" w:cs="Times New Roman"/>
          <w:sz w:val="24"/>
          <w:szCs w:val="24"/>
        </w:rPr>
        <w:t>представлен в Приложении 3.</w:t>
      </w:r>
    </w:p>
    <w:p w14:paraId="1F864F0F" w14:textId="77777777" w:rsidR="00144B89" w:rsidRPr="005407FF" w:rsidRDefault="00144B89" w:rsidP="00144B89">
      <w:pPr>
        <w:suppressAutoHyphens/>
        <w:ind w:firstLine="709"/>
        <w:jc w:val="both"/>
        <w:rPr>
          <w:rFonts w:ascii="Times New Roman" w:eastAsia="Times New Roman" w:hAnsi="Times New Roman" w:cs="Times New Roman"/>
          <w:sz w:val="24"/>
          <w:szCs w:val="24"/>
        </w:rPr>
      </w:pPr>
    </w:p>
    <w:p w14:paraId="2568596C" w14:textId="2FD996CE" w:rsidR="004D7D69" w:rsidRPr="005407FF" w:rsidRDefault="004D7D69" w:rsidP="004D7D69">
      <w:pPr>
        <w:pStyle w:val="114"/>
        <w:spacing w:after="0" w:line="240" w:lineRule="auto"/>
      </w:pPr>
      <w:bookmarkStart w:id="148" w:name="_Toc151844052"/>
      <w:bookmarkStart w:id="149" w:name="_Toc192516520"/>
      <w:r w:rsidRPr="005407FF">
        <w:rPr>
          <w:rFonts w:eastAsia="Calibri"/>
        </w:rPr>
        <w:t>6.2. П</w:t>
      </w:r>
      <w:r w:rsidRPr="005407FF">
        <w:t>рименение электронного обучения и дистанционных образовательных технологий</w:t>
      </w:r>
      <w:bookmarkEnd w:id="148"/>
      <w:bookmarkEnd w:id="149"/>
    </w:p>
    <w:p w14:paraId="2F3B55AF" w14:textId="77777777" w:rsidR="004D7D69" w:rsidRPr="005407FF" w:rsidRDefault="004D7D69" w:rsidP="004D7D69">
      <w:pPr>
        <w:suppressAutoHyphens/>
        <w:ind w:firstLine="709"/>
        <w:jc w:val="both"/>
        <w:rPr>
          <w:rFonts w:ascii="Times New Roman" w:hAnsi="Times New Roman" w:cs="Times New Roman"/>
          <w:sz w:val="24"/>
          <w:szCs w:val="24"/>
        </w:rPr>
      </w:pPr>
      <w:r w:rsidRPr="005407FF">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1252DF10" w14:textId="77777777" w:rsidR="004D7D69" w:rsidRPr="000F3015" w:rsidRDefault="004D7D69" w:rsidP="004D7D69">
      <w:pPr>
        <w:ind w:firstLine="709"/>
        <w:jc w:val="both"/>
        <w:rPr>
          <w:rFonts w:ascii="Times New Roman" w:hAnsi="Times New Roman"/>
          <w:sz w:val="24"/>
          <w:szCs w:val="24"/>
        </w:rPr>
      </w:pPr>
      <w:r w:rsidRPr="005407FF">
        <w:rPr>
          <w:rFonts w:ascii="Times New Roman" w:hAnsi="Times New Roman"/>
          <w:sz w:val="24"/>
          <w:szCs w:val="24"/>
        </w:rPr>
        <w:t xml:space="preserve">При реализации образовательной программы возможно применение электронного обучения </w:t>
      </w:r>
      <w:r w:rsidRPr="000F3015">
        <w:rPr>
          <w:rFonts w:ascii="Times New Roman" w:hAnsi="Times New Roman"/>
          <w:sz w:val="24"/>
          <w:szCs w:val="24"/>
        </w:rPr>
        <w:t>и дистанционных образовательных технологий.</w:t>
      </w:r>
    </w:p>
    <w:p w14:paraId="7E93B1D6" w14:textId="11DDDA65" w:rsidR="00144B89" w:rsidRPr="000F3015" w:rsidRDefault="004D7D69" w:rsidP="00476DFF">
      <w:pPr>
        <w:shd w:val="clear" w:color="auto" w:fill="FFFFFF" w:themeFill="background1"/>
        <w:suppressAutoHyphens/>
        <w:ind w:firstLine="709"/>
        <w:jc w:val="both"/>
        <w:rPr>
          <w:rFonts w:ascii="Times New Roman" w:eastAsia="Calibri" w:hAnsi="Times New Roman" w:cs="Times New Roman"/>
          <w:sz w:val="24"/>
          <w:szCs w:val="24"/>
        </w:rPr>
      </w:pPr>
      <w:r w:rsidRPr="000F3015">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476DFF" w:rsidRPr="000F3015">
        <w:rPr>
          <w:rFonts w:ascii="Times New Roman" w:eastAsia="Calibri" w:hAnsi="Times New Roman" w:cs="Times New Roman"/>
          <w:sz w:val="24"/>
          <w:szCs w:val="24"/>
        </w:rPr>
        <w:t>.</w:t>
      </w:r>
      <w:r w:rsidRPr="000F3015">
        <w:rPr>
          <w:rFonts w:ascii="Times New Roman" w:eastAsia="Calibri" w:hAnsi="Times New Roman" w:cs="Times New Roman"/>
          <w:sz w:val="24"/>
          <w:szCs w:val="24"/>
        </w:rPr>
        <w:t xml:space="preserve"> </w:t>
      </w:r>
    </w:p>
    <w:p w14:paraId="0710094B" w14:textId="77777777" w:rsidR="0069599D" w:rsidRPr="000F3015" w:rsidRDefault="0069599D" w:rsidP="00476DFF">
      <w:pPr>
        <w:shd w:val="clear" w:color="auto" w:fill="FFFFFF" w:themeFill="background1"/>
        <w:suppressAutoHyphens/>
        <w:ind w:firstLine="709"/>
        <w:jc w:val="both"/>
        <w:rPr>
          <w:rFonts w:ascii="Times New Roman" w:hAnsi="Times New Roman" w:cs="Times New Roman"/>
          <w:bCs/>
          <w:sz w:val="24"/>
          <w:szCs w:val="24"/>
        </w:rPr>
      </w:pPr>
    </w:p>
    <w:p w14:paraId="031A5236" w14:textId="022B3700" w:rsidR="00144B89" w:rsidRPr="000F3015" w:rsidRDefault="00144B89" w:rsidP="00144B89">
      <w:pPr>
        <w:pStyle w:val="114"/>
        <w:spacing w:after="0" w:line="240" w:lineRule="auto"/>
        <w:rPr>
          <w:bCs/>
        </w:rPr>
      </w:pPr>
      <w:bookmarkStart w:id="150" w:name="_Toc151844071"/>
      <w:bookmarkStart w:id="151" w:name="_Toc192516521"/>
      <w:r w:rsidRPr="000F3015">
        <w:rPr>
          <w:bCs/>
        </w:rPr>
        <w:t>6.</w:t>
      </w:r>
      <w:r w:rsidR="004D7D69" w:rsidRPr="000F3015">
        <w:rPr>
          <w:bCs/>
        </w:rPr>
        <w:t>3</w:t>
      </w:r>
      <w:r w:rsidRPr="000F3015">
        <w:rPr>
          <w:bCs/>
        </w:rPr>
        <w:t xml:space="preserve">. Кадровые условия реализации </w:t>
      </w:r>
      <w:r w:rsidRPr="000F3015">
        <w:rPr>
          <w:bCs/>
          <w:strike/>
        </w:rPr>
        <w:t>образовательной программы</w:t>
      </w:r>
      <w:bookmarkEnd w:id="150"/>
      <w:r w:rsidRPr="000F3015">
        <w:rPr>
          <w:bCs/>
        </w:rPr>
        <w:t xml:space="preserve"> </w:t>
      </w:r>
      <w:r w:rsidR="00025262" w:rsidRPr="000F3015">
        <w:rPr>
          <w:bCs/>
          <w:color w:val="FF0000"/>
        </w:rPr>
        <w:t>примерной адаптированной</w:t>
      </w:r>
      <w:r w:rsidR="00025262" w:rsidRPr="000F3015">
        <w:rPr>
          <w:bCs/>
        </w:rPr>
        <w:t xml:space="preserve"> образовательной программы</w:t>
      </w:r>
      <w:bookmarkEnd w:id="151"/>
    </w:p>
    <w:p w14:paraId="56ED64C0" w14:textId="09F1D03A" w:rsidR="00144B89" w:rsidRPr="000F3015" w:rsidRDefault="00144B89" w:rsidP="00A9545A">
      <w:pPr>
        <w:suppressAutoHyphens/>
        <w:ind w:firstLine="709"/>
        <w:jc w:val="both"/>
        <w:rPr>
          <w:rFonts w:ascii="Times New Roman" w:hAnsi="Times New Roman" w:cs="Times New Roman"/>
          <w:sz w:val="24"/>
          <w:szCs w:val="24"/>
        </w:rPr>
      </w:pPr>
      <w:r w:rsidRPr="000F3015">
        <w:rPr>
          <w:rFonts w:ascii="Times New Roman" w:hAnsi="Times New Roman" w:cs="Times New Roman"/>
          <w:sz w:val="24"/>
          <w:szCs w:val="24"/>
        </w:rPr>
        <w:t>Требования к кадровым условиям реализации образовательной программы установлены в соответствующем ФГОС СПО.</w:t>
      </w:r>
      <w:r w:rsidR="00A9545A" w:rsidRPr="000F3015">
        <w:rPr>
          <w:rFonts w:ascii="Times New Roman" w:hAnsi="Times New Roman" w:cs="Times New Roman"/>
          <w:sz w:val="24"/>
          <w:szCs w:val="24"/>
        </w:rPr>
        <w:t xml:space="preserve"> </w:t>
      </w:r>
      <w:r w:rsidRPr="000F3015">
        <w:rPr>
          <w:rFonts w:ascii="Times New Roman" w:eastAsia="Calibri" w:hAnsi="Times New Roman" w:cs="Times New Roman"/>
          <w:sz w:val="24"/>
          <w:szCs w:val="24"/>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466B20" w:rsidRPr="000F3015">
        <w:rPr>
          <w:rFonts w:ascii="Times New Roman" w:hAnsi="Times New Roman" w:cs="Times New Roman"/>
          <w:sz w:val="24"/>
          <w:szCs w:val="24"/>
        </w:rPr>
        <w:t xml:space="preserve"> </w:t>
      </w:r>
      <w:r w:rsidR="00434753" w:rsidRPr="000F3015">
        <w:rPr>
          <w:rFonts w:ascii="Times New Roman" w:eastAsia="Calibri" w:hAnsi="Times New Roman" w:cs="Times New Roman"/>
          <w:sz w:val="24"/>
          <w:szCs w:val="24"/>
        </w:rPr>
        <w:t>40 Сквозные виды профессиональной деятельности в промышленности</w:t>
      </w:r>
      <w:r w:rsidRPr="000F3015">
        <w:rPr>
          <w:rFonts w:ascii="Times New Roman" w:eastAsia="Calibri" w:hAnsi="Times New Roman" w:cs="Times New Roman"/>
          <w:bCs/>
          <w:iCs/>
          <w:sz w:val="24"/>
          <w:szCs w:val="24"/>
        </w:rPr>
        <w:t>, и</w:t>
      </w:r>
      <w:r w:rsidRPr="000F3015">
        <w:rPr>
          <w:rFonts w:ascii="Times New Roman" w:eastAsia="Calibri" w:hAnsi="Times New Roman" w:cs="Times New Roman"/>
          <w:bCs/>
          <w:i/>
          <w:sz w:val="24"/>
          <w:szCs w:val="24"/>
        </w:rPr>
        <w:t xml:space="preserve"> </w:t>
      </w:r>
      <w:r w:rsidRPr="000F3015">
        <w:rPr>
          <w:rFonts w:ascii="Times New Roman" w:eastAsia="Calibri" w:hAnsi="Times New Roman" w:cs="Times New Roman"/>
          <w:sz w:val="24"/>
          <w:szCs w:val="24"/>
        </w:rPr>
        <w:t>имеющими стаж работы в данной профессиональной области не менее трех лет.</w:t>
      </w:r>
      <w:r w:rsidR="00A9545A" w:rsidRPr="000F3015">
        <w:rPr>
          <w:rFonts w:ascii="Times New Roman" w:eastAsia="Calibri" w:hAnsi="Times New Roman" w:cs="Times New Roman"/>
          <w:sz w:val="24"/>
          <w:szCs w:val="24"/>
        </w:rPr>
        <w:t xml:space="preserve"> </w:t>
      </w:r>
      <w:r w:rsidRPr="000F3015">
        <w:rPr>
          <w:rFonts w:ascii="Times New Roman" w:hAnsi="Times New Roman" w:cs="Times New Roman"/>
          <w:sz w:val="24"/>
          <w:szCs w:val="24"/>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w:t>
      </w:r>
      <w:r w:rsidR="00434753" w:rsidRPr="000F3015">
        <w:rPr>
          <w:rFonts w:ascii="Times New Roman" w:eastAsia="Times New Roman" w:hAnsi="Times New Roman" w:cs="Times New Roman"/>
          <w:iCs/>
          <w:sz w:val="24"/>
          <w:szCs w:val="24"/>
        </w:rPr>
        <w:t>40 Сквозные виды профессиональной деятельности в промышленности</w:t>
      </w:r>
      <w:r w:rsidRPr="000F3015">
        <w:rPr>
          <w:rFonts w:ascii="Times New Roman" w:hAnsi="Times New Roman" w:cs="Times New Roman"/>
          <w:sz w:val="24"/>
          <w:szCs w:val="24"/>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0801398D" w14:textId="77777777" w:rsidR="00025262" w:rsidRPr="000F3015" w:rsidRDefault="00025262" w:rsidP="00025262">
      <w:pPr>
        <w:suppressAutoHyphens/>
        <w:ind w:firstLine="709"/>
        <w:jc w:val="both"/>
        <w:rPr>
          <w:rFonts w:ascii="Times New Roman" w:hAnsi="Times New Roman"/>
          <w:color w:val="FF0000"/>
          <w:sz w:val="24"/>
          <w:szCs w:val="24"/>
        </w:rPr>
      </w:pPr>
      <w:bookmarkStart w:id="152" w:name="_Hlk190267980"/>
      <w:r w:rsidRPr="000F3015">
        <w:rPr>
          <w:rFonts w:ascii="Times New Roman" w:hAnsi="Times New Roman"/>
          <w:color w:val="FF0000"/>
          <w:sz w:val="24"/>
          <w:szCs w:val="24"/>
        </w:rPr>
        <w:t xml:space="preserve">Все преподаватели и мастера производственного обучения, отвечающие за освоение </w:t>
      </w:r>
      <w:r w:rsidRPr="000F3015">
        <w:rPr>
          <w:rFonts w:ascii="Times New Roman" w:eastAsia="Calibri" w:hAnsi="Times New Roman"/>
          <w:bCs/>
          <w:color w:val="FF0000"/>
          <w:sz w:val="24"/>
          <w:szCs w:val="28"/>
          <w:shd w:val="clear" w:color="auto" w:fill="FFFFFF"/>
        </w:rPr>
        <w:t xml:space="preserve">обучающимися из числа лиц </w:t>
      </w:r>
      <w:r w:rsidRPr="000F3015">
        <w:rPr>
          <w:rFonts w:ascii="Times New Roman" w:hAnsi="Times New Roman"/>
          <w:bCs/>
          <w:color w:val="FF0000"/>
          <w:sz w:val="24"/>
          <w:szCs w:val="24"/>
        </w:rPr>
        <w:t xml:space="preserve">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xml:space="preserve"> профессионального учебного цикла, должны иметь опыт профессиональной деятельности в организациях соответствующей профессиональной сферы.</w:t>
      </w:r>
    </w:p>
    <w:bookmarkEnd w:id="152"/>
    <w:p w14:paraId="6C3EF409" w14:textId="3D058AC0" w:rsidR="00144B89" w:rsidRPr="000F3015" w:rsidRDefault="00144B89" w:rsidP="00144B89">
      <w:pPr>
        <w:pStyle w:val="1d"/>
        <w:ind w:firstLine="708"/>
        <w:jc w:val="both"/>
        <w:rPr>
          <w:lang w:val="ru-RU"/>
        </w:rPr>
      </w:pPr>
      <w:r w:rsidRPr="000F3015">
        <w:rPr>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D61361" w:rsidRPr="000F3015">
        <w:rPr>
          <w:lang w:val="ru-RU"/>
        </w:rPr>
        <w:t>.</w:t>
      </w:r>
    </w:p>
    <w:p w14:paraId="45ECC97D" w14:textId="77777777" w:rsidR="00EB6291" w:rsidRPr="000F3015" w:rsidRDefault="00EB6291" w:rsidP="00EB6291">
      <w:pPr>
        <w:ind w:firstLine="709"/>
        <w:jc w:val="both"/>
        <w:rPr>
          <w:rFonts w:ascii="Times New Roman" w:hAnsi="Times New Roman"/>
          <w:color w:val="FF0000"/>
          <w:sz w:val="24"/>
          <w:szCs w:val="24"/>
        </w:rPr>
      </w:pPr>
      <w:bookmarkStart w:id="153" w:name="_Hlk192062291"/>
      <w:bookmarkStart w:id="154" w:name="_Hlk190267995"/>
      <w:r w:rsidRPr="000F3015">
        <w:rPr>
          <w:rFonts w:ascii="Times New Roman" w:hAnsi="Times New Roman"/>
          <w:color w:val="FF0000"/>
          <w:sz w:val="24"/>
          <w:szCs w:val="24"/>
        </w:rPr>
        <w:t xml:space="preserve">Руководящие и педагогические работники ПОО проходят стажировку и/или обучение по дополнительным профессиональным программам повышения квалификации по вопросам инклюзивного образования в профильных организациях не реже 1 раза в 3 года. </w:t>
      </w:r>
    </w:p>
    <w:bookmarkEnd w:id="153"/>
    <w:bookmarkEnd w:id="154"/>
    <w:p w14:paraId="27FAAB69" w14:textId="77777777" w:rsidR="00EB6291" w:rsidRPr="000F3015" w:rsidRDefault="00EB6291" w:rsidP="00EB6291">
      <w:pPr>
        <w:ind w:firstLine="709"/>
        <w:jc w:val="both"/>
        <w:rPr>
          <w:rFonts w:ascii="Times New Roman" w:hAnsi="Times New Roman"/>
          <w:color w:val="FF0000"/>
          <w:sz w:val="24"/>
          <w:szCs w:val="24"/>
        </w:rPr>
      </w:pPr>
      <w:r w:rsidRPr="000F3015">
        <w:rPr>
          <w:rFonts w:ascii="Times New Roman" w:hAnsi="Times New Roman"/>
          <w:color w:val="FF0000"/>
          <w:sz w:val="24"/>
          <w:szCs w:val="24"/>
        </w:rPr>
        <w:lastRenderedPageBreak/>
        <w:t xml:space="preserve">Педагогические работники должны быть ознакомлены с технологическими, методическими и психологическими аспектами обучения, учитывать специфические особенности обучения, в зависимости от имеющихся у обучающихся </w:t>
      </w:r>
      <w:r w:rsidRPr="000F3015">
        <w:rPr>
          <w:rFonts w:ascii="Times New Roman" w:eastAsia="Calibri" w:hAnsi="Times New Roman"/>
          <w:bCs/>
          <w:color w:val="FF0000"/>
          <w:sz w:val="24"/>
          <w:szCs w:val="28"/>
          <w:shd w:val="clear" w:color="auto" w:fill="FFFFFF"/>
        </w:rPr>
        <w:t xml:space="preserve">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xml:space="preserve">. Преподаватели, участвующие в реализации АОП СПО, должны иметь следующие необходимые знания: </w:t>
      </w:r>
    </w:p>
    <w:p w14:paraId="568E9D4E" w14:textId="77777777" w:rsidR="00EB6291" w:rsidRPr="000F3015" w:rsidRDefault="00EB6291" w:rsidP="00EB6291">
      <w:pPr>
        <w:numPr>
          <w:ilvl w:val="0"/>
          <w:numId w:val="13"/>
        </w:numPr>
        <w:ind w:left="0" w:firstLine="709"/>
        <w:jc w:val="both"/>
        <w:rPr>
          <w:rFonts w:ascii="Times New Roman" w:hAnsi="Times New Roman"/>
          <w:color w:val="FF0000"/>
          <w:sz w:val="24"/>
          <w:szCs w:val="24"/>
        </w:rPr>
      </w:pPr>
      <w:r w:rsidRPr="000F3015">
        <w:rPr>
          <w:rFonts w:ascii="Times New Roman" w:hAnsi="Times New Roman"/>
          <w:color w:val="FF0000"/>
          <w:sz w:val="24"/>
          <w:szCs w:val="24"/>
        </w:rPr>
        <w:t>об особенностях психофизического развития обучающихся, относящихся к разным нозологическим группам;</w:t>
      </w:r>
    </w:p>
    <w:p w14:paraId="3835A216" w14:textId="77777777" w:rsidR="00EB6291" w:rsidRPr="000F3015" w:rsidRDefault="00EB6291" w:rsidP="00EB6291">
      <w:pPr>
        <w:numPr>
          <w:ilvl w:val="0"/>
          <w:numId w:val="13"/>
        </w:numPr>
        <w:ind w:left="0" w:firstLine="709"/>
        <w:jc w:val="both"/>
        <w:rPr>
          <w:rFonts w:ascii="Times New Roman" w:hAnsi="Times New Roman"/>
          <w:color w:val="FF0000"/>
          <w:sz w:val="24"/>
          <w:szCs w:val="24"/>
        </w:rPr>
      </w:pPr>
      <w:r w:rsidRPr="000F3015">
        <w:rPr>
          <w:rFonts w:ascii="Times New Roman" w:hAnsi="Times New Roman"/>
          <w:color w:val="FF0000"/>
          <w:sz w:val="24"/>
          <w:szCs w:val="24"/>
        </w:rPr>
        <w:t>в области методик, технологий, подходов в организации образовательного процесса для обучающихся, относящихся к разным нозологическим группам;</w:t>
      </w:r>
    </w:p>
    <w:p w14:paraId="7C97FD48" w14:textId="77777777" w:rsidR="00EB6291" w:rsidRPr="000F3015" w:rsidRDefault="00EB6291" w:rsidP="00EB6291">
      <w:pPr>
        <w:numPr>
          <w:ilvl w:val="0"/>
          <w:numId w:val="13"/>
        </w:numPr>
        <w:ind w:left="0" w:firstLine="709"/>
        <w:jc w:val="both"/>
        <w:rPr>
          <w:rFonts w:ascii="Times New Roman" w:hAnsi="Times New Roman"/>
          <w:color w:val="FF0000"/>
          <w:sz w:val="24"/>
          <w:szCs w:val="24"/>
        </w:rPr>
      </w:pPr>
      <w:r w:rsidRPr="000F3015">
        <w:rPr>
          <w:rFonts w:ascii="Times New Roman" w:hAnsi="Times New Roman"/>
          <w:color w:val="FF0000"/>
          <w:sz w:val="24"/>
          <w:szCs w:val="24"/>
        </w:rPr>
        <w:t>о специфическом инструментарии и возможностях, позволяющих технически осуществлять процесс обучения.</w:t>
      </w:r>
    </w:p>
    <w:p w14:paraId="77D0145A" w14:textId="6E2DF404" w:rsidR="00025262" w:rsidRPr="000F3015" w:rsidRDefault="00025262" w:rsidP="00025262">
      <w:pPr>
        <w:ind w:firstLine="708"/>
        <w:jc w:val="both"/>
        <w:rPr>
          <w:rFonts w:ascii="Times New Roman" w:hAnsi="Times New Roman" w:cs="Times New Roman"/>
          <w:color w:val="FF0000"/>
          <w:sz w:val="24"/>
          <w:szCs w:val="24"/>
        </w:rPr>
      </w:pPr>
      <w:r w:rsidRPr="000F3015">
        <w:rPr>
          <w:rFonts w:ascii="Times New Roman" w:hAnsi="Times New Roman" w:cs="Times New Roman"/>
          <w:color w:val="FF0000"/>
          <w:sz w:val="24"/>
          <w:szCs w:val="24"/>
        </w:rPr>
        <w:t xml:space="preserve">С целью комплексного сопровождения образовательного процесса </w:t>
      </w:r>
      <w:r w:rsidRPr="000F3015">
        <w:rPr>
          <w:rFonts w:ascii="Times New Roman" w:eastAsia="Calibri" w:hAnsi="Times New Roman" w:cs="Times New Roman"/>
          <w:bCs/>
          <w:color w:val="FF0000"/>
          <w:sz w:val="24"/>
          <w:szCs w:val="28"/>
          <w:shd w:val="clear" w:color="auto" w:fill="FFFFFF"/>
        </w:rPr>
        <w:t xml:space="preserve">для обучающихся из числа </w:t>
      </w:r>
      <w:r w:rsidRPr="000F3015">
        <w:rPr>
          <w:rFonts w:ascii="Times New Roman" w:hAnsi="Times New Roman" w:cs="Times New Roman"/>
          <w:bCs/>
          <w:color w:val="FF0000"/>
          <w:sz w:val="24"/>
          <w:szCs w:val="24"/>
        </w:rPr>
        <w:t xml:space="preserve">лиц с ОВЗ, </w:t>
      </w:r>
      <w:r w:rsidRPr="000F3015">
        <w:rPr>
          <w:rFonts w:ascii="Times New Roman" w:eastAsia="Calibri" w:hAnsi="Times New Roman" w:cs="Times New Roman"/>
          <w:bCs/>
          <w:color w:val="FF0000"/>
          <w:sz w:val="24"/>
          <w:szCs w:val="28"/>
          <w:shd w:val="clear" w:color="auto" w:fill="FFFFFF"/>
        </w:rPr>
        <w:t>детей-инвалидов и</w:t>
      </w:r>
      <w:r w:rsidRPr="000F3015">
        <w:rPr>
          <w:rFonts w:ascii="Times New Roman" w:hAnsi="Times New Roman" w:cs="Times New Roman"/>
        </w:rPr>
        <w:t xml:space="preserve"> </w:t>
      </w:r>
      <w:r w:rsidRPr="000F3015">
        <w:rPr>
          <w:rFonts w:ascii="Times New Roman" w:eastAsia="Calibri" w:hAnsi="Times New Roman" w:cs="Times New Roman"/>
          <w:bCs/>
          <w:color w:val="FF0000"/>
          <w:sz w:val="24"/>
          <w:szCs w:val="28"/>
          <w:shd w:val="clear" w:color="auto" w:fill="FFFFFF"/>
        </w:rPr>
        <w:t>инвалидов</w:t>
      </w:r>
      <w:r w:rsidRPr="000F3015">
        <w:rPr>
          <w:rFonts w:ascii="Times New Roman" w:hAnsi="Times New Roman" w:cs="Times New Roman"/>
          <w:color w:val="FF0000"/>
          <w:sz w:val="24"/>
          <w:szCs w:val="24"/>
        </w:rPr>
        <w:t>, в рамках реализации ПАОП</w:t>
      </w:r>
      <w:r w:rsidR="00472013">
        <w:rPr>
          <w:rFonts w:ascii="Times New Roman" w:hAnsi="Times New Roman" w:cs="Times New Roman"/>
          <w:color w:val="FF0000"/>
          <w:sz w:val="24"/>
          <w:szCs w:val="24"/>
        </w:rPr>
        <w:t>-П</w:t>
      </w:r>
      <w:r w:rsidRPr="000F3015">
        <w:rPr>
          <w:rFonts w:ascii="Times New Roman" w:hAnsi="Times New Roman" w:cs="Times New Roman"/>
          <w:color w:val="FF0000"/>
          <w:sz w:val="24"/>
          <w:szCs w:val="24"/>
        </w:rPr>
        <w:t xml:space="preserve"> привлекаются специалисты психолого-педагогического, в том числе </w:t>
      </w:r>
      <w:proofErr w:type="spellStart"/>
      <w:r w:rsidRPr="000F3015">
        <w:rPr>
          <w:rFonts w:ascii="Times New Roman" w:hAnsi="Times New Roman" w:cs="Times New Roman"/>
          <w:color w:val="FF0000"/>
          <w:sz w:val="24"/>
          <w:szCs w:val="24"/>
        </w:rPr>
        <w:t>тьюторского</w:t>
      </w:r>
      <w:proofErr w:type="spellEnd"/>
      <w:r w:rsidRPr="000F3015">
        <w:rPr>
          <w:rFonts w:ascii="Times New Roman" w:hAnsi="Times New Roman" w:cs="Times New Roman"/>
          <w:color w:val="FF0000"/>
          <w:sz w:val="24"/>
          <w:szCs w:val="24"/>
        </w:rPr>
        <w:t>, сопровождения: педагоги-психологи, социальные педагоги, тьюторы, ассистенты, специалисты по специальным техническим и программным средствам обучения, педагоги-дефектологи и другие специалисты</w:t>
      </w:r>
      <w:r w:rsidRPr="000F3015">
        <w:rPr>
          <w:rFonts w:ascii="Times New Roman" w:hAnsi="Times New Roman" w:cs="Times New Roman"/>
          <w:vertAlign w:val="superscript"/>
        </w:rPr>
        <w:footnoteReference w:id="12"/>
      </w:r>
      <w:r w:rsidRPr="000F3015">
        <w:rPr>
          <w:rFonts w:ascii="Times New Roman" w:hAnsi="Times New Roman" w:cs="Times New Roman"/>
          <w:color w:val="FF0000"/>
          <w:sz w:val="24"/>
          <w:szCs w:val="24"/>
          <w:vertAlign w:val="superscript"/>
        </w:rPr>
        <w:t>.</w:t>
      </w:r>
    </w:p>
    <w:p w14:paraId="449D9BD4" w14:textId="77777777" w:rsidR="00EB6291" w:rsidRPr="000F3015" w:rsidRDefault="00EB6291" w:rsidP="00EB6291">
      <w:pPr>
        <w:ind w:firstLine="709"/>
        <w:contextualSpacing/>
        <w:jc w:val="both"/>
        <w:rPr>
          <w:rFonts w:ascii="Times New Roman" w:hAnsi="Times New Roman" w:cs="Times New Roman"/>
          <w:color w:val="FF0000"/>
          <w:sz w:val="24"/>
          <w:szCs w:val="24"/>
        </w:rPr>
      </w:pPr>
      <w:r w:rsidRPr="000F3015">
        <w:rPr>
          <w:rFonts w:ascii="Times New Roman" w:hAnsi="Times New Roman" w:cs="Times New Roman"/>
          <w:color w:val="FF0000"/>
          <w:sz w:val="24"/>
          <w:szCs w:val="24"/>
        </w:rPr>
        <w:t>Инструктор по физической культуре</w:t>
      </w:r>
      <w:r w:rsidRPr="000F3015">
        <w:rPr>
          <w:rFonts w:ascii="Times New Roman" w:hAnsi="Times New Roman" w:cs="Times New Roman"/>
          <w:color w:val="FF0000"/>
          <w:sz w:val="24"/>
          <w:szCs w:val="24"/>
          <w:vertAlign w:val="superscript"/>
        </w:rPr>
        <w:footnoteReference w:id="13"/>
      </w:r>
      <w:r w:rsidRPr="000F3015">
        <w:rPr>
          <w:rFonts w:ascii="Times New Roman" w:hAnsi="Times New Roman" w:cs="Times New Roman"/>
          <w:color w:val="FF0000"/>
          <w:sz w:val="24"/>
          <w:szCs w:val="24"/>
        </w:rPr>
        <w:t xml:space="preserve"> (адаптивной физической культуре) определяет содержание занятий физической культурой с учетом возраста, подготовленности, индивидуальных и психофизических особенностей и интересов </w:t>
      </w:r>
      <w:r w:rsidRPr="000F3015">
        <w:rPr>
          <w:rFonts w:ascii="Times New Roman" w:eastAsia="Calibri" w:hAnsi="Times New Roman" w:cs="Times New Roman"/>
          <w:bCs/>
          <w:color w:val="FF0000"/>
          <w:sz w:val="24"/>
          <w:szCs w:val="28"/>
          <w:shd w:val="clear" w:color="auto" w:fill="FFFFFF"/>
        </w:rPr>
        <w:t xml:space="preserve">обучающихся из числа </w:t>
      </w:r>
      <w:r w:rsidRPr="000F3015">
        <w:rPr>
          <w:rFonts w:ascii="Times New Roman" w:hAnsi="Times New Roman" w:cs="Times New Roman"/>
          <w:bCs/>
          <w:color w:val="FF0000"/>
          <w:sz w:val="24"/>
          <w:szCs w:val="24"/>
        </w:rPr>
        <w:t xml:space="preserve">лиц с ОВЗ, </w:t>
      </w:r>
      <w:r w:rsidRPr="000F3015">
        <w:rPr>
          <w:rFonts w:ascii="Times New Roman" w:eastAsia="Calibri" w:hAnsi="Times New Roman" w:cs="Times New Roman"/>
          <w:bCs/>
          <w:color w:val="FF0000"/>
          <w:sz w:val="24"/>
          <w:szCs w:val="28"/>
          <w:shd w:val="clear" w:color="auto" w:fill="FFFFFF"/>
        </w:rPr>
        <w:t>детей-инвалидов и</w:t>
      </w:r>
      <w:r w:rsidRPr="000F3015">
        <w:rPr>
          <w:rFonts w:ascii="Times New Roman" w:hAnsi="Times New Roman" w:cs="Times New Roman"/>
        </w:rPr>
        <w:t xml:space="preserve"> </w:t>
      </w:r>
      <w:r w:rsidRPr="000F3015">
        <w:rPr>
          <w:rFonts w:ascii="Times New Roman" w:eastAsia="Calibri" w:hAnsi="Times New Roman" w:cs="Times New Roman"/>
          <w:bCs/>
          <w:color w:val="FF0000"/>
          <w:sz w:val="24"/>
          <w:szCs w:val="28"/>
          <w:shd w:val="clear" w:color="auto" w:fill="FFFFFF"/>
        </w:rPr>
        <w:t>инвалидов</w:t>
      </w:r>
      <w:r w:rsidRPr="000F3015">
        <w:rPr>
          <w:rFonts w:ascii="Times New Roman" w:hAnsi="Times New Roman" w:cs="Times New Roman"/>
          <w:color w:val="FF0000"/>
          <w:sz w:val="24"/>
          <w:szCs w:val="24"/>
        </w:rPr>
        <w:t>, ведет работу по овладению ими навыками и техникой выполнения физических упражнений, формирует их нравственно-волевые качества.</w:t>
      </w:r>
    </w:p>
    <w:p w14:paraId="6D6FFBF0" w14:textId="4DA5108A" w:rsidR="00EB6291" w:rsidRPr="005407FF" w:rsidRDefault="00B34F11" w:rsidP="00EB6291">
      <w:pPr>
        <w:ind w:firstLine="709"/>
        <w:jc w:val="both"/>
        <w:rPr>
          <w:rFonts w:ascii="Times New Roman" w:hAnsi="Times New Roman"/>
          <w:color w:val="FF0000"/>
          <w:sz w:val="24"/>
          <w:szCs w:val="24"/>
        </w:rPr>
      </w:pPr>
      <w:r w:rsidRPr="000F3015">
        <w:rPr>
          <w:rFonts w:ascii="Times New Roman" w:hAnsi="Times New Roman" w:cs="Times New Roman"/>
          <w:color w:val="FF0000"/>
          <w:sz w:val="24"/>
          <w:szCs w:val="24"/>
        </w:rPr>
        <w:t xml:space="preserve">Порядок работы специалистов по сопровождению обучающихся </w:t>
      </w:r>
      <w:r w:rsidRPr="000F3015">
        <w:rPr>
          <w:rFonts w:ascii="Times New Roman" w:eastAsia="Calibri" w:hAnsi="Times New Roman" w:cs="Times New Roman"/>
          <w:bCs/>
          <w:color w:val="FF0000"/>
          <w:sz w:val="24"/>
          <w:szCs w:val="28"/>
          <w:shd w:val="clear" w:color="auto" w:fill="FFFFFF"/>
        </w:rPr>
        <w:t xml:space="preserve">из числа </w:t>
      </w:r>
      <w:r w:rsidRPr="000F3015">
        <w:rPr>
          <w:rFonts w:ascii="Times New Roman" w:hAnsi="Times New Roman" w:cs="Times New Roman"/>
          <w:bCs/>
          <w:color w:val="FF0000"/>
          <w:sz w:val="24"/>
          <w:szCs w:val="24"/>
        </w:rPr>
        <w:t xml:space="preserve">лиц с ОВЗ, </w:t>
      </w:r>
      <w:r w:rsidRPr="000F3015">
        <w:rPr>
          <w:rFonts w:ascii="Times New Roman" w:eastAsia="Calibri" w:hAnsi="Times New Roman" w:cs="Times New Roman"/>
          <w:bCs/>
          <w:color w:val="FF0000"/>
          <w:sz w:val="24"/>
          <w:szCs w:val="28"/>
          <w:shd w:val="clear" w:color="auto" w:fill="FFFFFF"/>
        </w:rPr>
        <w:t>детей-</w:t>
      </w:r>
      <w:r w:rsidRPr="000F3015">
        <w:rPr>
          <w:rFonts w:ascii="Times New Roman" w:eastAsia="Calibri" w:hAnsi="Times New Roman"/>
          <w:bCs/>
          <w:color w:val="FF0000"/>
          <w:sz w:val="24"/>
          <w:szCs w:val="28"/>
          <w:shd w:val="clear" w:color="auto" w:fill="FFFFFF"/>
        </w:rPr>
        <w:t>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xml:space="preserve"> в рамках реализации адаптированной образовательной программы</w:t>
      </w:r>
      <w:r w:rsidRPr="0041116C">
        <w:rPr>
          <w:rFonts w:ascii="Times New Roman" w:hAnsi="Times New Roman"/>
          <w:color w:val="FF0000"/>
          <w:sz w:val="24"/>
          <w:szCs w:val="24"/>
        </w:rPr>
        <w:t xml:space="preserve"> определяется в локальном акте ПОО.</w:t>
      </w:r>
    </w:p>
    <w:p w14:paraId="4624F8C0" w14:textId="77777777" w:rsidR="00144B89" w:rsidRPr="005407FF" w:rsidRDefault="00144B89" w:rsidP="00144B89">
      <w:pPr>
        <w:pStyle w:val="1d"/>
        <w:jc w:val="both"/>
        <w:rPr>
          <w:b/>
          <w:lang w:val="ru-RU"/>
        </w:rPr>
      </w:pPr>
    </w:p>
    <w:p w14:paraId="1367C4C8" w14:textId="6019F8F1" w:rsidR="00144B89" w:rsidRPr="005407FF" w:rsidRDefault="00144B89" w:rsidP="00144B89">
      <w:pPr>
        <w:pStyle w:val="114"/>
        <w:spacing w:after="0" w:line="240" w:lineRule="auto"/>
        <w:rPr>
          <w:b/>
        </w:rPr>
      </w:pPr>
      <w:bookmarkStart w:id="155" w:name="_Toc151844072"/>
      <w:bookmarkStart w:id="156" w:name="_Toc192516522"/>
      <w:r w:rsidRPr="005407FF">
        <w:rPr>
          <w:bCs/>
        </w:rPr>
        <w:t>6.</w:t>
      </w:r>
      <w:r w:rsidR="004D7D69" w:rsidRPr="005407FF">
        <w:rPr>
          <w:bCs/>
        </w:rPr>
        <w:t>4</w:t>
      </w:r>
      <w:r w:rsidRPr="005407FF">
        <w:rPr>
          <w:bCs/>
        </w:rPr>
        <w:t>.</w:t>
      </w:r>
      <w:r w:rsidRPr="005407FF">
        <w:rPr>
          <w:b/>
        </w:rPr>
        <w:t> </w:t>
      </w:r>
      <w:r w:rsidRPr="005407FF">
        <w:rPr>
          <w:rFonts w:eastAsia="Calibri"/>
          <w:bCs/>
          <w:lang w:eastAsia="en-US"/>
        </w:rPr>
        <w:t xml:space="preserve">Примерные расчеты </w:t>
      </w:r>
      <w:r w:rsidRPr="005407FF">
        <w:rPr>
          <w:bCs/>
        </w:rPr>
        <w:t>финансового обеспечения</w:t>
      </w:r>
      <w:r w:rsidRPr="005407FF">
        <w:rPr>
          <w:rFonts w:eastAsia="Calibri"/>
          <w:bCs/>
          <w:lang w:eastAsia="en-US"/>
        </w:rPr>
        <w:t xml:space="preserve"> реализации образовательной программы</w:t>
      </w:r>
      <w:bookmarkEnd w:id="155"/>
      <w:bookmarkEnd w:id="156"/>
    </w:p>
    <w:p w14:paraId="0EF4D6C5" w14:textId="77E7ED82" w:rsidR="00144B89" w:rsidRPr="005407FF" w:rsidRDefault="00144B89" w:rsidP="00144B89">
      <w:pPr>
        <w:pStyle w:val="1d"/>
        <w:ind w:firstLine="709"/>
        <w:jc w:val="both"/>
        <w:rPr>
          <w:rFonts w:eastAsia="Calibri"/>
          <w:lang w:val="ru-RU" w:eastAsia="en-US"/>
        </w:rPr>
      </w:pPr>
      <w:r w:rsidRPr="005407FF">
        <w:rPr>
          <w:rFonts w:eastAsia="Calibri"/>
          <w:lang w:val="ru-RU"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w:t>
      </w:r>
      <w:r w:rsidR="0042707C" w:rsidRPr="005407FF">
        <w:rPr>
          <w:rFonts w:eastAsia="Calibri"/>
          <w:lang w:val="ru-RU" w:eastAsia="en-US"/>
        </w:rPr>
        <w:t>подготовки квалифицированных рабочих, служащих</w:t>
      </w:r>
      <w:r w:rsidRPr="005407FF">
        <w:rPr>
          <w:rFonts w:eastAsia="Calibri"/>
          <w:lang w:val="ru-RU" w:eastAsia="en-US"/>
        </w:rPr>
        <w:t>,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61DFFA30" w14:textId="70F6A542" w:rsidR="00144B89" w:rsidRPr="005407FF" w:rsidRDefault="00144B89" w:rsidP="00144B89">
      <w:pPr>
        <w:pStyle w:val="1d"/>
        <w:ind w:firstLine="709"/>
        <w:jc w:val="both"/>
        <w:rPr>
          <w:lang w:val="ru-RU"/>
        </w:rPr>
      </w:pPr>
      <w:r w:rsidRPr="005407FF">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688DED3C" w14:textId="149C3EAE" w:rsidR="00144B89" w:rsidRDefault="00144B89" w:rsidP="00144B89">
      <w:pPr>
        <w:pStyle w:val="afd"/>
        <w:spacing w:after="0" w:line="240" w:lineRule="auto"/>
        <w:ind w:firstLine="709"/>
        <w:jc w:val="both"/>
        <w:rPr>
          <w:lang w:eastAsia="nl-NL"/>
        </w:rPr>
      </w:pPr>
      <w:r w:rsidRPr="005407FF">
        <w:rPr>
          <w:lang w:eastAsia="nl-NL"/>
        </w:rPr>
        <w:lastRenderedPageBreak/>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5"/>
      <w:bookmarkEnd w:id="6"/>
      <w:bookmarkEnd w:id="7"/>
      <w:bookmarkEnd w:id="10"/>
    </w:p>
    <w:p w14:paraId="6CF67883" w14:textId="76484282" w:rsidR="00EB6291" w:rsidRPr="005407FF" w:rsidRDefault="00EB6291" w:rsidP="00EB6291">
      <w:pPr>
        <w:ind w:firstLine="709"/>
        <w:contextualSpacing/>
        <w:jc w:val="both"/>
        <w:rPr>
          <w:rFonts w:ascii="Times New Roman" w:hAnsi="Times New Roman"/>
          <w:color w:val="FF0000"/>
          <w:sz w:val="24"/>
          <w:szCs w:val="24"/>
        </w:rPr>
      </w:pPr>
      <w:bookmarkStart w:id="157" w:name="_Hlk190696896"/>
      <w:r w:rsidRPr="005407FF">
        <w:rPr>
          <w:rFonts w:ascii="Times New Roman" w:hAnsi="Times New Roman"/>
          <w:color w:val="FF0000"/>
          <w:sz w:val="24"/>
          <w:szCs w:val="24"/>
        </w:rPr>
        <w:t xml:space="preserve">К финансовым условиям реализации </w:t>
      </w:r>
      <w:r w:rsidR="00472013">
        <w:rPr>
          <w:rFonts w:ascii="Times New Roman" w:hAnsi="Times New Roman"/>
          <w:color w:val="FF0000"/>
          <w:sz w:val="24"/>
          <w:szCs w:val="24"/>
        </w:rPr>
        <w:t>П</w:t>
      </w:r>
      <w:r w:rsidRPr="005407FF">
        <w:rPr>
          <w:rFonts w:ascii="Times New Roman" w:hAnsi="Times New Roman"/>
          <w:color w:val="FF0000"/>
          <w:sz w:val="24"/>
          <w:szCs w:val="24"/>
        </w:rPr>
        <w:t>АОП</w:t>
      </w:r>
      <w:r w:rsidR="00472013">
        <w:rPr>
          <w:rFonts w:ascii="Times New Roman" w:hAnsi="Times New Roman"/>
          <w:color w:val="FF0000"/>
          <w:sz w:val="24"/>
          <w:szCs w:val="24"/>
        </w:rPr>
        <w:t>-П</w:t>
      </w:r>
      <w:r w:rsidRPr="005407FF">
        <w:rPr>
          <w:rFonts w:ascii="Times New Roman" w:hAnsi="Times New Roman"/>
          <w:color w:val="FF0000"/>
          <w:sz w:val="24"/>
          <w:szCs w:val="24"/>
        </w:rPr>
        <w:t xml:space="preserve"> относится исполнение расходных обязательств, обеспечивающих конституционное право обучающихся из числа лиц с ОВЗ и/или детей-инвалидов и инвалидов, на получение среднего профессионального образования. Бюджетные средства расходуются в соответствии с планом финансово-хозяйственной деятельности ПОО. Объем действующих расходных обязательств отражается в задании Учредителя (регионального органа исполнительной власти в сфере образования) по оказанию государственных (муниципальных) образовательных услуг в соответствии с требованиями ФГОС СПО.</w:t>
      </w:r>
    </w:p>
    <w:bookmarkEnd w:id="157"/>
    <w:p w14:paraId="3D0F98AA" w14:textId="77777777" w:rsidR="002524D5" w:rsidRPr="005407FF" w:rsidRDefault="002524D5" w:rsidP="002524D5">
      <w:pPr>
        <w:suppressAutoHyphens/>
        <w:ind w:firstLine="708"/>
        <w:jc w:val="both"/>
        <w:rPr>
          <w:rFonts w:ascii="Times New Roman" w:hAnsi="Times New Roman"/>
          <w:color w:val="FF0000"/>
          <w:sz w:val="24"/>
          <w:szCs w:val="24"/>
        </w:rPr>
      </w:pPr>
    </w:p>
    <w:p w14:paraId="1A60786B" w14:textId="77777777" w:rsidR="002524D5" w:rsidRPr="005407FF" w:rsidRDefault="002524D5" w:rsidP="008D0C11">
      <w:pPr>
        <w:pStyle w:val="114"/>
        <w:spacing w:after="0" w:line="240" w:lineRule="auto"/>
        <w:rPr>
          <w:color w:val="FF0000"/>
        </w:rPr>
      </w:pPr>
      <w:bookmarkStart w:id="158" w:name="_Toc192516523"/>
      <w:r w:rsidRPr="008D0C11">
        <w:rPr>
          <w:bCs/>
        </w:rPr>
        <w:t>6.5. Требования к организации текущего контроля и промежуточной аттестации</w:t>
      </w:r>
      <w:bookmarkEnd w:id="158"/>
      <w:r w:rsidRPr="008D0C11">
        <w:rPr>
          <w:bCs/>
        </w:rPr>
        <w:t xml:space="preserve"> </w:t>
      </w:r>
    </w:p>
    <w:p w14:paraId="01F85F5E" w14:textId="77777777" w:rsidR="002524D5" w:rsidRPr="005407FF" w:rsidRDefault="002524D5" w:rsidP="002524D5">
      <w:pPr>
        <w:suppressAutoHyphens/>
        <w:jc w:val="both"/>
        <w:rPr>
          <w:rFonts w:ascii="Times New Roman" w:hAnsi="Times New Roman"/>
          <w:b/>
          <w:color w:val="FF0000"/>
          <w:sz w:val="24"/>
          <w:szCs w:val="24"/>
        </w:rPr>
      </w:pPr>
    </w:p>
    <w:p w14:paraId="4174026C" w14:textId="77777777" w:rsidR="007A07D3" w:rsidRPr="000F3015" w:rsidRDefault="007A07D3" w:rsidP="007A07D3">
      <w:pPr>
        <w:suppressAutoHyphens/>
        <w:jc w:val="both"/>
        <w:rPr>
          <w:rFonts w:ascii="Times New Roman" w:hAnsi="Times New Roman"/>
          <w:b/>
          <w:color w:val="FF0000"/>
          <w:sz w:val="24"/>
          <w:szCs w:val="24"/>
        </w:rPr>
      </w:pPr>
      <w:r w:rsidRPr="000F3015">
        <w:rPr>
          <w:rFonts w:ascii="Times New Roman" w:hAnsi="Times New Roman"/>
          <w:b/>
          <w:color w:val="FF0000"/>
          <w:sz w:val="24"/>
          <w:szCs w:val="24"/>
        </w:rPr>
        <w:t>*Прописываются дополнительные требования в зависимости от нозологий обучающихся</w:t>
      </w:r>
    </w:p>
    <w:p w14:paraId="1A8DCAF2" w14:textId="77777777" w:rsidR="007A07D3" w:rsidRPr="000F3015" w:rsidRDefault="007A07D3" w:rsidP="007A07D3">
      <w:pPr>
        <w:suppressAutoHyphens/>
        <w:ind w:firstLine="708"/>
        <w:jc w:val="both"/>
        <w:rPr>
          <w:rFonts w:ascii="Times New Roman" w:hAnsi="Times New Roman"/>
          <w:b/>
          <w:color w:val="FF0000"/>
          <w:sz w:val="24"/>
          <w:szCs w:val="24"/>
        </w:rPr>
      </w:pPr>
    </w:p>
    <w:p w14:paraId="4CAF53FF" w14:textId="53685986" w:rsidR="007A07D3" w:rsidRPr="000F3015" w:rsidRDefault="00025262" w:rsidP="007A07D3">
      <w:pPr>
        <w:suppressAutoHyphens/>
        <w:ind w:firstLine="709"/>
        <w:jc w:val="both"/>
        <w:rPr>
          <w:rFonts w:ascii="Times New Roman" w:hAnsi="Times New Roman"/>
          <w:color w:val="FF0000"/>
          <w:sz w:val="24"/>
          <w:szCs w:val="24"/>
        </w:rPr>
      </w:pPr>
      <w:bookmarkStart w:id="159" w:name="_Hlk190704469"/>
      <w:bookmarkStart w:id="160" w:name="_Hlk191655597"/>
      <w:r w:rsidRPr="000F3015">
        <w:rPr>
          <w:rFonts w:ascii="Times New Roman" w:hAnsi="Times New Roman"/>
          <w:color w:val="FF0000"/>
          <w:sz w:val="24"/>
          <w:szCs w:val="24"/>
        </w:rPr>
        <w:t xml:space="preserve">В ПОО создаются оценочные материалы, адаптированные для </w:t>
      </w:r>
      <w:r w:rsidRPr="000F3015">
        <w:rPr>
          <w:rFonts w:ascii="Times New Roman" w:eastAsia="Calibri" w:hAnsi="Times New Roman"/>
          <w:bCs/>
          <w:color w:val="FF0000"/>
          <w:sz w:val="24"/>
          <w:szCs w:val="28"/>
          <w:shd w:val="clear" w:color="auto" w:fill="FFFFFF"/>
        </w:rPr>
        <w:t xml:space="preserve">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позволяющие оценить результаты обучения и уровень сформированности всех компетенций, предусмотренных ПАОП-П.</w:t>
      </w:r>
      <w:r w:rsidR="007A07D3" w:rsidRPr="000F3015">
        <w:rPr>
          <w:rFonts w:ascii="Times New Roman" w:hAnsi="Times New Roman"/>
          <w:color w:val="FF0000"/>
          <w:sz w:val="24"/>
          <w:szCs w:val="24"/>
        </w:rPr>
        <w:t xml:space="preserve"> </w:t>
      </w:r>
    </w:p>
    <w:bookmarkEnd w:id="159"/>
    <w:p w14:paraId="7D362C4F" w14:textId="1BF8F9B0" w:rsidR="007A07D3" w:rsidRPr="000F3015" w:rsidRDefault="007A07D3" w:rsidP="007A07D3">
      <w:pPr>
        <w:suppressAutoHyphens/>
        <w:ind w:firstLine="709"/>
        <w:jc w:val="both"/>
        <w:rPr>
          <w:rFonts w:ascii="Times New Roman" w:hAnsi="Times New Roman"/>
          <w:color w:val="FF0000"/>
          <w:sz w:val="24"/>
          <w:szCs w:val="24"/>
        </w:rPr>
      </w:pPr>
      <w:r w:rsidRPr="000F3015">
        <w:rPr>
          <w:rFonts w:ascii="Times New Roman" w:hAnsi="Times New Roman"/>
          <w:color w:val="FF0000"/>
          <w:sz w:val="24"/>
          <w:szCs w:val="24"/>
        </w:rPr>
        <w:t>Образовательная организация самостоятельно определяет требования к процедуре проведения промежуточной</w:t>
      </w:r>
      <w:r w:rsidR="00D00432" w:rsidRPr="000F3015">
        <w:rPr>
          <w:rFonts w:ascii="Times New Roman" w:hAnsi="Times New Roman"/>
          <w:color w:val="FF0000"/>
          <w:sz w:val="24"/>
          <w:szCs w:val="24"/>
        </w:rPr>
        <w:t xml:space="preserve"> аттестации</w:t>
      </w:r>
      <w:r w:rsidRPr="000F3015">
        <w:rPr>
          <w:rFonts w:ascii="Times New Roman" w:hAnsi="Times New Roman"/>
          <w:color w:val="FF0000"/>
          <w:sz w:val="24"/>
          <w:szCs w:val="24"/>
        </w:rPr>
        <w:t xml:space="preserve"> и ГИА с учетом особенностей ее проведения, в том числе для </w:t>
      </w:r>
      <w:r w:rsidRPr="000F3015">
        <w:rPr>
          <w:rFonts w:ascii="Times New Roman" w:eastAsia="Calibri" w:hAnsi="Times New Roman"/>
          <w:bCs/>
          <w:color w:val="FF0000"/>
          <w:sz w:val="24"/>
          <w:szCs w:val="28"/>
          <w:shd w:val="clear" w:color="auto" w:fill="FFFFFF"/>
        </w:rPr>
        <w:t xml:space="preserve">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и может проводиться с использованием дистанционных образовательных технологий</w:t>
      </w:r>
      <w:r w:rsidRPr="000F3015">
        <w:rPr>
          <w:color w:val="FF0000"/>
          <w:sz w:val="24"/>
          <w:szCs w:val="24"/>
          <w:vertAlign w:val="superscript"/>
        </w:rPr>
        <w:footnoteReference w:id="14"/>
      </w:r>
      <w:r w:rsidRPr="000F3015">
        <w:rPr>
          <w:rFonts w:ascii="Times New Roman" w:hAnsi="Times New Roman"/>
          <w:color w:val="FF0000"/>
          <w:sz w:val="24"/>
          <w:szCs w:val="24"/>
          <w:vertAlign w:val="superscript"/>
        </w:rPr>
        <w:t>.</w:t>
      </w:r>
    </w:p>
    <w:p w14:paraId="224EC844" w14:textId="438D61DE" w:rsidR="007A07D3" w:rsidRPr="000F3015" w:rsidRDefault="007A07D3" w:rsidP="007A07D3">
      <w:pPr>
        <w:suppressAutoHyphens/>
        <w:ind w:firstLine="709"/>
        <w:jc w:val="both"/>
        <w:rPr>
          <w:rFonts w:ascii="Times New Roman" w:hAnsi="Times New Roman"/>
          <w:color w:val="FF0000"/>
          <w:sz w:val="24"/>
          <w:szCs w:val="24"/>
        </w:rPr>
      </w:pPr>
      <w:bookmarkStart w:id="161" w:name="_Hlk191655605"/>
      <w:bookmarkEnd w:id="160"/>
      <w:r w:rsidRPr="000F3015">
        <w:rPr>
          <w:rFonts w:ascii="Times New Roman" w:hAnsi="Times New Roman"/>
          <w:color w:val="FF0000"/>
          <w:sz w:val="24"/>
          <w:szCs w:val="24"/>
        </w:rPr>
        <w:t>Форма проведения текуще</w:t>
      </w:r>
      <w:r w:rsidR="00D00432" w:rsidRPr="000F3015">
        <w:rPr>
          <w:rFonts w:ascii="Times New Roman" w:hAnsi="Times New Roman"/>
          <w:color w:val="FF0000"/>
          <w:sz w:val="24"/>
          <w:szCs w:val="24"/>
        </w:rPr>
        <w:t>го контроля</w:t>
      </w:r>
      <w:r w:rsidRPr="000F3015">
        <w:rPr>
          <w:rFonts w:ascii="Times New Roman" w:hAnsi="Times New Roman"/>
          <w:color w:val="FF0000"/>
          <w:sz w:val="24"/>
          <w:szCs w:val="24"/>
        </w:rPr>
        <w:t xml:space="preserve"> </w:t>
      </w:r>
      <w:r w:rsidR="00D00432" w:rsidRPr="000F3015">
        <w:rPr>
          <w:rFonts w:ascii="Times New Roman" w:hAnsi="Times New Roman"/>
          <w:color w:val="FF0000"/>
          <w:sz w:val="24"/>
          <w:szCs w:val="24"/>
        </w:rPr>
        <w:t xml:space="preserve">аттестации </w:t>
      </w:r>
      <w:r w:rsidRPr="000F3015">
        <w:rPr>
          <w:rFonts w:ascii="Times New Roman" w:hAnsi="Times New Roman"/>
          <w:color w:val="FF0000"/>
          <w:sz w:val="24"/>
          <w:szCs w:val="24"/>
        </w:rPr>
        <w:t xml:space="preserve">и ГИА для </w:t>
      </w:r>
      <w:r w:rsidRPr="000F3015">
        <w:rPr>
          <w:rFonts w:ascii="Times New Roman" w:eastAsia="Calibri" w:hAnsi="Times New Roman"/>
          <w:bCs/>
          <w:color w:val="FF0000"/>
          <w:sz w:val="24"/>
          <w:szCs w:val="28"/>
          <w:shd w:val="clear" w:color="auto" w:fill="FFFFFF"/>
        </w:rPr>
        <w:t xml:space="preserve">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xml:space="preserve">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43658C07" w14:textId="77777777" w:rsidR="007A07D3" w:rsidRPr="000F3015" w:rsidRDefault="007A07D3" w:rsidP="007A07D3">
      <w:pPr>
        <w:suppressAutoHyphens/>
        <w:ind w:firstLine="709"/>
        <w:jc w:val="both"/>
        <w:rPr>
          <w:rFonts w:ascii="Times New Roman" w:hAnsi="Times New Roman"/>
          <w:color w:val="FF0000"/>
          <w:sz w:val="24"/>
          <w:szCs w:val="24"/>
        </w:rPr>
      </w:pPr>
      <w:bookmarkStart w:id="162" w:name="_Hlk191655616"/>
      <w:bookmarkEnd w:id="161"/>
      <w:r w:rsidRPr="000F3015">
        <w:rPr>
          <w:rFonts w:ascii="Times New Roman" w:hAnsi="Times New Roman"/>
          <w:color w:val="FF0000"/>
          <w:sz w:val="24"/>
          <w:szCs w:val="24"/>
        </w:rPr>
        <w:t>Обучающийся из числа лиц с ОВЗ, детей-инвалидов и инвалидов имеет право по желанию перейти на обучение по индивидуальному учебному плану. В таких случаях преподаватель производит перераспределение часов по дисциплине, текущей, промежуточной и итоговой аттестации.</w:t>
      </w:r>
    </w:p>
    <w:p w14:paraId="29B9D2A5" w14:textId="77777777" w:rsidR="007A07D3" w:rsidRPr="000F3015" w:rsidRDefault="007A07D3" w:rsidP="007A07D3">
      <w:pPr>
        <w:suppressAutoHyphens/>
        <w:ind w:firstLine="709"/>
        <w:jc w:val="both"/>
        <w:rPr>
          <w:rFonts w:ascii="Times New Roman" w:hAnsi="Times New Roman"/>
          <w:color w:val="FF0000"/>
          <w:sz w:val="24"/>
          <w:szCs w:val="24"/>
        </w:rPr>
      </w:pPr>
      <w:bookmarkStart w:id="163" w:name="_Hlk191655645"/>
      <w:bookmarkEnd w:id="162"/>
      <w:r w:rsidRPr="000F3015">
        <w:rPr>
          <w:rFonts w:ascii="Times New Roman" w:hAnsi="Times New Roman"/>
          <w:color w:val="FF0000"/>
          <w:sz w:val="24"/>
          <w:szCs w:val="24"/>
        </w:rPr>
        <w:t xml:space="preserve">Формы и процедуры текущего контроля успеваемости и промежуточной аттестации </w:t>
      </w:r>
      <w:r w:rsidRPr="000F3015">
        <w:rPr>
          <w:rFonts w:ascii="Times New Roman" w:eastAsia="Calibri" w:hAnsi="Times New Roman"/>
          <w:bCs/>
          <w:color w:val="FF0000"/>
          <w:sz w:val="24"/>
          <w:szCs w:val="28"/>
          <w:shd w:val="clear" w:color="auto" w:fill="FFFFFF"/>
        </w:rPr>
        <w:t xml:space="preserve">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xml:space="preserve"> устанавливаются ПОО самостоятельно с учетом ограничений здоровья. Формы организации текущего контроля рекомендуется доводить до сведения обучающихся в сроки, определенные в локальных нормативных актах ПОО, но не позднее первых двух месяцев от начала обучения.</w:t>
      </w:r>
      <w:bookmarkEnd w:id="163"/>
    </w:p>
    <w:p w14:paraId="11CBC3D2" w14:textId="77777777" w:rsidR="00025262" w:rsidRPr="000F3015" w:rsidRDefault="00025262" w:rsidP="00025262">
      <w:pPr>
        <w:suppressAutoHyphens/>
        <w:ind w:firstLine="709"/>
        <w:jc w:val="both"/>
        <w:rPr>
          <w:rFonts w:ascii="Times New Roman" w:hAnsi="Times New Roman"/>
          <w:color w:val="FF0000"/>
          <w:sz w:val="24"/>
          <w:szCs w:val="24"/>
        </w:rPr>
      </w:pPr>
      <w:r w:rsidRPr="000F3015">
        <w:rPr>
          <w:rFonts w:ascii="Times New Roman" w:hAnsi="Times New Roman"/>
          <w:color w:val="FF0000"/>
          <w:sz w:val="24"/>
          <w:szCs w:val="24"/>
        </w:rPr>
        <w:t xml:space="preserve">Текущий контроль успеваемости осуществляется преподавателем в процессе проведения практических занятий и лабораторных работ, а также при выполнении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w:t>
      </w:r>
      <w:proofErr w:type="spellStart"/>
      <w:r w:rsidRPr="000F3015">
        <w:rPr>
          <w:rFonts w:ascii="Times New Roman" w:hAnsi="Times New Roman"/>
          <w:color w:val="FF0000"/>
          <w:sz w:val="24"/>
          <w:szCs w:val="24"/>
        </w:rPr>
        <w:t>автоматизированности</w:t>
      </w:r>
      <w:proofErr w:type="spellEnd"/>
      <w:r w:rsidRPr="000F3015">
        <w:rPr>
          <w:rFonts w:ascii="Times New Roman" w:hAnsi="Times New Roman"/>
          <w:color w:val="FF0000"/>
          <w:sz w:val="24"/>
          <w:szCs w:val="24"/>
        </w:rPr>
        <w:t>, быстроты выполнения) и т.д. Текущий контроль успеваемости для обучающихся с ОВЗ, детей-инвалидов и инвалидов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14:paraId="27FE4818" w14:textId="752BCCF6" w:rsidR="007A07D3" w:rsidRPr="005407FF" w:rsidRDefault="007A07D3" w:rsidP="007A07D3">
      <w:pPr>
        <w:suppressAutoHyphens/>
        <w:ind w:firstLine="709"/>
        <w:jc w:val="both"/>
        <w:rPr>
          <w:rFonts w:ascii="Times New Roman" w:hAnsi="Times New Roman"/>
          <w:color w:val="FF0000"/>
          <w:sz w:val="24"/>
          <w:szCs w:val="24"/>
        </w:rPr>
      </w:pPr>
      <w:bookmarkStart w:id="164" w:name="_Hlk191655685"/>
      <w:r w:rsidRPr="000F3015">
        <w:rPr>
          <w:rFonts w:ascii="Times New Roman" w:hAnsi="Times New Roman"/>
          <w:color w:val="FF0000"/>
          <w:sz w:val="24"/>
          <w:szCs w:val="24"/>
        </w:rPr>
        <w:t xml:space="preserve">Промежуточная аттестация </w:t>
      </w:r>
      <w:r w:rsidRPr="000F3015">
        <w:rPr>
          <w:rFonts w:ascii="Times New Roman" w:eastAsia="Calibri" w:hAnsi="Times New Roman"/>
          <w:bCs/>
          <w:color w:val="FF0000"/>
          <w:sz w:val="24"/>
          <w:szCs w:val="28"/>
          <w:shd w:val="clear" w:color="auto" w:fill="FFFFFF"/>
        </w:rPr>
        <w:t xml:space="preserve">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0F3015">
        <w:rPr>
          <w:rFonts w:ascii="Times New Roman" w:hAnsi="Times New Roman"/>
          <w:color w:val="FF0000"/>
          <w:sz w:val="24"/>
          <w:szCs w:val="24"/>
        </w:rPr>
        <w:t xml:space="preserve"> осуществляется в форме зачетов, экзаменов и иных форм контроля. Форма и срок проведения промежуточной аттестации для </w:t>
      </w:r>
      <w:r w:rsidRPr="000F3015">
        <w:rPr>
          <w:rFonts w:ascii="Times New Roman" w:eastAsia="Calibri" w:hAnsi="Times New Roman"/>
          <w:bCs/>
          <w:color w:val="FF0000"/>
          <w:sz w:val="24"/>
          <w:szCs w:val="28"/>
          <w:shd w:val="clear" w:color="auto" w:fill="FFFFFF"/>
        </w:rPr>
        <w:t xml:space="preserve">обучающихся из числа </w:t>
      </w:r>
      <w:r w:rsidRPr="000F3015">
        <w:rPr>
          <w:rFonts w:ascii="Times New Roman" w:hAnsi="Times New Roman"/>
          <w:bCs/>
          <w:color w:val="FF0000"/>
          <w:sz w:val="24"/>
          <w:szCs w:val="24"/>
        </w:rPr>
        <w:t xml:space="preserve">лиц с ОВЗ, </w:t>
      </w:r>
      <w:r w:rsidRPr="000F3015">
        <w:rPr>
          <w:rFonts w:ascii="Times New Roman" w:eastAsia="Calibri" w:hAnsi="Times New Roman"/>
          <w:bCs/>
          <w:color w:val="FF0000"/>
          <w:sz w:val="24"/>
          <w:szCs w:val="28"/>
          <w:shd w:val="clear" w:color="auto" w:fill="FFFFFF"/>
        </w:rPr>
        <w:t>детей-инвалидов и</w:t>
      </w:r>
      <w:r w:rsidRPr="000F3015">
        <w:t xml:space="preserve"> </w:t>
      </w:r>
      <w:r w:rsidRPr="000F3015">
        <w:rPr>
          <w:rFonts w:ascii="Times New Roman" w:eastAsia="Calibri" w:hAnsi="Times New Roman"/>
          <w:bCs/>
          <w:color w:val="FF0000"/>
          <w:sz w:val="24"/>
          <w:szCs w:val="28"/>
          <w:shd w:val="clear" w:color="auto" w:fill="FFFFFF"/>
        </w:rPr>
        <w:t>инвалидов</w:t>
      </w:r>
      <w:r w:rsidRPr="005407FF">
        <w:rPr>
          <w:rFonts w:ascii="Times New Roman" w:hAnsi="Times New Roman"/>
          <w:color w:val="FF0000"/>
          <w:sz w:val="24"/>
          <w:szCs w:val="24"/>
        </w:rPr>
        <w:t xml:space="preserve"> устанавливается с учетом индивидуальных психофизических особенностей. При необходимости </w:t>
      </w:r>
      <w:r w:rsidRPr="005407FF">
        <w:rPr>
          <w:rFonts w:ascii="Times New Roman" w:hAnsi="Times New Roman"/>
          <w:color w:val="FF0000"/>
          <w:sz w:val="24"/>
          <w:szCs w:val="24"/>
        </w:rPr>
        <w:lastRenderedPageBreak/>
        <w:t>предусматривается увеличение времени на подготовку к зачетам и экзаменам, а также предоставление дополнительного времени для подготовки ответ</w:t>
      </w:r>
      <w:r w:rsidR="00D00432">
        <w:rPr>
          <w:rFonts w:ascii="Times New Roman" w:hAnsi="Times New Roman"/>
          <w:color w:val="FF0000"/>
          <w:sz w:val="24"/>
          <w:szCs w:val="24"/>
        </w:rPr>
        <w:t>ов</w:t>
      </w:r>
      <w:r w:rsidRPr="005407FF">
        <w:rPr>
          <w:rFonts w:ascii="Times New Roman" w:hAnsi="Times New Roman"/>
          <w:color w:val="FF0000"/>
          <w:sz w:val="24"/>
          <w:szCs w:val="24"/>
        </w:rPr>
        <w:t xml:space="preserve">. Возможно установление ПОО индивидуальных графиков прохождения промежуточной аттестации </w:t>
      </w:r>
      <w:r w:rsidRPr="005407FF">
        <w:rPr>
          <w:rFonts w:ascii="Times New Roman" w:eastAsia="Calibri" w:hAnsi="Times New Roman"/>
          <w:bCs/>
          <w:color w:val="FF0000"/>
          <w:sz w:val="24"/>
          <w:szCs w:val="28"/>
          <w:shd w:val="clear" w:color="auto" w:fill="FFFFFF"/>
        </w:rPr>
        <w:t xml:space="preserve">обучающихся из числа </w:t>
      </w:r>
      <w:r w:rsidRPr="005407FF">
        <w:rPr>
          <w:rFonts w:ascii="Times New Roman" w:hAnsi="Times New Roman"/>
          <w:bCs/>
          <w:color w:val="FF0000"/>
          <w:sz w:val="24"/>
          <w:szCs w:val="24"/>
        </w:rPr>
        <w:t xml:space="preserve">лиц с ОВЗ, </w:t>
      </w:r>
      <w:r w:rsidRPr="005407FF">
        <w:rPr>
          <w:rFonts w:ascii="Times New Roman" w:eastAsia="Calibri" w:hAnsi="Times New Roman"/>
          <w:bCs/>
          <w:color w:val="FF0000"/>
          <w:sz w:val="24"/>
          <w:szCs w:val="28"/>
          <w:shd w:val="clear" w:color="auto" w:fill="FFFFFF"/>
        </w:rPr>
        <w:t>детей-инвалидов и</w:t>
      </w:r>
      <w:r w:rsidRPr="005407FF">
        <w:t xml:space="preserve"> </w:t>
      </w:r>
      <w:r w:rsidRPr="005407FF">
        <w:rPr>
          <w:rFonts w:ascii="Times New Roman" w:eastAsia="Calibri" w:hAnsi="Times New Roman"/>
          <w:bCs/>
          <w:color w:val="FF0000"/>
          <w:sz w:val="24"/>
          <w:szCs w:val="28"/>
          <w:shd w:val="clear" w:color="auto" w:fill="FFFFFF"/>
        </w:rPr>
        <w:t>инвалидов</w:t>
      </w:r>
      <w:r w:rsidRPr="005407FF">
        <w:rPr>
          <w:rFonts w:ascii="Times New Roman" w:hAnsi="Times New Roman"/>
          <w:color w:val="FF0000"/>
          <w:sz w:val="24"/>
          <w:szCs w:val="24"/>
        </w:rPr>
        <w:t>.</w:t>
      </w:r>
      <w:bookmarkEnd w:id="164"/>
      <w:r w:rsidRPr="005407FF">
        <w:rPr>
          <w:rFonts w:ascii="Times New Roman" w:hAnsi="Times New Roman"/>
          <w:color w:val="FF0000"/>
          <w:sz w:val="24"/>
          <w:szCs w:val="24"/>
        </w:rPr>
        <w:t xml:space="preserve"> </w:t>
      </w:r>
    </w:p>
    <w:p w14:paraId="61209383" w14:textId="77777777" w:rsidR="007A07D3" w:rsidRPr="005407FF" w:rsidRDefault="007A07D3" w:rsidP="007A07D3">
      <w:pPr>
        <w:suppressAutoHyphens/>
        <w:ind w:firstLine="709"/>
        <w:jc w:val="both"/>
        <w:rPr>
          <w:rFonts w:ascii="Times New Roman" w:hAnsi="Times New Roman"/>
          <w:color w:val="FF0000"/>
          <w:sz w:val="24"/>
          <w:szCs w:val="24"/>
        </w:rPr>
      </w:pPr>
      <w:bookmarkStart w:id="165" w:name="_Hlk191655695"/>
      <w:r w:rsidRPr="005407FF">
        <w:rPr>
          <w:rFonts w:ascii="Times New Roman" w:hAnsi="Times New Roman"/>
          <w:color w:val="FF0000"/>
          <w:sz w:val="24"/>
          <w:szCs w:val="24"/>
        </w:rPr>
        <w:t>При необходимости 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практик и ее разделов с целью оценивания уровня освоения программного материала.</w:t>
      </w:r>
    </w:p>
    <w:p w14:paraId="39C7FDC7" w14:textId="77777777" w:rsidR="007A07D3" w:rsidRPr="005407FF" w:rsidRDefault="007A07D3" w:rsidP="007A07D3">
      <w:pPr>
        <w:suppressAutoHyphens/>
        <w:ind w:firstLine="709"/>
        <w:jc w:val="both"/>
        <w:rPr>
          <w:rFonts w:ascii="Times New Roman" w:hAnsi="Times New Roman"/>
          <w:color w:val="FF0000"/>
          <w:sz w:val="24"/>
          <w:szCs w:val="24"/>
        </w:rPr>
      </w:pPr>
      <w:bookmarkStart w:id="166" w:name="_Hlk191655709"/>
      <w:bookmarkEnd w:id="165"/>
      <w:r w:rsidRPr="005407FF">
        <w:rPr>
          <w:rFonts w:ascii="Times New Roman" w:hAnsi="Times New Roman"/>
          <w:color w:val="FF0000"/>
          <w:sz w:val="24"/>
          <w:szCs w:val="24"/>
        </w:rPr>
        <w:t xml:space="preserve">При проведении процедуры оценивания результатов обучения обучающихся из числа лиц с ОВЗ, детей-инвалидов и инвалидов обеспечивается выполнение следующих дополнительных требований в зависимости от индивидуальных особенностей обучающихся: </w:t>
      </w:r>
    </w:p>
    <w:bookmarkEnd w:id="166"/>
    <w:p w14:paraId="485F986E" w14:textId="77777777" w:rsidR="007A07D3" w:rsidRPr="005407FF" w:rsidRDefault="007A07D3" w:rsidP="007A07D3">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 xml:space="preserve">инструкция по порядку проведения процедуры оценивания предоставляется в доступной форме (устно, в письменной форме, в письменной форме шрифтом Брайля, устно с использованием услуг сурдопереводчика); </w:t>
      </w:r>
    </w:p>
    <w:p w14:paraId="16678556" w14:textId="503F9A80" w:rsidR="007A07D3" w:rsidRPr="005407FF" w:rsidRDefault="007A07D3" w:rsidP="007A07D3">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доступная форма представления заданий оценочных материалов (в печатной форме, в печатной форме увеличенным шрифтом, в печатной форме шрифтом Брайля (или с использованием мультимедийных средств вместе с устройствами оптического сканирования), в форме электронного документа, задания зачитываются ассистентом, задания предоставляются с использованием синхронного перевод</w:t>
      </w:r>
      <w:r w:rsidR="00D00432">
        <w:rPr>
          <w:rFonts w:ascii="Times New Roman" w:hAnsi="Times New Roman"/>
          <w:color w:val="FF0000"/>
          <w:sz w:val="24"/>
          <w:szCs w:val="24"/>
        </w:rPr>
        <w:t>а</w:t>
      </w:r>
      <w:r w:rsidRPr="005407FF">
        <w:rPr>
          <w:rFonts w:ascii="Times New Roman" w:hAnsi="Times New Roman"/>
          <w:color w:val="FF0000"/>
          <w:sz w:val="24"/>
          <w:szCs w:val="24"/>
        </w:rPr>
        <w:t xml:space="preserve"> переводчик</w:t>
      </w:r>
      <w:r w:rsidR="00D00432">
        <w:rPr>
          <w:rFonts w:ascii="Times New Roman" w:hAnsi="Times New Roman"/>
          <w:color w:val="FF0000"/>
          <w:sz w:val="24"/>
          <w:szCs w:val="24"/>
        </w:rPr>
        <w:t>ом</w:t>
      </w:r>
      <w:r w:rsidRPr="005407FF">
        <w:rPr>
          <w:rFonts w:ascii="Times New Roman" w:hAnsi="Times New Roman"/>
          <w:color w:val="FF0000"/>
          <w:sz w:val="24"/>
          <w:szCs w:val="24"/>
        </w:rPr>
        <w:t xml:space="preserve"> РЖЯ); </w:t>
      </w:r>
    </w:p>
    <w:p w14:paraId="1C72F1C3" w14:textId="77777777" w:rsidR="007A07D3" w:rsidRPr="005407FF" w:rsidRDefault="007A07D3" w:rsidP="007A07D3">
      <w:pPr>
        <w:suppressAutoHyphens/>
        <w:ind w:firstLine="709"/>
        <w:jc w:val="both"/>
        <w:rPr>
          <w:rFonts w:ascii="Times New Roman" w:hAnsi="Times New Roman"/>
          <w:color w:val="FF0000"/>
          <w:sz w:val="24"/>
          <w:szCs w:val="24"/>
        </w:rPr>
      </w:pPr>
      <w:r w:rsidRPr="005407FF">
        <w:rPr>
          <w:rFonts w:ascii="Times New Roman" w:hAnsi="Times New Roman"/>
          <w:color w:val="FF0000"/>
          <w:sz w:val="24"/>
          <w:szCs w:val="24"/>
        </w:rPr>
        <w:t>доступная форма предоставления ответов на задания (письменно на бумаге, набор ответов на компьютере, письменно шрифтом Брайля (или с использованием мультимедийных средств вместе с устройствами оптического сканирования), с использованием услуг ассистента, устно).</w:t>
      </w:r>
    </w:p>
    <w:p w14:paraId="00B17E31" w14:textId="52B35999" w:rsidR="007A07D3" w:rsidRPr="00B329CB" w:rsidRDefault="007A07D3" w:rsidP="007A07D3">
      <w:pPr>
        <w:suppressAutoHyphens/>
        <w:ind w:firstLine="708"/>
        <w:jc w:val="both"/>
        <w:rPr>
          <w:rFonts w:ascii="Times New Roman" w:hAnsi="Times New Roman"/>
          <w:color w:val="FF0000"/>
          <w:sz w:val="24"/>
          <w:szCs w:val="24"/>
        </w:rPr>
      </w:pPr>
      <w:r w:rsidRPr="005407FF">
        <w:rPr>
          <w:rFonts w:ascii="Times New Roman" w:hAnsi="Times New Roman"/>
          <w:color w:val="FF0000"/>
          <w:sz w:val="24"/>
          <w:szCs w:val="24"/>
        </w:rPr>
        <w:t xml:space="preserve">Для осуществления процедуры текущего контроля успеваемости и промежуточной аттестации </w:t>
      </w:r>
      <w:r w:rsidR="00D00432">
        <w:rPr>
          <w:rFonts w:ascii="Times New Roman" w:hAnsi="Times New Roman"/>
          <w:color w:val="FF0000"/>
          <w:sz w:val="24"/>
          <w:szCs w:val="24"/>
        </w:rPr>
        <w:t xml:space="preserve">ПОО </w:t>
      </w:r>
      <w:r w:rsidRPr="005407FF">
        <w:rPr>
          <w:rFonts w:ascii="Times New Roman" w:hAnsi="Times New Roman"/>
          <w:color w:val="FF0000"/>
          <w:sz w:val="24"/>
          <w:szCs w:val="24"/>
        </w:rPr>
        <w:t xml:space="preserve">создаются специализированные оценочные материалы, адаптированные к ограничениям здоровья </w:t>
      </w:r>
      <w:r w:rsidRPr="005407FF">
        <w:rPr>
          <w:rFonts w:ascii="Times New Roman" w:eastAsia="Calibri" w:hAnsi="Times New Roman"/>
          <w:bCs/>
          <w:color w:val="FF0000"/>
          <w:sz w:val="24"/>
          <w:szCs w:val="28"/>
          <w:shd w:val="clear" w:color="auto" w:fill="FFFFFF"/>
        </w:rPr>
        <w:t xml:space="preserve">обучающихся из числа </w:t>
      </w:r>
      <w:r w:rsidRPr="005407FF">
        <w:rPr>
          <w:rFonts w:ascii="Times New Roman" w:hAnsi="Times New Roman"/>
          <w:bCs/>
          <w:color w:val="FF0000"/>
          <w:sz w:val="24"/>
          <w:szCs w:val="24"/>
        </w:rPr>
        <w:t xml:space="preserve">лиц с ОВЗ, </w:t>
      </w:r>
      <w:r w:rsidRPr="005407FF">
        <w:rPr>
          <w:rFonts w:ascii="Times New Roman" w:eastAsia="Calibri" w:hAnsi="Times New Roman"/>
          <w:bCs/>
          <w:color w:val="FF0000"/>
          <w:sz w:val="24"/>
          <w:szCs w:val="28"/>
          <w:shd w:val="clear" w:color="auto" w:fill="FFFFFF"/>
        </w:rPr>
        <w:t>детей-инвалидов и</w:t>
      </w:r>
      <w:r w:rsidRPr="005407FF">
        <w:t xml:space="preserve"> </w:t>
      </w:r>
      <w:r w:rsidRPr="005407FF">
        <w:rPr>
          <w:rFonts w:ascii="Times New Roman" w:eastAsia="Calibri" w:hAnsi="Times New Roman"/>
          <w:bCs/>
          <w:color w:val="FF0000"/>
          <w:sz w:val="24"/>
          <w:szCs w:val="28"/>
          <w:shd w:val="clear" w:color="auto" w:fill="FFFFFF"/>
        </w:rPr>
        <w:t>инвалидов</w:t>
      </w:r>
      <w:r w:rsidRPr="005407FF">
        <w:rPr>
          <w:rFonts w:ascii="Times New Roman" w:hAnsi="Times New Roman"/>
          <w:color w:val="FF0000"/>
          <w:sz w:val="24"/>
          <w:szCs w:val="24"/>
        </w:rPr>
        <w:t>, позволяющие оценить учебные достижения, запланированные в адаптированной образовательной программе, и уровень сформированности компетенций.</w:t>
      </w:r>
    </w:p>
    <w:p w14:paraId="28A12851" w14:textId="77777777" w:rsidR="002524D5" w:rsidRDefault="002524D5" w:rsidP="002524D5">
      <w:pPr>
        <w:keepNext/>
        <w:jc w:val="center"/>
        <w:outlineLvl w:val="0"/>
        <w:rPr>
          <w:rFonts w:ascii="Times New Roman" w:hAnsi="Times New Roman" w:cs="Times New Roman"/>
          <w:spacing w:val="-2"/>
          <w:sz w:val="24"/>
          <w:szCs w:val="24"/>
        </w:rPr>
      </w:pPr>
    </w:p>
    <w:p w14:paraId="491D5C92" w14:textId="77777777" w:rsidR="002524D5" w:rsidRPr="00751213" w:rsidRDefault="002524D5" w:rsidP="00144B89">
      <w:pPr>
        <w:pStyle w:val="afd"/>
        <w:spacing w:after="0" w:line="240" w:lineRule="auto"/>
        <w:ind w:firstLine="709"/>
        <w:jc w:val="both"/>
      </w:pPr>
    </w:p>
    <w:sectPr w:rsidR="002524D5" w:rsidRPr="00751213" w:rsidSect="00096ACE">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77C89" w14:textId="77777777" w:rsidR="00CC6B9E" w:rsidRDefault="00CC6B9E" w:rsidP="00A858FE">
      <w:r>
        <w:separator/>
      </w:r>
    </w:p>
  </w:endnote>
  <w:endnote w:type="continuationSeparator" w:id="0">
    <w:p w14:paraId="1F6B6CF9" w14:textId="77777777" w:rsidR="00CC6B9E" w:rsidRDefault="00CC6B9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Consolas">
    <w:panose1 w:val="020B0609020204030204"/>
    <w:charset w:val="CC"/>
    <w:family w:val="modern"/>
    <w:pitch w:val="fixed"/>
    <w:sig w:usb0="E00006FF" w:usb1="0000FCFF" w:usb2="00000001" w:usb3="00000000" w:csb0="0000019F" w:csb1="00000000"/>
  </w:font>
  <w:font w:name="DejaVu Sans">
    <w:panose1 w:val="020B0603030804020204"/>
    <w:charset w:val="CC"/>
    <w:family w:val="swiss"/>
    <w:pitch w:val="variable"/>
    <w:sig w:usb0="E7002EFF" w:usb1="D200FDFF" w:usb2="0A246029" w:usb3="00000000" w:csb0="000001FF" w:csb1="00000000"/>
  </w:font>
  <w:font w:name="PT Serif">
    <w:panose1 w:val="020A0603040505020204"/>
    <w:charset w:val="CC"/>
    <w:family w:val="roman"/>
    <w:pitch w:val="variable"/>
    <w:sig w:usb0="A00002EF" w:usb1="5000204B" w:usb2="00000020" w:usb3="00000000" w:csb0="00000097"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87F91" w14:textId="77777777" w:rsidR="00CC6B9E" w:rsidRDefault="00CC6B9E" w:rsidP="00A858FE">
      <w:r>
        <w:separator/>
      </w:r>
    </w:p>
  </w:footnote>
  <w:footnote w:type="continuationSeparator" w:id="0">
    <w:p w14:paraId="5F980D62" w14:textId="77777777" w:rsidR="00CC6B9E" w:rsidRDefault="00CC6B9E" w:rsidP="00A858FE">
      <w:r>
        <w:continuationSeparator/>
      </w:r>
    </w:p>
  </w:footnote>
  <w:footnote w:id="1">
    <w:p w14:paraId="47AE4DFB" w14:textId="77777777" w:rsidR="00321F1D" w:rsidRPr="00A654DB" w:rsidRDefault="00321F1D" w:rsidP="004A6568">
      <w:pPr>
        <w:pStyle w:val="af2"/>
        <w:jc w:val="both"/>
        <w:rPr>
          <w:lang w:val="ru-RU"/>
        </w:rPr>
      </w:pPr>
      <w:r>
        <w:rPr>
          <w:rStyle w:val="af4"/>
        </w:rPr>
        <w:footnoteRef/>
      </w:r>
      <w:r w:rsidRPr="00A654DB">
        <w:rPr>
          <w:lang w:val="ru-RU"/>
        </w:rPr>
        <w:t xml:space="preserve"> </w:t>
      </w:r>
      <w:r w:rsidRPr="008118D5">
        <w:rPr>
          <w:lang w:val="ru-RU"/>
        </w:rPr>
        <w:t xml:space="preserve">Приказ Минтруда России от 26.06.2023 </w:t>
      </w:r>
      <w:r>
        <w:rPr>
          <w:lang w:val="ru-RU"/>
        </w:rPr>
        <w:t>№</w:t>
      </w:r>
      <w:r w:rsidRPr="008118D5">
        <w:rPr>
          <w:lang w:val="ru-RU"/>
        </w:rPr>
        <w:t xml:space="preserve"> 545н </w:t>
      </w:r>
      <w:r>
        <w:rPr>
          <w:lang w:val="ru-RU"/>
        </w:rPr>
        <w:t>«</w:t>
      </w:r>
      <w:r w:rsidRPr="008118D5">
        <w:rPr>
          <w:lang w:val="ru-RU"/>
        </w:rPr>
        <w:t>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учреждениями медико-социальной экспертизы, и их форм</w:t>
      </w:r>
      <w:r>
        <w:rPr>
          <w:lang w:val="ru-RU"/>
        </w:rPr>
        <w:t>»</w:t>
      </w:r>
    </w:p>
  </w:footnote>
  <w:footnote w:id="2">
    <w:p w14:paraId="04F27AD1" w14:textId="77777777" w:rsidR="00321F1D" w:rsidRPr="00A654DB" w:rsidRDefault="00321F1D" w:rsidP="004A6568">
      <w:pPr>
        <w:pStyle w:val="af2"/>
        <w:jc w:val="both"/>
        <w:rPr>
          <w:lang w:val="ru-RU"/>
        </w:rPr>
      </w:pPr>
      <w:r>
        <w:rPr>
          <w:rStyle w:val="af4"/>
        </w:rPr>
        <w:footnoteRef/>
      </w:r>
      <w:r w:rsidRPr="00A654DB">
        <w:rPr>
          <w:lang w:val="ru-RU"/>
        </w:rPr>
        <w:t xml:space="preserve"> Приказ Минобрнауки России от 20.09.2013 </w:t>
      </w:r>
      <w:r>
        <w:rPr>
          <w:lang w:val="ru-RU"/>
        </w:rPr>
        <w:t>№</w:t>
      </w:r>
      <w:r w:rsidRPr="00A654DB">
        <w:rPr>
          <w:lang w:val="ru-RU"/>
        </w:rPr>
        <w:t xml:space="preserve"> 1082 «Об утверждении Положения о психолого-медико-педагогической комиссии» (Зарегистрировано в Минюсте России 23.10.2013 </w:t>
      </w:r>
      <w:r>
        <w:rPr>
          <w:lang w:val="ru-RU"/>
        </w:rPr>
        <w:t>№</w:t>
      </w:r>
      <w:r w:rsidRPr="00A654DB">
        <w:rPr>
          <w:lang w:val="ru-RU"/>
        </w:rPr>
        <w:t xml:space="preserve"> 30242)</w:t>
      </w:r>
    </w:p>
  </w:footnote>
  <w:footnote w:id="3">
    <w:p w14:paraId="7FAAC7A1" w14:textId="748AE0FF" w:rsidR="00321F1D" w:rsidRPr="00F87D60" w:rsidRDefault="00321F1D" w:rsidP="003C70BB">
      <w:pPr>
        <w:pStyle w:val="af2"/>
        <w:rPr>
          <w:sz w:val="18"/>
          <w:lang w:val="ru-RU"/>
        </w:rPr>
      </w:pPr>
      <w:r w:rsidRPr="00F87D60">
        <w:rPr>
          <w:rStyle w:val="af4"/>
          <w:sz w:val="18"/>
        </w:rPr>
        <w:footnoteRef/>
      </w:r>
      <w:r w:rsidRPr="00F87D60">
        <w:rPr>
          <w:sz w:val="18"/>
        </w:rPr>
        <w:t xml:space="preserve"> </w:t>
      </w:r>
      <w:r w:rsidRPr="00F87D60">
        <w:rPr>
          <w:bCs/>
          <w:iCs/>
          <w:sz w:val="18"/>
        </w:rPr>
        <w:t xml:space="preserve">Заполняется </w:t>
      </w:r>
      <w:r w:rsidRPr="00F87D60">
        <w:rPr>
          <w:bCs/>
          <w:iCs/>
          <w:sz w:val="18"/>
          <w:lang w:val="ru-RU"/>
        </w:rPr>
        <w:t>по результатам проведенного анализа запросов</w:t>
      </w:r>
      <w:r w:rsidRPr="00F87D60">
        <w:rPr>
          <w:bCs/>
          <w:iCs/>
          <w:sz w:val="18"/>
        </w:rPr>
        <w:t xml:space="preserve"> работодателя</w:t>
      </w:r>
      <w:r w:rsidRPr="00F87D60">
        <w:rPr>
          <w:bCs/>
          <w:iCs/>
          <w:sz w:val="18"/>
          <w:lang w:val="ru-RU"/>
        </w:rPr>
        <w:t xml:space="preserve"> и выявления дефицитов.</w:t>
      </w:r>
    </w:p>
  </w:footnote>
  <w:footnote w:id="4">
    <w:p w14:paraId="6DE2D177" w14:textId="77777777" w:rsidR="00321F1D" w:rsidRPr="001D480D" w:rsidRDefault="00321F1D" w:rsidP="001D480D">
      <w:pPr>
        <w:pStyle w:val="af2"/>
        <w:jc w:val="both"/>
        <w:rPr>
          <w:sz w:val="18"/>
          <w:lang w:val="ru-RU"/>
        </w:rPr>
      </w:pPr>
      <w:r>
        <w:rPr>
          <w:rStyle w:val="af4"/>
        </w:rPr>
        <w:footnoteRef/>
      </w:r>
      <w:r>
        <w:t xml:space="preserve"> </w:t>
      </w:r>
      <w:r w:rsidRPr="001D480D">
        <w:rPr>
          <w:sz w:val="18"/>
          <w:lang w:val="ru-RU"/>
        </w:rPr>
        <w:t xml:space="preserve">Образовательная организация распределяет часы в учебном плане в зависимости от срока реализации и объема ОПОП-П, согласованных с работодателем, с учетом примерного распределения объема в ПОП-П. </w:t>
      </w:r>
    </w:p>
  </w:footnote>
  <w:footnote w:id="5">
    <w:p w14:paraId="7F3A7C47" w14:textId="77777777" w:rsidR="00321F1D" w:rsidRPr="00262134" w:rsidRDefault="00321F1D"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00148A">
        <w:rPr>
          <w:rFonts w:ascii="Times New Roman" w:hAnsi="Times New Roman" w:cs="Times New Roman"/>
          <w:sz w:val="18"/>
          <w:szCs w:val="18"/>
          <w:vertAlign w:val="superscript"/>
        </w:rPr>
        <w:footnoteRef/>
      </w:r>
      <w:r w:rsidRPr="0000148A">
        <w:rPr>
          <w:rFonts w:ascii="Times New Roman" w:eastAsia="Times New Roman" w:hAnsi="Times New Roman" w:cs="Times New Roman"/>
          <w:color w:val="000000"/>
          <w:sz w:val="18"/>
          <w:szCs w:val="18"/>
        </w:rPr>
        <w:t>Форму календарного учебного графика (КУГ)</w:t>
      </w:r>
      <w:r w:rsidRPr="00262134">
        <w:rPr>
          <w:rFonts w:ascii="Times New Roman" w:eastAsia="Times New Roman" w:hAnsi="Times New Roman" w:cs="Times New Roman"/>
          <w:color w:val="000000"/>
          <w:sz w:val="18"/>
          <w:szCs w:val="18"/>
        </w:rPr>
        <w:t xml:space="preserve">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и самостоятельную работу, и нагрузку во взаимодействии с преподавателем. Суммарная недельная нагрузка не должна превышать 36 часов.</w:t>
      </w:r>
    </w:p>
  </w:footnote>
  <w:footnote w:id="6">
    <w:p w14:paraId="27817057" w14:textId="77777777" w:rsidR="00025262" w:rsidRPr="00B47A50" w:rsidRDefault="00025262" w:rsidP="00025262">
      <w:pPr>
        <w:pStyle w:val="af2"/>
        <w:jc w:val="both"/>
        <w:rPr>
          <w:lang w:val="ru-RU"/>
        </w:rPr>
      </w:pPr>
      <w:r w:rsidRPr="00B80AC3">
        <w:rPr>
          <w:rStyle w:val="af4"/>
        </w:rPr>
        <w:footnoteRef/>
      </w:r>
      <w:r w:rsidRPr="00B47A50">
        <w:rPr>
          <w:lang w:val="ru-RU"/>
        </w:rPr>
        <w:t xml:space="preserve"> Федеральный закон от 04.12.2007 № 329-ФЗ (ред. от 06.03.2022) «О физической культуре и спорте </w:t>
      </w:r>
      <w:r w:rsidRPr="00B47A50">
        <w:rPr>
          <w:lang w:val="ru-RU"/>
        </w:rPr>
        <w:br/>
        <w:t>в Российской Федерации» (с изм. и доп., вступ. в силу с 01.06.2022)</w:t>
      </w:r>
    </w:p>
  </w:footnote>
  <w:footnote w:id="7">
    <w:p w14:paraId="2BBF7A92" w14:textId="77777777" w:rsidR="00025262" w:rsidRPr="00B47A50" w:rsidRDefault="00025262" w:rsidP="00025262">
      <w:pPr>
        <w:pStyle w:val="af2"/>
        <w:jc w:val="both"/>
        <w:rPr>
          <w:lang w:val="ru-RU"/>
        </w:rPr>
      </w:pPr>
      <w:r w:rsidRPr="00B80AC3">
        <w:rPr>
          <w:rStyle w:val="af4"/>
        </w:rPr>
        <w:footnoteRef/>
      </w:r>
      <w:r w:rsidRPr="00B47A50">
        <w:rPr>
          <w:lang w:val="ru-RU"/>
        </w:rPr>
        <w:t xml:space="preserve">Письмо </w:t>
      </w:r>
      <w:proofErr w:type="spellStart"/>
      <w:r w:rsidRPr="00B47A50">
        <w:rPr>
          <w:lang w:val="ru-RU"/>
        </w:rPr>
        <w:t>Минпросвещения</w:t>
      </w:r>
      <w:proofErr w:type="spellEnd"/>
      <w:r w:rsidRPr="00B47A50">
        <w:rPr>
          <w:lang w:val="ru-RU"/>
        </w:rPr>
        <w:t xml:space="preserve"> России от 02.03.2022 № 05-249 «О направлении методических рекомендаций» (вместе с «Методическими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B47A50">
        <w:rPr>
          <w:lang w:val="ru-RU"/>
        </w:rPr>
        <w:br/>
        <w:t xml:space="preserve">и ограниченными возможностями здоровья при получении среднего профессионального образования </w:t>
      </w:r>
      <w:r w:rsidRPr="00B47A50">
        <w:rPr>
          <w:lang w:val="ru-RU"/>
        </w:rPr>
        <w:br/>
        <w:t xml:space="preserve">и профессионального обучения», утв. </w:t>
      </w:r>
      <w:proofErr w:type="spellStart"/>
      <w:r w:rsidRPr="00B47A50">
        <w:rPr>
          <w:lang w:val="ru-RU"/>
        </w:rPr>
        <w:t>Минпросвещения</w:t>
      </w:r>
      <w:proofErr w:type="spellEnd"/>
      <w:r w:rsidRPr="00B47A50">
        <w:rPr>
          <w:lang w:val="ru-RU"/>
        </w:rPr>
        <w:t xml:space="preserve"> России 01.03.2022) </w:t>
      </w:r>
    </w:p>
  </w:footnote>
  <w:footnote w:id="8">
    <w:p w14:paraId="6BCDF905" w14:textId="77777777" w:rsidR="00025262" w:rsidRPr="00B47A50" w:rsidRDefault="00025262" w:rsidP="00025262">
      <w:pPr>
        <w:pStyle w:val="af2"/>
        <w:jc w:val="both"/>
        <w:rPr>
          <w:lang w:val="ru-RU"/>
        </w:rPr>
      </w:pPr>
      <w:r w:rsidRPr="00A10508">
        <w:rPr>
          <w:rStyle w:val="af4"/>
        </w:rPr>
        <w:footnoteRef/>
      </w:r>
      <w:r w:rsidRPr="00B47A50">
        <w:rPr>
          <w:lang w:val="ru-RU"/>
        </w:rPr>
        <w:t xml:space="preserve"> Приказ Министерства труда и социальной защиты РФ от 19 октября 2021 г. №</w:t>
      </w:r>
      <w:r w:rsidRPr="00BA2174">
        <w:t> </w:t>
      </w:r>
      <w:r w:rsidRPr="00B47A50">
        <w:rPr>
          <w:lang w:val="ru-RU"/>
        </w:rPr>
        <w:t>734н «Об утверждении профессионального стандарта «Тренер-преподаватель по адаптивной физической культуре и спорту»</w:t>
      </w:r>
    </w:p>
    <w:p w14:paraId="57D727AE" w14:textId="77777777" w:rsidR="00025262" w:rsidRPr="00B47A50" w:rsidRDefault="00025262" w:rsidP="00025262">
      <w:pPr>
        <w:pStyle w:val="af2"/>
        <w:jc w:val="both"/>
        <w:rPr>
          <w:lang w:val="ru-RU"/>
        </w:rPr>
      </w:pPr>
    </w:p>
  </w:footnote>
  <w:footnote w:id="9">
    <w:p w14:paraId="2FA36C23" w14:textId="77777777" w:rsidR="00321F1D" w:rsidRPr="005F35A8" w:rsidRDefault="00321F1D" w:rsidP="00EB6291">
      <w:pPr>
        <w:pStyle w:val="af2"/>
        <w:rPr>
          <w:lang w:val="ru-RU"/>
        </w:rPr>
      </w:pPr>
      <w:r w:rsidRPr="006E55CC">
        <w:rPr>
          <w:rStyle w:val="af4"/>
        </w:rPr>
        <w:footnoteRef/>
      </w:r>
      <w:r w:rsidRPr="005F35A8">
        <w:rPr>
          <w:lang w:val="ru-RU"/>
        </w:rPr>
        <w:t xml:space="preserve"> Распоряжение </w:t>
      </w:r>
      <w:proofErr w:type="spellStart"/>
      <w:r w:rsidRPr="005F35A8">
        <w:rPr>
          <w:lang w:val="ru-RU"/>
        </w:rPr>
        <w:t>Минпросвещения</w:t>
      </w:r>
      <w:proofErr w:type="spellEnd"/>
      <w:r w:rsidRPr="005F35A8">
        <w:rPr>
          <w:lang w:val="ru-RU"/>
        </w:rPr>
        <w:t xml:space="preserve"> России от 01.04.2019 № Р-42 (ред. от 01.04.2020) «Об утверждении методических рекомендаций о проведении аттестации с использованием механизма демонстрационного экзамена»</w:t>
      </w:r>
    </w:p>
  </w:footnote>
  <w:footnote w:id="10">
    <w:p w14:paraId="2B784AD1" w14:textId="77777777" w:rsidR="00321F1D" w:rsidRPr="005F35A8" w:rsidRDefault="00321F1D" w:rsidP="00EB6291">
      <w:pPr>
        <w:pStyle w:val="af2"/>
        <w:jc w:val="both"/>
        <w:rPr>
          <w:lang w:val="ru-RU"/>
        </w:rPr>
      </w:pPr>
      <w:r w:rsidRPr="006E55CC">
        <w:rPr>
          <w:rStyle w:val="af4"/>
        </w:rPr>
        <w:footnoteRef/>
      </w:r>
      <w:r w:rsidRPr="005F35A8">
        <w:rPr>
          <w:lang w:val="ru-RU"/>
        </w:rPr>
        <w:t xml:space="preserve"> Письмо Минпросвещения России от 10.04.2020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w:t>
      </w:r>
      <w:r>
        <w:rPr>
          <w:lang w:val="ru-RU"/>
        </w:rPr>
        <w:t xml:space="preserve">ОВЗ </w:t>
      </w:r>
      <w:r w:rsidRPr="005F35A8">
        <w:rPr>
          <w:lang w:val="ru-RU"/>
        </w:rPr>
        <w:t>с применением электронного обучения и дистанционных образовательных технологий»)</w:t>
      </w:r>
    </w:p>
  </w:footnote>
  <w:footnote w:id="11">
    <w:p w14:paraId="2347B43E" w14:textId="77777777" w:rsidR="00321F1D" w:rsidRPr="009B38AA" w:rsidRDefault="00321F1D" w:rsidP="00E226CA">
      <w:pPr>
        <w:pStyle w:val="af2"/>
        <w:jc w:val="both"/>
        <w:rPr>
          <w:iCs/>
          <w:lang w:val="ru-RU"/>
        </w:rPr>
      </w:pPr>
      <w:r w:rsidRPr="004F3587">
        <w:rPr>
          <w:rStyle w:val="af4"/>
          <w:iCs/>
        </w:rPr>
        <w:footnoteRef/>
      </w:r>
      <w:r w:rsidRPr="004F3587">
        <w:rPr>
          <w:iCs/>
          <w:shd w:val="clear" w:color="auto" w:fill="FFFFFF"/>
          <w:lang w:val="ru-RU"/>
        </w:rPr>
        <w:t xml:space="preserve"> </w:t>
      </w:r>
      <w:r w:rsidRPr="009B38AA">
        <w:rPr>
          <w:iCs/>
          <w:shd w:val="clear" w:color="auto" w:fill="FFFFFF"/>
          <w:lang w:val="ru-RU"/>
        </w:rPr>
        <w:t>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 w:id="12">
    <w:p w14:paraId="04A9C446" w14:textId="77777777" w:rsidR="00025262" w:rsidRPr="00926A9A" w:rsidRDefault="00025262" w:rsidP="00025262">
      <w:pPr>
        <w:pStyle w:val="af2"/>
        <w:jc w:val="both"/>
        <w:rPr>
          <w:lang w:val="ru-RU"/>
        </w:rPr>
      </w:pPr>
      <w:r w:rsidRPr="00926A9A">
        <w:rPr>
          <w:rStyle w:val="af4"/>
        </w:rPr>
        <w:footnoteRef/>
      </w:r>
      <w:r w:rsidRPr="00926A9A">
        <w:rPr>
          <w:lang w:val="ru-RU"/>
        </w:rPr>
        <w:t xml:space="preserve"> Письмо </w:t>
      </w:r>
      <w:proofErr w:type="spellStart"/>
      <w:r w:rsidRPr="00926A9A">
        <w:rPr>
          <w:lang w:val="ru-RU"/>
        </w:rPr>
        <w:t>Минпросвещения</w:t>
      </w:r>
      <w:proofErr w:type="spellEnd"/>
      <w:r w:rsidRPr="00926A9A">
        <w:rPr>
          <w:lang w:val="ru-RU"/>
        </w:rPr>
        <w:t xml:space="preserve"> России от 02.03.2022 № 05-249 «О направлении методических рекомендаций</w:t>
      </w:r>
      <w:r>
        <w:rPr>
          <w:lang w:val="ru-RU"/>
        </w:rPr>
        <w:t>»</w:t>
      </w:r>
      <w:r w:rsidRPr="00926A9A">
        <w:rPr>
          <w:lang w:val="ru-RU"/>
        </w:rPr>
        <w:t xml:space="preserve"> (вместе с </w:t>
      </w:r>
      <w:r>
        <w:rPr>
          <w:lang w:val="ru-RU"/>
        </w:rPr>
        <w:t>«</w:t>
      </w:r>
      <w:r w:rsidRPr="00926A9A">
        <w:rPr>
          <w:lang w:val="ru-RU"/>
        </w:rPr>
        <w:t xml:space="preserve">Методическими рекомендациями по внедрению единых требований к наличию специалистов, обеспечивающих комплексное сопровождение образовательного процесса обучающихся с инвалидностью </w:t>
      </w:r>
      <w:r w:rsidRPr="00926A9A">
        <w:rPr>
          <w:lang w:val="ru-RU"/>
        </w:rPr>
        <w:br/>
        <w:t xml:space="preserve">и ограниченными возможностями здоровья при получении среднего профессионального образования </w:t>
      </w:r>
      <w:r w:rsidRPr="00926A9A">
        <w:rPr>
          <w:lang w:val="ru-RU"/>
        </w:rPr>
        <w:br/>
        <w:t xml:space="preserve">и профессионального обучения», утв. </w:t>
      </w:r>
      <w:proofErr w:type="spellStart"/>
      <w:r w:rsidRPr="00926A9A">
        <w:rPr>
          <w:lang w:val="ru-RU"/>
        </w:rPr>
        <w:t>Минпросвещения</w:t>
      </w:r>
      <w:proofErr w:type="spellEnd"/>
      <w:r w:rsidRPr="00926A9A">
        <w:rPr>
          <w:lang w:val="ru-RU"/>
        </w:rPr>
        <w:t xml:space="preserve"> России 01.03.2022)</w:t>
      </w:r>
    </w:p>
  </w:footnote>
  <w:footnote w:id="13">
    <w:p w14:paraId="1E6BC06C" w14:textId="77777777" w:rsidR="00321F1D" w:rsidRPr="00926A9A" w:rsidRDefault="00321F1D" w:rsidP="00EB6291">
      <w:pPr>
        <w:pStyle w:val="af2"/>
        <w:jc w:val="both"/>
        <w:rPr>
          <w:lang w:val="ru-RU"/>
        </w:rPr>
      </w:pPr>
      <w:r w:rsidRPr="00926A9A">
        <w:rPr>
          <w:rStyle w:val="af4"/>
        </w:rPr>
        <w:footnoteRef/>
      </w:r>
      <w:r w:rsidRPr="00926A9A">
        <w:rPr>
          <w:lang w:val="ru-RU"/>
        </w:rPr>
        <w:t xml:space="preserve"> Приказ Минздравсоцразвития РФ от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footnote>
  <w:footnote w:id="14">
    <w:p w14:paraId="3442C1B1" w14:textId="77777777" w:rsidR="00321F1D" w:rsidRPr="00926A9A" w:rsidRDefault="00321F1D" w:rsidP="007A07D3">
      <w:pPr>
        <w:pStyle w:val="af2"/>
        <w:jc w:val="both"/>
        <w:rPr>
          <w:lang w:val="ru-RU"/>
        </w:rPr>
      </w:pPr>
      <w:r w:rsidRPr="00926A9A">
        <w:rPr>
          <w:vertAlign w:val="superscript"/>
          <w:lang w:val="ru-RU"/>
        </w:rPr>
        <w:footnoteRef/>
      </w:r>
      <w:r w:rsidRPr="00926A9A">
        <w:rPr>
          <w:lang w:val="ru-RU"/>
        </w:rPr>
        <w:t xml:space="preserve">Письмо Минпросвещения России от 31.01.2022 </w:t>
      </w:r>
      <w:r>
        <w:rPr>
          <w:lang w:val="ru-RU"/>
        </w:rPr>
        <w:t>№</w:t>
      </w:r>
      <w:r w:rsidRPr="00926A9A">
        <w:rPr>
          <w:lang w:val="ru-RU"/>
        </w:rPr>
        <w:t xml:space="preserve"> ДГ-245/06 </w:t>
      </w:r>
      <w:r>
        <w:rPr>
          <w:lang w:val="ru-RU"/>
        </w:rPr>
        <w:t>«</w:t>
      </w:r>
      <w:r w:rsidRPr="00926A9A">
        <w:rPr>
          <w:lang w:val="ru-RU"/>
        </w:rPr>
        <w:t>О направлении методических рекомендаций</w:t>
      </w:r>
      <w:r>
        <w:rPr>
          <w:lang w:val="ru-RU"/>
        </w:rPr>
        <w:t>»</w:t>
      </w:r>
      <w:r w:rsidRPr="00926A9A">
        <w:rPr>
          <w:lang w:val="ru-RU"/>
        </w:rPr>
        <w:t xml:space="preserve"> (вместе с </w:t>
      </w:r>
      <w:r>
        <w:rPr>
          <w:lang w:val="ru-RU"/>
        </w:rPr>
        <w:t>«</w:t>
      </w:r>
      <w:r w:rsidRPr="00926A9A">
        <w:rPr>
          <w:lang w:val="ru-RU"/>
        </w:rPr>
        <w:t>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w:t>
      </w:r>
      <w:r>
        <w:rPr>
          <w:lang w:val="ru-RU"/>
        </w:rPr>
        <w:t>»</w:t>
      </w:r>
      <w:r w:rsidRPr="00926A9A">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272303"/>
      <w:docPartObj>
        <w:docPartGallery w:val="Page Numbers (Top of Page)"/>
        <w:docPartUnique/>
      </w:docPartObj>
    </w:sdtPr>
    <w:sdtEndPr>
      <w:rPr>
        <w:rFonts w:ascii="Times New Roman" w:hAnsi="Times New Roman" w:cs="Times New Roman"/>
        <w:sz w:val="24"/>
        <w:szCs w:val="24"/>
      </w:rPr>
    </w:sdtEndPr>
    <w:sdtContent>
      <w:p w14:paraId="4817D981" w14:textId="77777777" w:rsidR="00321F1D" w:rsidRPr="007C63D0" w:rsidRDefault="00321F1D">
        <w:pPr>
          <w:pStyle w:val="ad"/>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560010F7" w14:textId="77777777" w:rsidR="00321F1D" w:rsidRDefault="00321F1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8AA0A5B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2814034"/>
    <w:multiLevelType w:val="hybridMultilevel"/>
    <w:tmpl w:val="A3987FEA"/>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A51DAC"/>
    <w:multiLevelType w:val="hybridMultilevel"/>
    <w:tmpl w:val="F970F932"/>
    <w:lvl w:ilvl="0" w:tplc="EAA6A57A">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15:restartNumberingAfterBreak="0">
    <w:nsid w:val="2A6645F1"/>
    <w:multiLevelType w:val="multilevel"/>
    <w:tmpl w:val="C9100D6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9F111E8"/>
    <w:multiLevelType w:val="hybridMultilevel"/>
    <w:tmpl w:val="40DC9624"/>
    <w:lvl w:ilvl="0" w:tplc="861418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63D3370"/>
    <w:multiLevelType w:val="hybridMultilevel"/>
    <w:tmpl w:val="40A69E20"/>
    <w:lvl w:ilvl="0" w:tplc="E18A205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65147871"/>
    <w:multiLevelType w:val="hybridMultilevel"/>
    <w:tmpl w:val="C172CFE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651E702E"/>
    <w:multiLevelType w:val="hybridMultilevel"/>
    <w:tmpl w:val="B2609C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37D635F"/>
    <w:multiLevelType w:val="hybridMultilevel"/>
    <w:tmpl w:val="1B4A4C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6AB400A"/>
    <w:multiLevelType w:val="hybridMultilevel"/>
    <w:tmpl w:val="265E6A44"/>
    <w:lvl w:ilvl="0" w:tplc="31B452A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1"/>
  </w:num>
  <w:num w:numId="6">
    <w:abstractNumId w:val="9"/>
  </w:num>
  <w:num w:numId="7">
    <w:abstractNumId w:val="13"/>
  </w:num>
  <w:num w:numId="8">
    <w:abstractNumId w:val="8"/>
  </w:num>
  <w:num w:numId="9">
    <w:abstractNumId w:val="12"/>
  </w:num>
  <w:num w:numId="10">
    <w:abstractNumId w:val="3"/>
  </w:num>
  <w:num w:numId="11">
    <w:abstractNumId w:val="11"/>
  </w:num>
  <w:num w:numId="12">
    <w:abstractNumId w:val="2"/>
  </w:num>
  <w:num w:numId="13">
    <w:abstractNumId w:val="10"/>
  </w:num>
  <w:num w:numId="1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148A"/>
    <w:rsid w:val="00001606"/>
    <w:rsid w:val="00001614"/>
    <w:rsid w:val="0000394E"/>
    <w:rsid w:val="00004A33"/>
    <w:rsid w:val="000079C3"/>
    <w:rsid w:val="00007F70"/>
    <w:rsid w:val="00010651"/>
    <w:rsid w:val="000112BC"/>
    <w:rsid w:val="00011EE3"/>
    <w:rsid w:val="00012459"/>
    <w:rsid w:val="00014A35"/>
    <w:rsid w:val="00015626"/>
    <w:rsid w:val="00017019"/>
    <w:rsid w:val="000179F8"/>
    <w:rsid w:val="00021F15"/>
    <w:rsid w:val="00024CB1"/>
    <w:rsid w:val="00025148"/>
    <w:rsid w:val="00025262"/>
    <w:rsid w:val="000274BC"/>
    <w:rsid w:val="000310CB"/>
    <w:rsid w:val="00031E13"/>
    <w:rsid w:val="000347D6"/>
    <w:rsid w:val="00042069"/>
    <w:rsid w:val="00043C1D"/>
    <w:rsid w:val="00045D31"/>
    <w:rsid w:val="00051486"/>
    <w:rsid w:val="000559F6"/>
    <w:rsid w:val="000571B2"/>
    <w:rsid w:val="00062524"/>
    <w:rsid w:val="0006301B"/>
    <w:rsid w:val="00064407"/>
    <w:rsid w:val="00064647"/>
    <w:rsid w:val="0007128F"/>
    <w:rsid w:val="00072A3C"/>
    <w:rsid w:val="00073501"/>
    <w:rsid w:val="00083B9B"/>
    <w:rsid w:val="0008627A"/>
    <w:rsid w:val="0008639E"/>
    <w:rsid w:val="0008772C"/>
    <w:rsid w:val="00087B5D"/>
    <w:rsid w:val="00087CF5"/>
    <w:rsid w:val="000936BD"/>
    <w:rsid w:val="00095385"/>
    <w:rsid w:val="0009559B"/>
    <w:rsid w:val="00095EB2"/>
    <w:rsid w:val="00095EBD"/>
    <w:rsid w:val="00095EC1"/>
    <w:rsid w:val="00096ACE"/>
    <w:rsid w:val="000A0EFF"/>
    <w:rsid w:val="000A13D5"/>
    <w:rsid w:val="000A17B0"/>
    <w:rsid w:val="000A3529"/>
    <w:rsid w:val="000A41FA"/>
    <w:rsid w:val="000A4B35"/>
    <w:rsid w:val="000A54E1"/>
    <w:rsid w:val="000A6952"/>
    <w:rsid w:val="000A796E"/>
    <w:rsid w:val="000B06F4"/>
    <w:rsid w:val="000B3F06"/>
    <w:rsid w:val="000B4F66"/>
    <w:rsid w:val="000B5B5D"/>
    <w:rsid w:val="000B63DD"/>
    <w:rsid w:val="000B6521"/>
    <w:rsid w:val="000C0FD9"/>
    <w:rsid w:val="000C3AB8"/>
    <w:rsid w:val="000C5DE0"/>
    <w:rsid w:val="000C6B44"/>
    <w:rsid w:val="000D050C"/>
    <w:rsid w:val="000D1395"/>
    <w:rsid w:val="000D18EC"/>
    <w:rsid w:val="000D4FB5"/>
    <w:rsid w:val="000D6D2B"/>
    <w:rsid w:val="000E11F3"/>
    <w:rsid w:val="000E2D3D"/>
    <w:rsid w:val="000E2D5E"/>
    <w:rsid w:val="000E552E"/>
    <w:rsid w:val="000E57C5"/>
    <w:rsid w:val="000E5A89"/>
    <w:rsid w:val="000E5DF0"/>
    <w:rsid w:val="000E6D6F"/>
    <w:rsid w:val="000E6DD2"/>
    <w:rsid w:val="000E6DE9"/>
    <w:rsid w:val="000F0553"/>
    <w:rsid w:val="000F19BA"/>
    <w:rsid w:val="000F3015"/>
    <w:rsid w:val="000F33E9"/>
    <w:rsid w:val="000F419D"/>
    <w:rsid w:val="000F43FC"/>
    <w:rsid w:val="000F5587"/>
    <w:rsid w:val="000F7267"/>
    <w:rsid w:val="00100A87"/>
    <w:rsid w:val="00100F1D"/>
    <w:rsid w:val="0010264D"/>
    <w:rsid w:val="001029C2"/>
    <w:rsid w:val="00106A53"/>
    <w:rsid w:val="001117CF"/>
    <w:rsid w:val="0011192B"/>
    <w:rsid w:val="0011295E"/>
    <w:rsid w:val="00114251"/>
    <w:rsid w:val="00114B13"/>
    <w:rsid w:val="00115C97"/>
    <w:rsid w:val="00117DB9"/>
    <w:rsid w:val="00117E22"/>
    <w:rsid w:val="00121238"/>
    <w:rsid w:val="001244C3"/>
    <w:rsid w:val="00125E3D"/>
    <w:rsid w:val="00127BAE"/>
    <w:rsid w:val="0013186F"/>
    <w:rsid w:val="00132B46"/>
    <w:rsid w:val="00132BEA"/>
    <w:rsid w:val="00134858"/>
    <w:rsid w:val="00135CE3"/>
    <w:rsid w:val="00136758"/>
    <w:rsid w:val="001374D9"/>
    <w:rsid w:val="00137E7D"/>
    <w:rsid w:val="00137F0D"/>
    <w:rsid w:val="00144B89"/>
    <w:rsid w:val="00144EE1"/>
    <w:rsid w:val="00145E51"/>
    <w:rsid w:val="001500C0"/>
    <w:rsid w:val="00152D91"/>
    <w:rsid w:val="0015312E"/>
    <w:rsid w:val="00155BB4"/>
    <w:rsid w:val="00156DC7"/>
    <w:rsid w:val="001614D5"/>
    <w:rsid w:val="00161896"/>
    <w:rsid w:val="0016297B"/>
    <w:rsid w:val="00163473"/>
    <w:rsid w:val="00164F90"/>
    <w:rsid w:val="00165700"/>
    <w:rsid w:val="001664D5"/>
    <w:rsid w:val="001718B9"/>
    <w:rsid w:val="00171A43"/>
    <w:rsid w:val="00171FB9"/>
    <w:rsid w:val="00173CD4"/>
    <w:rsid w:val="00173DEB"/>
    <w:rsid w:val="0017491C"/>
    <w:rsid w:val="001757C6"/>
    <w:rsid w:val="00175EC9"/>
    <w:rsid w:val="001773A8"/>
    <w:rsid w:val="00177C13"/>
    <w:rsid w:val="00180071"/>
    <w:rsid w:val="00181183"/>
    <w:rsid w:val="001838A4"/>
    <w:rsid w:val="00183F3B"/>
    <w:rsid w:val="0018446A"/>
    <w:rsid w:val="00187560"/>
    <w:rsid w:val="0018774C"/>
    <w:rsid w:val="00192FF2"/>
    <w:rsid w:val="001932E8"/>
    <w:rsid w:val="001944D3"/>
    <w:rsid w:val="00196996"/>
    <w:rsid w:val="00197CB4"/>
    <w:rsid w:val="00197F9A"/>
    <w:rsid w:val="001A0EFE"/>
    <w:rsid w:val="001A2251"/>
    <w:rsid w:val="001A38DD"/>
    <w:rsid w:val="001A69D2"/>
    <w:rsid w:val="001A6B4D"/>
    <w:rsid w:val="001A723D"/>
    <w:rsid w:val="001B042A"/>
    <w:rsid w:val="001B3511"/>
    <w:rsid w:val="001B3BA2"/>
    <w:rsid w:val="001B7FA2"/>
    <w:rsid w:val="001C3496"/>
    <w:rsid w:val="001C3659"/>
    <w:rsid w:val="001C4C13"/>
    <w:rsid w:val="001C7196"/>
    <w:rsid w:val="001D480D"/>
    <w:rsid w:val="001F3287"/>
    <w:rsid w:val="001F38D5"/>
    <w:rsid w:val="001F47BF"/>
    <w:rsid w:val="001F594B"/>
    <w:rsid w:val="001F7412"/>
    <w:rsid w:val="002003DB"/>
    <w:rsid w:val="002005BD"/>
    <w:rsid w:val="002005E8"/>
    <w:rsid w:val="00200AFE"/>
    <w:rsid w:val="00200BCC"/>
    <w:rsid w:val="00201E33"/>
    <w:rsid w:val="00202116"/>
    <w:rsid w:val="00204AD8"/>
    <w:rsid w:val="00207F28"/>
    <w:rsid w:val="00214055"/>
    <w:rsid w:val="0021694B"/>
    <w:rsid w:val="00217CBC"/>
    <w:rsid w:val="002221E1"/>
    <w:rsid w:val="0022227D"/>
    <w:rsid w:val="00223530"/>
    <w:rsid w:val="00223558"/>
    <w:rsid w:val="0022355A"/>
    <w:rsid w:val="00231180"/>
    <w:rsid w:val="0023223F"/>
    <w:rsid w:val="00233B36"/>
    <w:rsid w:val="00234279"/>
    <w:rsid w:val="002342CA"/>
    <w:rsid w:val="00234F92"/>
    <w:rsid w:val="00235942"/>
    <w:rsid w:val="00235CC4"/>
    <w:rsid w:val="002415E0"/>
    <w:rsid w:val="00242687"/>
    <w:rsid w:val="00242DFD"/>
    <w:rsid w:val="00246043"/>
    <w:rsid w:val="00246E6C"/>
    <w:rsid w:val="0024748B"/>
    <w:rsid w:val="00247667"/>
    <w:rsid w:val="00250BEC"/>
    <w:rsid w:val="00251226"/>
    <w:rsid w:val="002513D8"/>
    <w:rsid w:val="00251F27"/>
    <w:rsid w:val="002524D5"/>
    <w:rsid w:val="00252C9A"/>
    <w:rsid w:val="0025305D"/>
    <w:rsid w:val="0025322E"/>
    <w:rsid w:val="002555DD"/>
    <w:rsid w:val="002608A2"/>
    <w:rsid w:val="0026104A"/>
    <w:rsid w:val="00261A98"/>
    <w:rsid w:val="00262134"/>
    <w:rsid w:val="00262879"/>
    <w:rsid w:val="002634CE"/>
    <w:rsid w:val="00264992"/>
    <w:rsid w:val="00265054"/>
    <w:rsid w:val="00270B26"/>
    <w:rsid w:val="00270C4C"/>
    <w:rsid w:val="002724A8"/>
    <w:rsid w:val="00280ABA"/>
    <w:rsid w:val="00284E57"/>
    <w:rsid w:val="00286EA2"/>
    <w:rsid w:val="002879BA"/>
    <w:rsid w:val="00290CA1"/>
    <w:rsid w:val="00291E7B"/>
    <w:rsid w:val="00294064"/>
    <w:rsid w:val="002945C8"/>
    <w:rsid w:val="00295755"/>
    <w:rsid w:val="00297A80"/>
    <w:rsid w:val="002A0256"/>
    <w:rsid w:val="002A19FA"/>
    <w:rsid w:val="002A243F"/>
    <w:rsid w:val="002A400A"/>
    <w:rsid w:val="002A496D"/>
    <w:rsid w:val="002A538D"/>
    <w:rsid w:val="002B148E"/>
    <w:rsid w:val="002B4B8D"/>
    <w:rsid w:val="002B67A9"/>
    <w:rsid w:val="002B7A77"/>
    <w:rsid w:val="002C2A37"/>
    <w:rsid w:val="002C4B17"/>
    <w:rsid w:val="002C73E4"/>
    <w:rsid w:val="002C75C7"/>
    <w:rsid w:val="002D0E1A"/>
    <w:rsid w:val="002D3964"/>
    <w:rsid w:val="002D49B6"/>
    <w:rsid w:val="002D7392"/>
    <w:rsid w:val="002E2797"/>
    <w:rsid w:val="002E5A9A"/>
    <w:rsid w:val="002E64F6"/>
    <w:rsid w:val="002E6C22"/>
    <w:rsid w:val="002E6F96"/>
    <w:rsid w:val="002E752C"/>
    <w:rsid w:val="002F03DF"/>
    <w:rsid w:val="002F0CCE"/>
    <w:rsid w:val="002F1408"/>
    <w:rsid w:val="002F399C"/>
    <w:rsid w:val="002F4940"/>
    <w:rsid w:val="002F4C99"/>
    <w:rsid w:val="002F6B8D"/>
    <w:rsid w:val="002F72AB"/>
    <w:rsid w:val="002F7B30"/>
    <w:rsid w:val="00300126"/>
    <w:rsid w:val="0030202C"/>
    <w:rsid w:val="00303406"/>
    <w:rsid w:val="00303538"/>
    <w:rsid w:val="003063E9"/>
    <w:rsid w:val="00306AD9"/>
    <w:rsid w:val="0030728C"/>
    <w:rsid w:val="0031061A"/>
    <w:rsid w:val="00310E7E"/>
    <w:rsid w:val="00312533"/>
    <w:rsid w:val="0031253C"/>
    <w:rsid w:val="0031386C"/>
    <w:rsid w:val="0031444C"/>
    <w:rsid w:val="00314663"/>
    <w:rsid w:val="003172EE"/>
    <w:rsid w:val="003203B5"/>
    <w:rsid w:val="00321F1D"/>
    <w:rsid w:val="0032315D"/>
    <w:rsid w:val="00323D83"/>
    <w:rsid w:val="00324B82"/>
    <w:rsid w:val="003271B8"/>
    <w:rsid w:val="00332233"/>
    <w:rsid w:val="00332770"/>
    <w:rsid w:val="00334546"/>
    <w:rsid w:val="003369AE"/>
    <w:rsid w:val="00337D56"/>
    <w:rsid w:val="00340F33"/>
    <w:rsid w:val="00343F5D"/>
    <w:rsid w:val="00343FBA"/>
    <w:rsid w:val="00347551"/>
    <w:rsid w:val="00347FE9"/>
    <w:rsid w:val="003520FD"/>
    <w:rsid w:val="00355D60"/>
    <w:rsid w:val="00356292"/>
    <w:rsid w:val="00357E10"/>
    <w:rsid w:val="00360D32"/>
    <w:rsid w:val="00361CC6"/>
    <w:rsid w:val="00364256"/>
    <w:rsid w:val="003649A3"/>
    <w:rsid w:val="003664B6"/>
    <w:rsid w:val="00371BE3"/>
    <w:rsid w:val="00372C29"/>
    <w:rsid w:val="00372DD2"/>
    <w:rsid w:val="00375759"/>
    <w:rsid w:val="0037624A"/>
    <w:rsid w:val="00376544"/>
    <w:rsid w:val="00376830"/>
    <w:rsid w:val="003769C8"/>
    <w:rsid w:val="00381F0B"/>
    <w:rsid w:val="00385544"/>
    <w:rsid w:val="003857B5"/>
    <w:rsid w:val="00392EEE"/>
    <w:rsid w:val="00393C21"/>
    <w:rsid w:val="0039459E"/>
    <w:rsid w:val="00395A9E"/>
    <w:rsid w:val="003A0480"/>
    <w:rsid w:val="003A4C71"/>
    <w:rsid w:val="003B040D"/>
    <w:rsid w:val="003B060B"/>
    <w:rsid w:val="003B38E2"/>
    <w:rsid w:val="003B4577"/>
    <w:rsid w:val="003B4590"/>
    <w:rsid w:val="003B46DB"/>
    <w:rsid w:val="003B6459"/>
    <w:rsid w:val="003B66B9"/>
    <w:rsid w:val="003B7149"/>
    <w:rsid w:val="003B7C0D"/>
    <w:rsid w:val="003C21EA"/>
    <w:rsid w:val="003C43FB"/>
    <w:rsid w:val="003C50D0"/>
    <w:rsid w:val="003C70BB"/>
    <w:rsid w:val="003D023A"/>
    <w:rsid w:val="003D1375"/>
    <w:rsid w:val="003D29F8"/>
    <w:rsid w:val="003D49CA"/>
    <w:rsid w:val="003E0FF8"/>
    <w:rsid w:val="003E3944"/>
    <w:rsid w:val="003E4D86"/>
    <w:rsid w:val="003E53A2"/>
    <w:rsid w:val="003E679E"/>
    <w:rsid w:val="003E683B"/>
    <w:rsid w:val="003E7AA5"/>
    <w:rsid w:val="003F0EE0"/>
    <w:rsid w:val="003F1321"/>
    <w:rsid w:val="003F2DBF"/>
    <w:rsid w:val="003F46FC"/>
    <w:rsid w:val="003F5455"/>
    <w:rsid w:val="003F6821"/>
    <w:rsid w:val="003F7CE2"/>
    <w:rsid w:val="003F7D5F"/>
    <w:rsid w:val="00400709"/>
    <w:rsid w:val="00401D9D"/>
    <w:rsid w:val="00403FBD"/>
    <w:rsid w:val="00407D2A"/>
    <w:rsid w:val="00411135"/>
    <w:rsid w:val="00412DCD"/>
    <w:rsid w:val="004156BF"/>
    <w:rsid w:val="00417E27"/>
    <w:rsid w:val="004211E4"/>
    <w:rsid w:val="00421885"/>
    <w:rsid w:val="00421B42"/>
    <w:rsid w:val="00421DCE"/>
    <w:rsid w:val="004229AC"/>
    <w:rsid w:val="00424174"/>
    <w:rsid w:val="00424FE3"/>
    <w:rsid w:val="0042707C"/>
    <w:rsid w:val="0042799E"/>
    <w:rsid w:val="00433CDF"/>
    <w:rsid w:val="00434220"/>
    <w:rsid w:val="00434753"/>
    <w:rsid w:val="00437EDC"/>
    <w:rsid w:val="004400F6"/>
    <w:rsid w:val="00443FB5"/>
    <w:rsid w:val="0044451D"/>
    <w:rsid w:val="0044593F"/>
    <w:rsid w:val="00450286"/>
    <w:rsid w:val="00453ED1"/>
    <w:rsid w:val="004562F9"/>
    <w:rsid w:val="00456D18"/>
    <w:rsid w:val="0045701F"/>
    <w:rsid w:val="0045771E"/>
    <w:rsid w:val="00457DBB"/>
    <w:rsid w:val="004603A3"/>
    <w:rsid w:val="004626BE"/>
    <w:rsid w:val="00462D9B"/>
    <w:rsid w:val="00463FF7"/>
    <w:rsid w:val="00464914"/>
    <w:rsid w:val="0046640A"/>
    <w:rsid w:val="00466B20"/>
    <w:rsid w:val="00466DAF"/>
    <w:rsid w:val="00467BD5"/>
    <w:rsid w:val="00471005"/>
    <w:rsid w:val="00472013"/>
    <w:rsid w:val="004722A0"/>
    <w:rsid w:val="00473F66"/>
    <w:rsid w:val="00476DFF"/>
    <w:rsid w:val="004806A0"/>
    <w:rsid w:val="004809D9"/>
    <w:rsid w:val="004819B7"/>
    <w:rsid w:val="00486AA2"/>
    <w:rsid w:val="00486C7F"/>
    <w:rsid w:val="00486E0A"/>
    <w:rsid w:val="00487592"/>
    <w:rsid w:val="00487AEE"/>
    <w:rsid w:val="00490128"/>
    <w:rsid w:val="004916BC"/>
    <w:rsid w:val="00491C23"/>
    <w:rsid w:val="004922D6"/>
    <w:rsid w:val="00493B64"/>
    <w:rsid w:val="00494B4A"/>
    <w:rsid w:val="00495DA4"/>
    <w:rsid w:val="004962F0"/>
    <w:rsid w:val="004A1B5A"/>
    <w:rsid w:val="004A6568"/>
    <w:rsid w:val="004A715C"/>
    <w:rsid w:val="004A7372"/>
    <w:rsid w:val="004A7CA8"/>
    <w:rsid w:val="004B069E"/>
    <w:rsid w:val="004B0E9E"/>
    <w:rsid w:val="004B2C5C"/>
    <w:rsid w:val="004B2C7D"/>
    <w:rsid w:val="004B3F0F"/>
    <w:rsid w:val="004B4175"/>
    <w:rsid w:val="004B538A"/>
    <w:rsid w:val="004B697D"/>
    <w:rsid w:val="004C0BA3"/>
    <w:rsid w:val="004C0F49"/>
    <w:rsid w:val="004C254A"/>
    <w:rsid w:val="004C2EC8"/>
    <w:rsid w:val="004C3CA8"/>
    <w:rsid w:val="004C5030"/>
    <w:rsid w:val="004C66DC"/>
    <w:rsid w:val="004C71AB"/>
    <w:rsid w:val="004D0297"/>
    <w:rsid w:val="004D085A"/>
    <w:rsid w:val="004D0C83"/>
    <w:rsid w:val="004D2300"/>
    <w:rsid w:val="004D4D5D"/>
    <w:rsid w:val="004D6CDF"/>
    <w:rsid w:val="004D7017"/>
    <w:rsid w:val="004D794B"/>
    <w:rsid w:val="004D7D69"/>
    <w:rsid w:val="004E036F"/>
    <w:rsid w:val="004E1592"/>
    <w:rsid w:val="004E2398"/>
    <w:rsid w:val="004E3A35"/>
    <w:rsid w:val="004E6014"/>
    <w:rsid w:val="004E62E6"/>
    <w:rsid w:val="004E6BB9"/>
    <w:rsid w:val="004E72D5"/>
    <w:rsid w:val="004F030E"/>
    <w:rsid w:val="004F0ED4"/>
    <w:rsid w:val="004F19D7"/>
    <w:rsid w:val="004F1A7B"/>
    <w:rsid w:val="004F31C0"/>
    <w:rsid w:val="004F4268"/>
    <w:rsid w:val="004F60DA"/>
    <w:rsid w:val="00500294"/>
    <w:rsid w:val="0050103B"/>
    <w:rsid w:val="00502E27"/>
    <w:rsid w:val="005038E6"/>
    <w:rsid w:val="0050404D"/>
    <w:rsid w:val="00504A07"/>
    <w:rsid w:val="005052BF"/>
    <w:rsid w:val="00505834"/>
    <w:rsid w:val="005107AB"/>
    <w:rsid w:val="0051713F"/>
    <w:rsid w:val="00517738"/>
    <w:rsid w:val="00521335"/>
    <w:rsid w:val="00521524"/>
    <w:rsid w:val="00524242"/>
    <w:rsid w:val="00524C41"/>
    <w:rsid w:val="0052763B"/>
    <w:rsid w:val="005311FD"/>
    <w:rsid w:val="0053209E"/>
    <w:rsid w:val="00533319"/>
    <w:rsid w:val="00533582"/>
    <w:rsid w:val="00533669"/>
    <w:rsid w:val="00533A09"/>
    <w:rsid w:val="005368BE"/>
    <w:rsid w:val="00537C30"/>
    <w:rsid w:val="005407FF"/>
    <w:rsid w:val="005438AD"/>
    <w:rsid w:val="00543932"/>
    <w:rsid w:val="00545D68"/>
    <w:rsid w:val="0054758F"/>
    <w:rsid w:val="00550060"/>
    <w:rsid w:val="00550283"/>
    <w:rsid w:val="00550B89"/>
    <w:rsid w:val="00552CD0"/>
    <w:rsid w:val="005551BB"/>
    <w:rsid w:val="0055753C"/>
    <w:rsid w:val="005613C0"/>
    <w:rsid w:val="005614AD"/>
    <w:rsid w:val="00562CE2"/>
    <w:rsid w:val="00562E62"/>
    <w:rsid w:val="0056478F"/>
    <w:rsid w:val="005648CA"/>
    <w:rsid w:val="005676A0"/>
    <w:rsid w:val="00567AB2"/>
    <w:rsid w:val="005700C4"/>
    <w:rsid w:val="005733AE"/>
    <w:rsid w:val="00574913"/>
    <w:rsid w:val="00575742"/>
    <w:rsid w:val="005759C4"/>
    <w:rsid w:val="0058000F"/>
    <w:rsid w:val="005810E8"/>
    <w:rsid w:val="00581EE6"/>
    <w:rsid w:val="00582B68"/>
    <w:rsid w:val="00583426"/>
    <w:rsid w:val="00584265"/>
    <w:rsid w:val="005852C3"/>
    <w:rsid w:val="00585658"/>
    <w:rsid w:val="005857F1"/>
    <w:rsid w:val="00586CD5"/>
    <w:rsid w:val="00586F95"/>
    <w:rsid w:val="00587FF5"/>
    <w:rsid w:val="005905EF"/>
    <w:rsid w:val="00592A6B"/>
    <w:rsid w:val="00594D59"/>
    <w:rsid w:val="00595888"/>
    <w:rsid w:val="005A07FC"/>
    <w:rsid w:val="005A1B8E"/>
    <w:rsid w:val="005A75DC"/>
    <w:rsid w:val="005A7B91"/>
    <w:rsid w:val="005B2AC8"/>
    <w:rsid w:val="005B73A5"/>
    <w:rsid w:val="005B794A"/>
    <w:rsid w:val="005C3984"/>
    <w:rsid w:val="005C3F60"/>
    <w:rsid w:val="005C52E9"/>
    <w:rsid w:val="005C636E"/>
    <w:rsid w:val="005C6504"/>
    <w:rsid w:val="005C6A3A"/>
    <w:rsid w:val="005C7265"/>
    <w:rsid w:val="005C74D2"/>
    <w:rsid w:val="005D0B9C"/>
    <w:rsid w:val="005D13B1"/>
    <w:rsid w:val="005D1EE9"/>
    <w:rsid w:val="005D45EB"/>
    <w:rsid w:val="005D67F0"/>
    <w:rsid w:val="005D7117"/>
    <w:rsid w:val="005E052B"/>
    <w:rsid w:val="005E1251"/>
    <w:rsid w:val="005E18A5"/>
    <w:rsid w:val="005E2A95"/>
    <w:rsid w:val="005E380B"/>
    <w:rsid w:val="005E4789"/>
    <w:rsid w:val="005E666F"/>
    <w:rsid w:val="005E767F"/>
    <w:rsid w:val="005E7DF7"/>
    <w:rsid w:val="005F0830"/>
    <w:rsid w:val="005F1C40"/>
    <w:rsid w:val="005F254D"/>
    <w:rsid w:val="005F3BA8"/>
    <w:rsid w:val="005F59C7"/>
    <w:rsid w:val="005F647B"/>
    <w:rsid w:val="00600817"/>
    <w:rsid w:val="00601428"/>
    <w:rsid w:val="0060207D"/>
    <w:rsid w:val="006034DE"/>
    <w:rsid w:val="00605303"/>
    <w:rsid w:val="00605C23"/>
    <w:rsid w:val="0060733A"/>
    <w:rsid w:val="0061235E"/>
    <w:rsid w:val="00612B4A"/>
    <w:rsid w:val="006149F6"/>
    <w:rsid w:val="00615954"/>
    <w:rsid w:val="0061599B"/>
    <w:rsid w:val="00620976"/>
    <w:rsid w:val="006211C5"/>
    <w:rsid w:val="00621947"/>
    <w:rsid w:val="006229A4"/>
    <w:rsid w:val="00630DBE"/>
    <w:rsid w:val="00630E00"/>
    <w:rsid w:val="00631043"/>
    <w:rsid w:val="00634C84"/>
    <w:rsid w:val="00635015"/>
    <w:rsid w:val="00636962"/>
    <w:rsid w:val="00640C5A"/>
    <w:rsid w:val="00641226"/>
    <w:rsid w:val="006424A1"/>
    <w:rsid w:val="00642F35"/>
    <w:rsid w:val="00643C0E"/>
    <w:rsid w:val="00650455"/>
    <w:rsid w:val="00653F3A"/>
    <w:rsid w:val="006540C1"/>
    <w:rsid w:val="00656406"/>
    <w:rsid w:val="00656A72"/>
    <w:rsid w:val="00656E80"/>
    <w:rsid w:val="006617E2"/>
    <w:rsid w:val="00661BCB"/>
    <w:rsid w:val="00663940"/>
    <w:rsid w:val="00663DF9"/>
    <w:rsid w:val="00663E60"/>
    <w:rsid w:val="00664875"/>
    <w:rsid w:val="00665678"/>
    <w:rsid w:val="006672FE"/>
    <w:rsid w:val="0067045C"/>
    <w:rsid w:val="00672138"/>
    <w:rsid w:val="0067255A"/>
    <w:rsid w:val="00673ADD"/>
    <w:rsid w:val="006758CE"/>
    <w:rsid w:val="00676A22"/>
    <w:rsid w:val="00677DF5"/>
    <w:rsid w:val="00677E15"/>
    <w:rsid w:val="00680C6D"/>
    <w:rsid w:val="00680D94"/>
    <w:rsid w:val="00680EE4"/>
    <w:rsid w:val="0068198B"/>
    <w:rsid w:val="006831A8"/>
    <w:rsid w:val="006846B2"/>
    <w:rsid w:val="00684AA8"/>
    <w:rsid w:val="00686025"/>
    <w:rsid w:val="0068672C"/>
    <w:rsid w:val="00687F44"/>
    <w:rsid w:val="006916E6"/>
    <w:rsid w:val="00693608"/>
    <w:rsid w:val="00694105"/>
    <w:rsid w:val="00695488"/>
    <w:rsid w:val="0069599D"/>
    <w:rsid w:val="0069739A"/>
    <w:rsid w:val="00697D60"/>
    <w:rsid w:val="006A0D82"/>
    <w:rsid w:val="006A22B1"/>
    <w:rsid w:val="006A2449"/>
    <w:rsid w:val="006A463E"/>
    <w:rsid w:val="006A4AF7"/>
    <w:rsid w:val="006A5CE2"/>
    <w:rsid w:val="006A5CFA"/>
    <w:rsid w:val="006A72E9"/>
    <w:rsid w:val="006A77F8"/>
    <w:rsid w:val="006A7EDE"/>
    <w:rsid w:val="006B02EF"/>
    <w:rsid w:val="006B04F3"/>
    <w:rsid w:val="006B0501"/>
    <w:rsid w:val="006B0694"/>
    <w:rsid w:val="006B0B34"/>
    <w:rsid w:val="006B1F6D"/>
    <w:rsid w:val="006B29DD"/>
    <w:rsid w:val="006B4908"/>
    <w:rsid w:val="006C0D3C"/>
    <w:rsid w:val="006C2FB4"/>
    <w:rsid w:val="006C5629"/>
    <w:rsid w:val="006D036B"/>
    <w:rsid w:val="006D23B2"/>
    <w:rsid w:val="006D2E96"/>
    <w:rsid w:val="006D3A82"/>
    <w:rsid w:val="006D43A3"/>
    <w:rsid w:val="006D4C3D"/>
    <w:rsid w:val="006D5F19"/>
    <w:rsid w:val="006E29B8"/>
    <w:rsid w:val="006E2F59"/>
    <w:rsid w:val="006E319A"/>
    <w:rsid w:val="006E3898"/>
    <w:rsid w:val="006E5130"/>
    <w:rsid w:val="006E569C"/>
    <w:rsid w:val="006F239E"/>
    <w:rsid w:val="006F42A7"/>
    <w:rsid w:val="006F650D"/>
    <w:rsid w:val="006F70C0"/>
    <w:rsid w:val="006F7C5D"/>
    <w:rsid w:val="00701930"/>
    <w:rsid w:val="00701D4A"/>
    <w:rsid w:val="0070724D"/>
    <w:rsid w:val="0070737A"/>
    <w:rsid w:val="0071057A"/>
    <w:rsid w:val="007112DA"/>
    <w:rsid w:val="007129CE"/>
    <w:rsid w:val="00716DD4"/>
    <w:rsid w:val="007205C8"/>
    <w:rsid w:val="0072067C"/>
    <w:rsid w:val="0072121D"/>
    <w:rsid w:val="007225A9"/>
    <w:rsid w:val="007271F1"/>
    <w:rsid w:val="00730ABA"/>
    <w:rsid w:val="00730F3F"/>
    <w:rsid w:val="00731549"/>
    <w:rsid w:val="00731609"/>
    <w:rsid w:val="007340DE"/>
    <w:rsid w:val="00734895"/>
    <w:rsid w:val="00735A20"/>
    <w:rsid w:val="007364A4"/>
    <w:rsid w:val="00736B62"/>
    <w:rsid w:val="00737295"/>
    <w:rsid w:val="0074040E"/>
    <w:rsid w:val="007408DC"/>
    <w:rsid w:val="00740D10"/>
    <w:rsid w:val="00741526"/>
    <w:rsid w:val="0074288A"/>
    <w:rsid w:val="00743120"/>
    <w:rsid w:val="00744A44"/>
    <w:rsid w:val="00744FD5"/>
    <w:rsid w:val="007452B6"/>
    <w:rsid w:val="00746DEB"/>
    <w:rsid w:val="00747714"/>
    <w:rsid w:val="007504BF"/>
    <w:rsid w:val="00751BCD"/>
    <w:rsid w:val="007533BF"/>
    <w:rsid w:val="0075494A"/>
    <w:rsid w:val="00754BF2"/>
    <w:rsid w:val="00755C75"/>
    <w:rsid w:val="00756926"/>
    <w:rsid w:val="00757662"/>
    <w:rsid w:val="00760CB5"/>
    <w:rsid w:val="00761C8A"/>
    <w:rsid w:val="00762720"/>
    <w:rsid w:val="00764D2C"/>
    <w:rsid w:val="007661E7"/>
    <w:rsid w:val="0077014D"/>
    <w:rsid w:val="00770390"/>
    <w:rsid w:val="00771DD2"/>
    <w:rsid w:val="00771F34"/>
    <w:rsid w:val="007746F0"/>
    <w:rsid w:val="00774C93"/>
    <w:rsid w:val="00774CB0"/>
    <w:rsid w:val="00776035"/>
    <w:rsid w:val="00777E80"/>
    <w:rsid w:val="00781491"/>
    <w:rsid w:val="00783A45"/>
    <w:rsid w:val="00784B56"/>
    <w:rsid w:val="00785307"/>
    <w:rsid w:val="00786A93"/>
    <w:rsid w:val="007900D3"/>
    <w:rsid w:val="00793FA2"/>
    <w:rsid w:val="007A07D3"/>
    <w:rsid w:val="007A1BB6"/>
    <w:rsid w:val="007A27AA"/>
    <w:rsid w:val="007A29D0"/>
    <w:rsid w:val="007A3632"/>
    <w:rsid w:val="007A4423"/>
    <w:rsid w:val="007A5964"/>
    <w:rsid w:val="007A7D23"/>
    <w:rsid w:val="007B0B1F"/>
    <w:rsid w:val="007B0D1E"/>
    <w:rsid w:val="007B211B"/>
    <w:rsid w:val="007B344B"/>
    <w:rsid w:val="007B4E02"/>
    <w:rsid w:val="007B5CC1"/>
    <w:rsid w:val="007B619A"/>
    <w:rsid w:val="007B65C6"/>
    <w:rsid w:val="007B6DA2"/>
    <w:rsid w:val="007B7911"/>
    <w:rsid w:val="007C3F01"/>
    <w:rsid w:val="007C63D0"/>
    <w:rsid w:val="007D050C"/>
    <w:rsid w:val="007D0C4C"/>
    <w:rsid w:val="007D0D8C"/>
    <w:rsid w:val="007D0ED7"/>
    <w:rsid w:val="007D1C34"/>
    <w:rsid w:val="007D2E71"/>
    <w:rsid w:val="007D315C"/>
    <w:rsid w:val="007D3380"/>
    <w:rsid w:val="007D4E5D"/>
    <w:rsid w:val="007D61D3"/>
    <w:rsid w:val="007E00E1"/>
    <w:rsid w:val="007E1F34"/>
    <w:rsid w:val="007E2ACA"/>
    <w:rsid w:val="007E2EDB"/>
    <w:rsid w:val="007E5D87"/>
    <w:rsid w:val="007F0552"/>
    <w:rsid w:val="007F1FD0"/>
    <w:rsid w:val="007F2EFB"/>
    <w:rsid w:val="007F3D77"/>
    <w:rsid w:val="007F476A"/>
    <w:rsid w:val="007F76F3"/>
    <w:rsid w:val="00801666"/>
    <w:rsid w:val="00802A37"/>
    <w:rsid w:val="00803296"/>
    <w:rsid w:val="00804262"/>
    <w:rsid w:val="00804B7B"/>
    <w:rsid w:val="00811910"/>
    <w:rsid w:val="00812384"/>
    <w:rsid w:val="00815CB5"/>
    <w:rsid w:val="0081775B"/>
    <w:rsid w:val="00820155"/>
    <w:rsid w:val="00820279"/>
    <w:rsid w:val="0082217F"/>
    <w:rsid w:val="008221DB"/>
    <w:rsid w:val="00824134"/>
    <w:rsid w:val="00824A07"/>
    <w:rsid w:val="008254E2"/>
    <w:rsid w:val="00825747"/>
    <w:rsid w:val="00825CEB"/>
    <w:rsid w:val="0083014A"/>
    <w:rsid w:val="0083183C"/>
    <w:rsid w:val="0083567F"/>
    <w:rsid w:val="00835872"/>
    <w:rsid w:val="0084177F"/>
    <w:rsid w:val="00844D85"/>
    <w:rsid w:val="00846ACF"/>
    <w:rsid w:val="008472F7"/>
    <w:rsid w:val="00851896"/>
    <w:rsid w:val="00851B4A"/>
    <w:rsid w:val="00852597"/>
    <w:rsid w:val="00854216"/>
    <w:rsid w:val="00855680"/>
    <w:rsid w:val="00857232"/>
    <w:rsid w:val="00857D2D"/>
    <w:rsid w:val="00861500"/>
    <w:rsid w:val="0086178E"/>
    <w:rsid w:val="00866E9A"/>
    <w:rsid w:val="0086709B"/>
    <w:rsid w:val="00870AA2"/>
    <w:rsid w:val="008714EF"/>
    <w:rsid w:val="00872019"/>
    <w:rsid w:val="008729B7"/>
    <w:rsid w:val="008739EF"/>
    <w:rsid w:val="00875F15"/>
    <w:rsid w:val="00876CEC"/>
    <w:rsid w:val="00881AC7"/>
    <w:rsid w:val="00883D79"/>
    <w:rsid w:val="00884560"/>
    <w:rsid w:val="008855EA"/>
    <w:rsid w:val="008868C5"/>
    <w:rsid w:val="00887AD5"/>
    <w:rsid w:val="008901C2"/>
    <w:rsid w:val="00890538"/>
    <w:rsid w:val="0089058E"/>
    <w:rsid w:val="00892A42"/>
    <w:rsid w:val="00892CA5"/>
    <w:rsid w:val="008930F0"/>
    <w:rsid w:val="008932E1"/>
    <w:rsid w:val="00893A44"/>
    <w:rsid w:val="008A0E73"/>
    <w:rsid w:val="008A14EA"/>
    <w:rsid w:val="008A15E4"/>
    <w:rsid w:val="008A1DCE"/>
    <w:rsid w:val="008A1F52"/>
    <w:rsid w:val="008A2635"/>
    <w:rsid w:val="008A298A"/>
    <w:rsid w:val="008A33FD"/>
    <w:rsid w:val="008A3434"/>
    <w:rsid w:val="008A492C"/>
    <w:rsid w:val="008A5787"/>
    <w:rsid w:val="008A6342"/>
    <w:rsid w:val="008A7108"/>
    <w:rsid w:val="008B28A9"/>
    <w:rsid w:val="008B7222"/>
    <w:rsid w:val="008C365D"/>
    <w:rsid w:val="008C3C0E"/>
    <w:rsid w:val="008C3FE6"/>
    <w:rsid w:val="008D00EF"/>
    <w:rsid w:val="008D0C11"/>
    <w:rsid w:val="008D5913"/>
    <w:rsid w:val="008D6CAA"/>
    <w:rsid w:val="008D748A"/>
    <w:rsid w:val="008E19E9"/>
    <w:rsid w:val="008E254B"/>
    <w:rsid w:val="008E2850"/>
    <w:rsid w:val="008E329E"/>
    <w:rsid w:val="008E4401"/>
    <w:rsid w:val="008E444A"/>
    <w:rsid w:val="008E6E15"/>
    <w:rsid w:val="008E712C"/>
    <w:rsid w:val="008E7C9D"/>
    <w:rsid w:val="008E7E76"/>
    <w:rsid w:val="008F18FF"/>
    <w:rsid w:val="008F4F1D"/>
    <w:rsid w:val="008F77B9"/>
    <w:rsid w:val="0090012C"/>
    <w:rsid w:val="00901CFE"/>
    <w:rsid w:val="00902220"/>
    <w:rsid w:val="00903316"/>
    <w:rsid w:val="009037A4"/>
    <w:rsid w:val="0090672D"/>
    <w:rsid w:val="00906981"/>
    <w:rsid w:val="00910248"/>
    <w:rsid w:val="0091058C"/>
    <w:rsid w:val="00911281"/>
    <w:rsid w:val="00911DB3"/>
    <w:rsid w:val="0091257D"/>
    <w:rsid w:val="0091314E"/>
    <w:rsid w:val="00914742"/>
    <w:rsid w:val="00915438"/>
    <w:rsid w:val="009154B5"/>
    <w:rsid w:val="009166B7"/>
    <w:rsid w:val="00917222"/>
    <w:rsid w:val="0092062D"/>
    <w:rsid w:val="00924395"/>
    <w:rsid w:val="00924566"/>
    <w:rsid w:val="0092480B"/>
    <w:rsid w:val="009250A7"/>
    <w:rsid w:val="00925C1B"/>
    <w:rsid w:val="00926E7B"/>
    <w:rsid w:val="00927A58"/>
    <w:rsid w:val="009314A7"/>
    <w:rsid w:val="00933A88"/>
    <w:rsid w:val="00934730"/>
    <w:rsid w:val="00934A19"/>
    <w:rsid w:val="00934C24"/>
    <w:rsid w:val="009355B2"/>
    <w:rsid w:val="009356AB"/>
    <w:rsid w:val="00935C23"/>
    <w:rsid w:val="009368D3"/>
    <w:rsid w:val="009433CC"/>
    <w:rsid w:val="009436C7"/>
    <w:rsid w:val="00943A3D"/>
    <w:rsid w:val="00945EC0"/>
    <w:rsid w:val="00946D82"/>
    <w:rsid w:val="00946EA9"/>
    <w:rsid w:val="00951D9B"/>
    <w:rsid w:val="00951E17"/>
    <w:rsid w:val="009559C1"/>
    <w:rsid w:val="0095653B"/>
    <w:rsid w:val="00956668"/>
    <w:rsid w:val="00957653"/>
    <w:rsid w:val="009606B6"/>
    <w:rsid w:val="00962AFE"/>
    <w:rsid w:val="009644CA"/>
    <w:rsid w:val="00967C3E"/>
    <w:rsid w:val="00967D1E"/>
    <w:rsid w:val="00971775"/>
    <w:rsid w:val="0097290A"/>
    <w:rsid w:val="009742B6"/>
    <w:rsid w:val="009765C6"/>
    <w:rsid w:val="00983920"/>
    <w:rsid w:val="00985111"/>
    <w:rsid w:val="00986EEC"/>
    <w:rsid w:val="00987700"/>
    <w:rsid w:val="00987E61"/>
    <w:rsid w:val="00994464"/>
    <w:rsid w:val="009A1A82"/>
    <w:rsid w:val="009A1DFB"/>
    <w:rsid w:val="009A4D9F"/>
    <w:rsid w:val="009B2E50"/>
    <w:rsid w:val="009B54CA"/>
    <w:rsid w:val="009B5E41"/>
    <w:rsid w:val="009B6A77"/>
    <w:rsid w:val="009B7136"/>
    <w:rsid w:val="009C121E"/>
    <w:rsid w:val="009C270B"/>
    <w:rsid w:val="009C2C4C"/>
    <w:rsid w:val="009C5AF6"/>
    <w:rsid w:val="009D11E7"/>
    <w:rsid w:val="009D6011"/>
    <w:rsid w:val="009D709B"/>
    <w:rsid w:val="009E44E8"/>
    <w:rsid w:val="009E4FDD"/>
    <w:rsid w:val="009E57EA"/>
    <w:rsid w:val="009F66EC"/>
    <w:rsid w:val="009F6FDA"/>
    <w:rsid w:val="00A0240D"/>
    <w:rsid w:val="00A055DC"/>
    <w:rsid w:val="00A062AA"/>
    <w:rsid w:val="00A06B89"/>
    <w:rsid w:val="00A06CD6"/>
    <w:rsid w:val="00A10B16"/>
    <w:rsid w:val="00A10FBD"/>
    <w:rsid w:val="00A12203"/>
    <w:rsid w:val="00A12848"/>
    <w:rsid w:val="00A12CBE"/>
    <w:rsid w:val="00A20347"/>
    <w:rsid w:val="00A20934"/>
    <w:rsid w:val="00A21972"/>
    <w:rsid w:val="00A21A63"/>
    <w:rsid w:val="00A247A1"/>
    <w:rsid w:val="00A25D72"/>
    <w:rsid w:val="00A30923"/>
    <w:rsid w:val="00A324EB"/>
    <w:rsid w:val="00A33532"/>
    <w:rsid w:val="00A33D52"/>
    <w:rsid w:val="00A34BE7"/>
    <w:rsid w:val="00A3660E"/>
    <w:rsid w:val="00A37E46"/>
    <w:rsid w:val="00A415A7"/>
    <w:rsid w:val="00A42255"/>
    <w:rsid w:val="00A423EB"/>
    <w:rsid w:val="00A43059"/>
    <w:rsid w:val="00A47508"/>
    <w:rsid w:val="00A509DE"/>
    <w:rsid w:val="00A53865"/>
    <w:rsid w:val="00A53B4C"/>
    <w:rsid w:val="00A54E6F"/>
    <w:rsid w:val="00A54EAB"/>
    <w:rsid w:val="00A55400"/>
    <w:rsid w:val="00A55A51"/>
    <w:rsid w:val="00A63431"/>
    <w:rsid w:val="00A6653D"/>
    <w:rsid w:val="00A6671B"/>
    <w:rsid w:val="00A667C0"/>
    <w:rsid w:val="00A6771B"/>
    <w:rsid w:val="00A679AA"/>
    <w:rsid w:val="00A704FA"/>
    <w:rsid w:val="00A70BF0"/>
    <w:rsid w:val="00A71768"/>
    <w:rsid w:val="00A737ED"/>
    <w:rsid w:val="00A73A61"/>
    <w:rsid w:val="00A752CB"/>
    <w:rsid w:val="00A770A3"/>
    <w:rsid w:val="00A7716A"/>
    <w:rsid w:val="00A7783C"/>
    <w:rsid w:val="00A77FF8"/>
    <w:rsid w:val="00A818D0"/>
    <w:rsid w:val="00A828FE"/>
    <w:rsid w:val="00A858FE"/>
    <w:rsid w:val="00A92CA3"/>
    <w:rsid w:val="00A92DA2"/>
    <w:rsid w:val="00A936C2"/>
    <w:rsid w:val="00A94AF6"/>
    <w:rsid w:val="00A94FC9"/>
    <w:rsid w:val="00A9545A"/>
    <w:rsid w:val="00A96066"/>
    <w:rsid w:val="00A9693F"/>
    <w:rsid w:val="00AA0619"/>
    <w:rsid w:val="00AA1B7A"/>
    <w:rsid w:val="00AA30B8"/>
    <w:rsid w:val="00AA3824"/>
    <w:rsid w:val="00AA538C"/>
    <w:rsid w:val="00AA5BD1"/>
    <w:rsid w:val="00AA6DDA"/>
    <w:rsid w:val="00AA7D0A"/>
    <w:rsid w:val="00AA7D4E"/>
    <w:rsid w:val="00AA7F68"/>
    <w:rsid w:val="00AB0954"/>
    <w:rsid w:val="00AB1C3A"/>
    <w:rsid w:val="00AB1E47"/>
    <w:rsid w:val="00AB20F3"/>
    <w:rsid w:val="00AB3372"/>
    <w:rsid w:val="00AB6F52"/>
    <w:rsid w:val="00AB7A27"/>
    <w:rsid w:val="00AC076B"/>
    <w:rsid w:val="00AC0EFD"/>
    <w:rsid w:val="00AC2FD2"/>
    <w:rsid w:val="00AC4313"/>
    <w:rsid w:val="00AC47DC"/>
    <w:rsid w:val="00AC58B5"/>
    <w:rsid w:val="00AC5DA2"/>
    <w:rsid w:val="00AC65B1"/>
    <w:rsid w:val="00AD1AEA"/>
    <w:rsid w:val="00AD32F1"/>
    <w:rsid w:val="00AD7207"/>
    <w:rsid w:val="00AD7C3E"/>
    <w:rsid w:val="00AE4631"/>
    <w:rsid w:val="00AE51A8"/>
    <w:rsid w:val="00AE57D4"/>
    <w:rsid w:val="00AE6E07"/>
    <w:rsid w:val="00AE6F05"/>
    <w:rsid w:val="00AF03A6"/>
    <w:rsid w:val="00AF1389"/>
    <w:rsid w:val="00AF1D14"/>
    <w:rsid w:val="00AF28AC"/>
    <w:rsid w:val="00AF2BD9"/>
    <w:rsid w:val="00AF58FF"/>
    <w:rsid w:val="00AF59B5"/>
    <w:rsid w:val="00AF64AD"/>
    <w:rsid w:val="00B00D17"/>
    <w:rsid w:val="00B00F6D"/>
    <w:rsid w:val="00B01238"/>
    <w:rsid w:val="00B049BF"/>
    <w:rsid w:val="00B0786A"/>
    <w:rsid w:val="00B07A59"/>
    <w:rsid w:val="00B1270A"/>
    <w:rsid w:val="00B12CEF"/>
    <w:rsid w:val="00B14A39"/>
    <w:rsid w:val="00B15148"/>
    <w:rsid w:val="00B20A56"/>
    <w:rsid w:val="00B21841"/>
    <w:rsid w:val="00B2443C"/>
    <w:rsid w:val="00B25B99"/>
    <w:rsid w:val="00B25BC4"/>
    <w:rsid w:val="00B26B87"/>
    <w:rsid w:val="00B34361"/>
    <w:rsid w:val="00B34F11"/>
    <w:rsid w:val="00B36262"/>
    <w:rsid w:val="00B37C1B"/>
    <w:rsid w:val="00B4086B"/>
    <w:rsid w:val="00B40B6B"/>
    <w:rsid w:val="00B421C2"/>
    <w:rsid w:val="00B4263C"/>
    <w:rsid w:val="00B432BF"/>
    <w:rsid w:val="00B44881"/>
    <w:rsid w:val="00B4535B"/>
    <w:rsid w:val="00B45DF9"/>
    <w:rsid w:val="00B47A03"/>
    <w:rsid w:val="00B54813"/>
    <w:rsid w:val="00B55C46"/>
    <w:rsid w:val="00B57351"/>
    <w:rsid w:val="00B5795F"/>
    <w:rsid w:val="00B663FB"/>
    <w:rsid w:val="00B6795E"/>
    <w:rsid w:val="00B70102"/>
    <w:rsid w:val="00B70AB8"/>
    <w:rsid w:val="00B72806"/>
    <w:rsid w:val="00B7348D"/>
    <w:rsid w:val="00B7450D"/>
    <w:rsid w:val="00B75A33"/>
    <w:rsid w:val="00B7738F"/>
    <w:rsid w:val="00B773DA"/>
    <w:rsid w:val="00B77C27"/>
    <w:rsid w:val="00B80E68"/>
    <w:rsid w:val="00B81611"/>
    <w:rsid w:val="00B82FA8"/>
    <w:rsid w:val="00B83151"/>
    <w:rsid w:val="00B83616"/>
    <w:rsid w:val="00B83C02"/>
    <w:rsid w:val="00B84FBE"/>
    <w:rsid w:val="00B908BE"/>
    <w:rsid w:val="00B908E8"/>
    <w:rsid w:val="00B91381"/>
    <w:rsid w:val="00B976CB"/>
    <w:rsid w:val="00B978AE"/>
    <w:rsid w:val="00B97A66"/>
    <w:rsid w:val="00BA16FD"/>
    <w:rsid w:val="00BA3E55"/>
    <w:rsid w:val="00BA59C4"/>
    <w:rsid w:val="00BB119C"/>
    <w:rsid w:val="00BB40E8"/>
    <w:rsid w:val="00BC00E3"/>
    <w:rsid w:val="00BC02B0"/>
    <w:rsid w:val="00BC07BC"/>
    <w:rsid w:val="00BC1BE2"/>
    <w:rsid w:val="00BC3058"/>
    <w:rsid w:val="00BC3193"/>
    <w:rsid w:val="00BC3A00"/>
    <w:rsid w:val="00BC51F6"/>
    <w:rsid w:val="00BC54BA"/>
    <w:rsid w:val="00BC55C7"/>
    <w:rsid w:val="00BC7486"/>
    <w:rsid w:val="00BC7A2E"/>
    <w:rsid w:val="00BC7E97"/>
    <w:rsid w:val="00BD1C92"/>
    <w:rsid w:val="00BD56E8"/>
    <w:rsid w:val="00BD744C"/>
    <w:rsid w:val="00BE0C26"/>
    <w:rsid w:val="00BE320C"/>
    <w:rsid w:val="00BE3FDA"/>
    <w:rsid w:val="00BE64CE"/>
    <w:rsid w:val="00BF01ED"/>
    <w:rsid w:val="00BF07DC"/>
    <w:rsid w:val="00BF13D6"/>
    <w:rsid w:val="00BF1766"/>
    <w:rsid w:val="00BF20DB"/>
    <w:rsid w:val="00BF2E82"/>
    <w:rsid w:val="00BF4202"/>
    <w:rsid w:val="00BF4E57"/>
    <w:rsid w:val="00BF5BB2"/>
    <w:rsid w:val="00BF7FA9"/>
    <w:rsid w:val="00C02D01"/>
    <w:rsid w:val="00C03480"/>
    <w:rsid w:val="00C03FC2"/>
    <w:rsid w:val="00C0458D"/>
    <w:rsid w:val="00C079B1"/>
    <w:rsid w:val="00C07BC9"/>
    <w:rsid w:val="00C07CA4"/>
    <w:rsid w:val="00C10568"/>
    <w:rsid w:val="00C11CA7"/>
    <w:rsid w:val="00C12101"/>
    <w:rsid w:val="00C14312"/>
    <w:rsid w:val="00C153B0"/>
    <w:rsid w:val="00C162D4"/>
    <w:rsid w:val="00C16F52"/>
    <w:rsid w:val="00C17967"/>
    <w:rsid w:val="00C17D5E"/>
    <w:rsid w:val="00C22499"/>
    <w:rsid w:val="00C22765"/>
    <w:rsid w:val="00C22785"/>
    <w:rsid w:val="00C22C66"/>
    <w:rsid w:val="00C23D9D"/>
    <w:rsid w:val="00C266D1"/>
    <w:rsid w:val="00C328C9"/>
    <w:rsid w:val="00C33E48"/>
    <w:rsid w:val="00C341D6"/>
    <w:rsid w:val="00C35B20"/>
    <w:rsid w:val="00C36BD4"/>
    <w:rsid w:val="00C37037"/>
    <w:rsid w:val="00C40043"/>
    <w:rsid w:val="00C42867"/>
    <w:rsid w:val="00C438DE"/>
    <w:rsid w:val="00C455CE"/>
    <w:rsid w:val="00C4573C"/>
    <w:rsid w:val="00C460EE"/>
    <w:rsid w:val="00C471C3"/>
    <w:rsid w:val="00C500FE"/>
    <w:rsid w:val="00C5057B"/>
    <w:rsid w:val="00C50FE0"/>
    <w:rsid w:val="00C55112"/>
    <w:rsid w:val="00C55C28"/>
    <w:rsid w:val="00C632F2"/>
    <w:rsid w:val="00C64544"/>
    <w:rsid w:val="00C64571"/>
    <w:rsid w:val="00C7085A"/>
    <w:rsid w:val="00C712C3"/>
    <w:rsid w:val="00C71E03"/>
    <w:rsid w:val="00C7336F"/>
    <w:rsid w:val="00C7352F"/>
    <w:rsid w:val="00C743DA"/>
    <w:rsid w:val="00C74BBD"/>
    <w:rsid w:val="00C76C0C"/>
    <w:rsid w:val="00C77058"/>
    <w:rsid w:val="00C809CD"/>
    <w:rsid w:val="00C81E65"/>
    <w:rsid w:val="00C83094"/>
    <w:rsid w:val="00C83797"/>
    <w:rsid w:val="00C863A1"/>
    <w:rsid w:val="00C87179"/>
    <w:rsid w:val="00C878C8"/>
    <w:rsid w:val="00C87B1C"/>
    <w:rsid w:val="00C87C02"/>
    <w:rsid w:val="00C934E3"/>
    <w:rsid w:val="00C93D39"/>
    <w:rsid w:val="00C95532"/>
    <w:rsid w:val="00C956F9"/>
    <w:rsid w:val="00CA18CA"/>
    <w:rsid w:val="00CA2C06"/>
    <w:rsid w:val="00CA2D30"/>
    <w:rsid w:val="00CA4094"/>
    <w:rsid w:val="00CA525E"/>
    <w:rsid w:val="00CA551B"/>
    <w:rsid w:val="00CA6293"/>
    <w:rsid w:val="00CA6A97"/>
    <w:rsid w:val="00CA7760"/>
    <w:rsid w:val="00CB18C7"/>
    <w:rsid w:val="00CB2490"/>
    <w:rsid w:val="00CB3726"/>
    <w:rsid w:val="00CB4004"/>
    <w:rsid w:val="00CB5483"/>
    <w:rsid w:val="00CB56F2"/>
    <w:rsid w:val="00CB5F72"/>
    <w:rsid w:val="00CB6F71"/>
    <w:rsid w:val="00CB70AF"/>
    <w:rsid w:val="00CB71D8"/>
    <w:rsid w:val="00CC02F7"/>
    <w:rsid w:val="00CC0982"/>
    <w:rsid w:val="00CC0E54"/>
    <w:rsid w:val="00CC1E0C"/>
    <w:rsid w:val="00CC2559"/>
    <w:rsid w:val="00CC325B"/>
    <w:rsid w:val="00CC6B9E"/>
    <w:rsid w:val="00CC74BA"/>
    <w:rsid w:val="00CC7BD0"/>
    <w:rsid w:val="00CD0013"/>
    <w:rsid w:val="00CD050F"/>
    <w:rsid w:val="00CD2973"/>
    <w:rsid w:val="00CD2AF0"/>
    <w:rsid w:val="00CD3509"/>
    <w:rsid w:val="00CD4574"/>
    <w:rsid w:val="00CD7BAB"/>
    <w:rsid w:val="00CE3C36"/>
    <w:rsid w:val="00CE4996"/>
    <w:rsid w:val="00CF51AE"/>
    <w:rsid w:val="00CF71C2"/>
    <w:rsid w:val="00D00432"/>
    <w:rsid w:val="00D005AA"/>
    <w:rsid w:val="00D00C48"/>
    <w:rsid w:val="00D00C7A"/>
    <w:rsid w:val="00D03070"/>
    <w:rsid w:val="00D0534D"/>
    <w:rsid w:val="00D0680D"/>
    <w:rsid w:val="00D1179D"/>
    <w:rsid w:val="00D122D5"/>
    <w:rsid w:val="00D132AD"/>
    <w:rsid w:val="00D16112"/>
    <w:rsid w:val="00D16A0F"/>
    <w:rsid w:val="00D170EC"/>
    <w:rsid w:val="00D20BD2"/>
    <w:rsid w:val="00D21459"/>
    <w:rsid w:val="00D234A7"/>
    <w:rsid w:val="00D239D4"/>
    <w:rsid w:val="00D26616"/>
    <w:rsid w:val="00D30E72"/>
    <w:rsid w:val="00D3146B"/>
    <w:rsid w:val="00D32104"/>
    <w:rsid w:val="00D34A9C"/>
    <w:rsid w:val="00D34AB2"/>
    <w:rsid w:val="00D34BAC"/>
    <w:rsid w:val="00D36214"/>
    <w:rsid w:val="00D36405"/>
    <w:rsid w:val="00D3763E"/>
    <w:rsid w:val="00D40AE9"/>
    <w:rsid w:val="00D42432"/>
    <w:rsid w:val="00D43D26"/>
    <w:rsid w:val="00D45B54"/>
    <w:rsid w:val="00D46501"/>
    <w:rsid w:val="00D54A74"/>
    <w:rsid w:val="00D5506C"/>
    <w:rsid w:val="00D569D6"/>
    <w:rsid w:val="00D61361"/>
    <w:rsid w:val="00D61E36"/>
    <w:rsid w:val="00D62DA1"/>
    <w:rsid w:val="00D63987"/>
    <w:rsid w:val="00D639C6"/>
    <w:rsid w:val="00D67E36"/>
    <w:rsid w:val="00D72BAF"/>
    <w:rsid w:val="00D73114"/>
    <w:rsid w:val="00D740A1"/>
    <w:rsid w:val="00D742DE"/>
    <w:rsid w:val="00D778FA"/>
    <w:rsid w:val="00D77A1B"/>
    <w:rsid w:val="00D80551"/>
    <w:rsid w:val="00D825F9"/>
    <w:rsid w:val="00D82994"/>
    <w:rsid w:val="00D84816"/>
    <w:rsid w:val="00D86513"/>
    <w:rsid w:val="00D86789"/>
    <w:rsid w:val="00D87C4D"/>
    <w:rsid w:val="00D902F4"/>
    <w:rsid w:val="00D91ADA"/>
    <w:rsid w:val="00D93919"/>
    <w:rsid w:val="00D94E25"/>
    <w:rsid w:val="00D94E86"/>
    <w:rsid w:val="00DA0089"/>
    <w:rsid w:val="00DA2D6C"/>
    <w:rsid w:val="00DA69BB"/>
    <w:rsid w:val="00DA7D1E"/>
    <w:rsid w:val="00DA7D58"/>
    <w:rsid w:val="00DB0C85"/>
    <w:rsid w:val="00DB12CC"/>
    <w:rsid w:val="00DB51DD"/>
    <w:rsid w:val="00DB7055"/>
    <w:rsid w:val="00DC001D"/>
    <w:rsid w:val="00DC04A7"/>
    <w:rsid w:val="00DC1794"/>
    <w:rsid w:val="00DC33AA"/>
    <w:rsid w:val="00DC3490"/>
    <w:rsid w:val="00DC6CC9"/>
    <w:rsid w:val="00DC6D32"/>
    <w:rsid w:val="00DD00E4"/>
    <w:rsid w:val="00DD047D"/>
    <w:rsid w:val="00DD0B43"/>
    <w:rsid w:val="00DD0E74"/>
    <w:rsid w:val="00DD27B5"/>
    <w:rsid w:val="00DD2CB0"/>
    <w:rsid w:val="00DD4416"/>
    <w:rsid w:val="00DD563C"/>
    <w:rsid w:val="00DE1FCA"/>
    <w:rsid w:val="00DE3D24"/>
    <w:rsid w:val="00DE477A"/>
    <w:rsid w:val="00DE69B6"/>
    <w:rsid w:val="00DE7355"/>
    <w:rsid w:val="00DE7A23"/>
    <w:rsid w:val="00DE7ABE"/>
    <w:rsid w:val="00DF064B"/>
    <w:rsid w:val="00DF0A07"/>
    <w:rsid w:val="00DF1EFC"/>
    <w:rsid w:val="00DF381E"/>
    <w:rsid w:val="00DF5A57"/>
    <w:rsid w:val="00DF6B61"/>
    <w:rsid w:val="00DF6E80"/>
    <w:rsid w:val="00E029EE"/>
    <w:rsid w:val="00E04831"/>
    <w:rsid w:val="00E04F88"/>
    <w:rsid w:val="00E063D4"/>
    <w:rsid w:val="00E06E2E"/>
    <w:rsid w:val="00E10A30"/>
    <w:rsid w:val="00E10B85"/>
    <w:rsid w:val="00E112AC"/>
    <w:rsid w:val="00E11340"/>
    <w:rsid w:val="00E11C84"/>
    <w:rsid w:val="00E129BC"/>
    <w:rsid w:val="00E13D34"/>
    <w:rsid w:val="00E1462E"/>
    <w:rsid w:val="00E15FD5"/>
    <w:rsid w:val="00E16B88"/>
    <w:rsid w:val="00E17E53"/>
    <w:rsid w:val="00E17F05"/>
    <w:rsid w:val="00E226CA"/>
    <w:rsid w:val="00E22BB1"/>
    <w:rsid w:val="00E2393C"/>
    <w:rsid w:val="00E24D5A"/>
    <w:rsid w:val="00E32025"/>
    <w:rsid w:val="00E35630"/>
    <w:rsid w:val="00E35BDB"/>
    <w:rsid w:val="00E370AF"/>
    <w:rsid w:val="00E40A99"/>
    <w:rsid w:val="00E40C10"/>
    <w:rsid w:val="00E41987"/>
    <w:rsid w:val="00E41DB6"/>
    <w:rsid w:val="00E426F9"/>
    <w:rsid w:val="00E4625E"/>
    <w:rsid w:val="00E464D0"/>
    <w:rsid w:val="00E4659D"/>
    <w:rsid w:val="00E517B1"/>
    <w:rsid w:val="00E51800"/>
    <w:rsid w:val="00E52C3D"/>
    <w:rsid w:val="00E53F23"/>
    <w:rsid w:val="00E553D5"/>
    <w:rsid w:val="00E5788D"/>
    <w:rsid w:val="00E57C3A"/>
    <w:rsid w:val="00E6032F"/>
    <w:rsid w:val="00E611A4"/>
    <w:rsid w:val="00E62D19"/>
    <w:rsid w:val="00E6379F"/>
    <w:rsid w:val="00E66294"/>
    <w:rsid w:val="00E67A31"/>
    <w:rsid w:val="00E7060A"/>
    <w:rsid w:val="00E7111F"/>
    <w:rsid w:val="00E71284"/>
    <w:rsid w:val="00E738DD"/>
    <w:rsid w:val="00E73D68"/>
    <w:rsid w:val="00E7530E"/>
    <w:rsid w:val="00E759C8"/>
    <w:rsid w:val="00E765B1"/>
    <w:rsid w:val="00E800E0"/>
    <w:rsid w:val="00E810A5"/>
    <w:rsid w:val="00E816EE"/>
    <w:rsid w:val="00E828E4"/>
    <w:rsid w:val="00E82BD5"/>
    <w:rsid w:val="00E83F7B"/>
    <w:rsid w:val="00E86471"/>
    <w:rsid w:val="00E90234"/>
    <w:rsid w:val="00E91799"/>
    <w:rsid w:val="00E919A7"/>
    <w:rsid w:val="00E935F3"/>
    <w:rsid w:val="00E956E5"/>
    <w:rsid w:val="00E969F8"/>
    <w:rsid w:val="00E96E2C"/>
    <w:rsid w:val="00EA2D1D"/>
    <w:rsid w:val="00EA4A49"/>
    <w:rsid w:val="00EA5B86"/>
    <w:rsid w:val="00EA66A8"/>
    <w:rsid w:val="00EA681B"/>
    <w:rsid w:val="00EA7E63"/>
    <w:rsid w:val="00EB055B"/>
    <w:rsid w:val="00EB4576"/>
    <w:rsid w:val="00EB4BFC"/>
    <w:rsid w:val="00EB4DFB"/>
    <w:rsid w:val="00EB6291"/>
    <w:rsid w:val="00EB7055"/>
    <w:rsid w:val="00EB7056"/>
    <w:rsid w:val="00EC0A7B"/>
    <w:rsid w:val="00EC161D"/>
    <w:rsid w:val="00EC1C3E"/>
    <w:rsid w:val="00EC3BAE"/>
    <w:rsid w:val="00EC55B4"/>
    <w:rsid w:val="00EC5E35"/>
    <w:rsid w:val="00EC7722"/>
    <w:rsid w:val="00ED0B47"/>
    <w:rsid w:val="00ED2880"/>
    <w:rsid w:val="00ED4D88"/>
    <w:rsid w:val="00ED6170"/>
    <w:rsid w:val="00ED64CA"/>
    <w:rsid w:val="00ED6983"/>
    <w:rsid w:val="00EE0DFF"/>
    <w:rsid w:val="00EE625F"/>
    <w:rsid w:val="00EE7AA9"/>
    <w:rsid w:val="00EF00AF"/>
    <w:rsid w:val="00EF167F"/>
    <w:rsid w:val="00EF315E"/>
    <w:rsid w:val="00EF34AF"/>
    <w:rsid w:val="00EF5DFB"/>
    <w:rsid w:val="00EF5E14"/>
    <w:rsid w:val="00F00D1F"/>
    <w:rsid w:val="00F038F1"/>
    <w:rsid w:val="00F06054"/>
    <w:rsid w:val="00F07384"/>
    <w:rsid w:val="00F10B34"/>
    <w:rsid w:val="00F1150F"/>
    <w:rsid w:val="00F1278D"/>
    <w:rsid w:val="00F12CC6"/>
    <w:rsid w:val="00F174BC"/>
    <w:rsid w:val="00F175A1"/>
    <w:rsid w:val="00F1772B"/>
    <w:rsid w:val="00F1799E"/>
    <w:rsid w:val="00F245D0"/>
    <w:rsid w:val="00F31A64"/>
    <w:rsid w:val="00F323B7"/>
    <w:rsid w:val="00F369F3"/>
    <w:rsid w:val="00F36E61"/>
    <w:rsid w:val="00F40FB6"/>
    <w:rsid w:val="00F40FD5"/>
    <w:rsid w:val="00F42B0D"/>
    <w:rsid w:val="00F44812"/>
    <w:rsid w:val="00F44ED6"/>
    <w:rsid w:val="00F50790"/>
    <w:rsid w:val="00F509BC"/>
    <w:rsid w:val="00F51D4D"/>
    <w:rsid w:val="00F52002"/>
    <w:rsid w:val="00F53D69"/>
    <w:rsid w:val="00F5458C"/>
    <w:rsid w:val="00F54598"/>
    <w:rsid w:val="00F54A34"/>
    <w:rsid w:val="00F56026"/>
    <w:rsid w:val="00F60387"/>
    <w:rsid w:val="00F609CD"/>
    <w:rsid w:val="00F641ED"/>
    <w:rsid w:val="00F64E28"/>
    <w:rsid w:val="00F666EC"/>
    <w:rsid w:val="00F675F9"/>
    <w:rsid w:val="00F6771B"/>
    <w:rsid w:val="00F70A68"/>
    <w:rsid w:val="00F716DB"/>
    <w:rsid w:val="00F71FE1"/>
    <w:rsid w:val="00F735C1"/>
    <w:rsid w:val="00F73C47"/>
    <w:rsid w:val="00F76319"/>
    <w:rsid w:val="00F77D1D"/>
    <w:rsid w:val="00F80C94"/>
    <w:rsid w:val="00F82AD7"/>
    <w:rsid w:val="00F8403F"/>
    <w:rsid w:val="00F84C72"/>
    <w:rsid w:val="00F876CD"/>
    <w:rsid w:val="00F87CCB"/>
    <w:rsid w:val="00F87D60"/>
    <w:rsid w:val="00F92178"/>
    <w:rsid w:val="00F92E58"/>
    <w:rsid w:val="00F943E8"/>
    <w:rsid w:val="00F94F60"/>
    <w:rsid w:val="00F9569D"/>
    <w:rsid w:val="00FA4722"/>
    <w:rsid w:val="00FA65B4"/>
    <w:rsid w:val="00FA67F6"/>
    <w:rsid w:val="00FA77B1"/>
    <w:rsid w:val="00FA7F99"/>
    <w:rsid w:val="00FB04FC"/>
    <w:rsid w:val="00FB1329"/>
    <w:rsid w:val="00FB2082"/>
    <w:rsid w:val="00FB3428"/>
    <w:rsid w:val="00FB371B"/>
    <w:rsid w:val="00FB3856"/>
    <w:rsid w:val="00FB3F39"/>
    <w:rsid w:val="00FB4FB6"/>
    <w:rsid w:val="00FB5017"/>
    <w:rsid w:val="00FB721F"/>
    <w:rsid w:val="00FB781B"/>
    <w:rsid w:val="00FC1BE0"/>
    <w:rsid w:val="00FC24CF"/>
    <w:rsid w:val="00FC413E"/>
    <w:rsid w:val="00FC6123"/>
    <w:rsid w:val="00FD004B"/>
    <w:rsid w:val="00FD01E7"/>
    <w:rsid w:val="00FD0E3A"/>
    <w:rsid w:val="00FD2187"/>
    <w:rsid w:val="00FD5141"/>
    <w:rsid w:val="00FD541B"/>
    <w:rsid w:val="00FD5749"/>
    <w:rsid w:val="00FD70A4"/>
    <w:rsid w:val="00FD79C5"/>
    <w:rsid w:val="00FE1961"/>
    <w:rsid w:val="00FE21B6"/>
    <w:rsid w:val="00FE291D"/>
    <w:rsid w:val="00FE2A83"/>
    <w:rsid w:val="00FE3813"/>
    <w:rsid w:val="00FE4A20"/>
    <w:rsid w:val="00FE5BA7"/>
    <w:rsid w:val="00FE617C"/>
    <w:rsid w:val="00FE71C4"/>
    <w:rsid w:val="00FE7458"/>
    <w:rsid w:val="00FE7E5F"/>
    <w:rsid w:val="00FF0072"/>
    <w:rsid w:val="00FF0DC6"/>
    <w:rsid w:val="00FF11D2"/>
    <w:rsid w:val="00FF334E"/>
    <w:rsid w:val="00FF37BD"/>
    <w:rsid w:val="00FF38C2"/>
    <w:rsid w:val="00FF5F4E"/>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27820"/>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47FE9"/>
  </w:style>
  <w:style w:type="paragraph" w:styleId="1">
    <w:name w:val="heading 1"/>
    <w:basedOn w:val="a0"/>
    <w:link w:val="10"/>
    <w:uiPriority w:val="99"/>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0"/>
    <w:next w:val="a0"/>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qFormat/>
    <w:rsid w:val="007A27AA"/>
    <w:pPr>
      <w:spacing w:before="240" w:after="60" w:line="276" w:lineRule="auto"/>
      <w:outlineLvl w:val="4"/>
    </w:pPr>
    <w:rPr>
      <w:rFonts w:ascii="Cambria" w:eastAsia="Times New Roman" w:hAnsi="Cambria" w:cs="Times New Roman"/>
      <w:color w:val="243F60"/>
      <w:sz w:val="20"/>
      <w:szCs w:val="20"/>
      <w:lang w:eastAsia="ru-RU"/>
    </w:rPr>
  </w:style>
  <w:style w:type="paragraph" w:styleId="6">
    <w:name w:val="heading 6"/>
    <w:basedOn w:val="a0"/>
    <w:next w:val="a0"/>
    <w:link w:val="60"/>
    <w:qFormat/>
    <w:rsid w:val="007A27AA"/>
    <w:pPr>
      <w:spacing w:before="240" w:after="60" w:line="276" w:lineRule="auto"/>
      <w:outlineLvl w:val="5"/>
    </w:pPr>
    <w:rPr>
      <w:rFonts w:ascii="Calibri" w:eastAsia="Times New Roman" w:hAnsi="Calibri" w:cs="Times New Roman"/>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9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подтабл,!Абзац списка"/>
    <w:basedOn w:val="a0"/>
    <w:link w:val="a6"/>
    <w:qFormat/>
    <w:rsid w:val="00851896"/>
    <w:pPr>
      <w:ind w:left="720"/>
      <w:contextualSpacing/>
    </w:pPr>
  </w:style>
  <w:style w:type="table" w:customStyle="1" w:styleId="11">
    <w:name w:val="Сетка таблицы1"/>
    <w:basedOn w:val="a2"/>
    <w:next w:val="a4"/>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iPriority w:val="99"/>
    <w:unhideWhenUsed/>
    <w:rsid w:val="00286EA2"/>
    <w:rPr>
      <w:sz w:val="16"/>
      <w:szCs w:val="16"/>
    </w:rPr>
  </w:style>
  <w:style w:type="paragraph" w:styleId="a8">
    <w:name w:val="annotation text"/>
    <w:basedOn w:val="a0"/>
    <w:link w:val="a9"/>
    <w:uiPriority w:val="99"/>
    <w:unhideWhenUsed/>
    <w:rsid w:val="00286EA2"/>
    <w:rPr>
      <w:sz w:val="20"/>
      <w:szCs w:val="20"/>
    </w:rPr>
  </w:style>
  <w:style w:type="character" w:customStyle="1" w:styleId="a9">
    <w:name w:val="Текст примечания Знак"/>
    <w:basedOn w:val="a1"/>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2"/>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0"/>
    <w:link w:val="ae"/>
    <w:uiPriority w:val="99"/>
    <w:unhideWhenUsed/>
    <w:rsid w:val="00A858FE"/>
    <w:pPr>
      <w:tabs>
        <w:tab w:val="center" w:pos="4677"/>
        <w:tab w:val="right" w:pos="9355"/>
      </w:tabs>
    </w:pPr>
  </w:style>
  <w:style w:type="character" w:customStyle="1" w:styleId="ae">
    <w:name w:val="Верхний колонтитул Знак"/>
    <w:basedOn w:val="a1"/>
    <w:link w:val="ad"/>
    <w:uiPriority w:val="99"/>
    <w:rsid w:val="00A858FE"/>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qFormat/>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rsid w:val="00A858FE"/>
  </w:style>
  <w:style w:type="character" w:styleId="af1">
    <w:name w:val="Hyperlink"/>
    <w:basedOn w:val="a1"/>
    <w:uiPriority w:val="99"/>
    <w:unhideWhenUsed/>
    <w:rsid w:val="00802A37"/>
    <w:rPr>
      <w:color w:val="0563C1" w:themeColor="hyperlink"/>
      <w:u w:val="single"/>
    </w:rPr>
  </w:style>
  <w:style w:type="character" w:customStyle="1" w:styleId="12">
    <w:name w:val="Неразрешенное упоминание1"/>
    <w:basedOn w:val="a1"/>
    <w:uiPriority w:val="99"/>
    <w:semiHidden/>
    <w:unhideWhenUsed/>
    <w:rsid w:val="00802A37"/>
    <w:rPr>
      <w:color w:val="605E5C"/>
      <w:shd w:val="clear" w:color="auto" w:fill="E1DFDD"/>
    </w:rPr>
  </w:style>
  <w:style w:type="character" w:customStyle="1" w:styleId="a6">
    <w:name w:val="Абзац списка Знак"/>
    <w:aliases w:val="Этапы Знак,Содержание. 2 уровень Знак,List Paragraph Знак,подтабл Знак,!Абзац списка Знак"/>
    <w:link w:val="a5"/>
    <w:qFormat/>
    <w:locked/>
    <w:rsid w:val="00E10A30"/>
  </w:style>
  <w:style w:type="paragraph" w:customStyle="1" w:styleId="ConsPlusNormal">
    <w:name w:val="ConsPlusNormal"/>
    <w:uiPriority w:val="99"/>
    <w:qFormat/>
    <w:rsid w:val="00200AFE"/>
    <w:pPr>
      <w:widowControl w:val="0"/>
      <w:autoSpaceDE w:val="0"/>
      <w:autoSpaceDN w:val="0"/>
      <w:adjustRightInd w:val="0"/>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3"/>
    <w:uiPriority w:val="99"/>
    <w:rsid w:val="00943A3D"/>
    <w:rPr>
      <w:rFonts w:cs="Times New Roman"/>
      <w:vertAlign w:val="superscript"/>
    </w:rPr>
  </w:style>
  <w:style w:type="paragraph" w:styleId="af5">
    <w:name w:val="Body Text"/>
    <w:basedOn w:val="a0"/>
    <w:link w:val="af6"/>
    <w:uiPriority w:val="99"/>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1"/>
    <w:link w:val="af5"/>
    <w:uiPriority w:val="99"/>
    <w:rsid w:val="00F31A64"/>
    <w:rPr>
      <w:rFonts w:ascii="Times New Roman" w:eastAsia="Times New Roman" w:hAnsi="Times New Roman" w:cs="Times New Roman"/>
      <w:sz w:val="24"/>
      <w:szCs w:val="20"/>
      <w:lang w:eastAsia="ru-RU"/>
    </w:rPr>
  </w:style>
  <w:style w:type="paragraph" w:styleId="af7">
    <w:name w:val="Balloon Text"/>
    <w:basedOn w:val="a0"/>
    <w:link w:val="af8"/>
    <w:uiPriority w:val="99"/>
    <w:unhideWhenUsed/>
    <w:rsid w:val="00395A9E"/>
    <w:rPr>
      <w:rFonts w:ascii="Segoe UI" w:hAnsi="Segoe UI" w:cs="Segoe UI"/>
      <w:sz w:val="18"/>
      <w:szCs w:val="18"/>
    </w:rPr>
  </w:style>
  <w:style w:type="character" w:customStyle="1" w:styleId="af8">
    <w:name w:val="Текст выноски Знак"/>
    <w:basedOn w:val="a1"/>
    <w:link w:val="af7"/>
    <w:uiPriority w:val="99"/>
    <w:rsid w:val="00395A9E"/>
    <w:rPr>
      <w:rFonts w:ascii="Segoe UI" w:hAnsi="Segoe UI" w:cs="Segoe UI"/>
      <w:sz w:val="18"/>
      <w:szCs w:val="18"/>
    </w:rPr>
  </w:style>
  <w:style w:type="character" w:customStyle="1" w:styleId="10">
    <w:name w:val="Заголовок 1 Знак"/>
    <w:basedOn w:val="a1"/>
    <w:link w:val="1"/>
    <w:uiPriority w:val="99"/>
    <w:rsid w:val="00730F3F"/>
    <w:rPr>
      <w:rFonts w:ascii="Times New Roman" w:eastAsia="Times New Roman" w:hAnsi="Times New Roman" w:cs="Times New Roman"/>
      <w:b/>
      <w:bCs/>
      <w:kern w:val="36"/>
      <w:sz w:val="24"/>
      <w:szCs w:val="24"/>
      <w:lang w:eastAsia="ru-RU"/>
    </w:rPr>
  </w:style>
  <w:style w:type="paragraph" w:customStyle="1" w:styleId="Default">
    <w:name w:val="Default"/>
    <w:uiPriority w:val="99"/>
    <w:qForma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0"/>
    <w:next w:val="a0"/>
    <w:link w:val="afa"/>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a">
    <w:name w:val="Подзаголовок Знак"/>
    <w:basedOn w:val="a1"/>
    <w:link w:val="af9"/>
    <w:rsid w:val="00433CDF"/>
    <w:rPr>
      <w:rFonts w:eastAsiaTheme="minorEastAsia"/>
      <w:color w:val="5A5A5A" w:themeColor="text1" w:themeTint="A5"/>
      <w:spacing w:val="15"/>
    </w:rPr>
  </w:style>
  <w:style w:type="character" w:styleId="afb">
    <w:name w:val="FollowedHyperlink"/>
    <w:basedOn w:val="a1"/>
    <w:uiPriority w:val="99"/>
    <w:unhideWhenUsed/>
    <w:rsid w:val="00433CDF"/>
    <w:rPr>
      <w:color w:val="954F72" w:themeColor="followedHyperlink"/>
      <w:u w:val="single"/>
    </w:rPr>
  </w:style>
  <w:style w:type="paragraph" w:styleId="14">
    <w:name w:val="toc 1"/>
    <w:basedOn w:val="a0"/>
    <w:next w:val="a0"/>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1"/>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3"/>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99"/>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3"/>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1"/>
    <w:uiPriority w:val="99"/>
    <w:unhideWhenUsed/>
    <w:rsid w:val="00DE1FCA"/>
    <w:rPr>
      <w:color w:val="0000FF"/>
      <w:u w:val="single"/>
    </w:rPr>
  </w:style>
  <w:style w:type="character" w:customStyle="1" w:styleId="17">
    <w:name w:val="Просмотренная гиперссылка1"/>
    <w:basedOn w:val="a1"/>
    <w:semiHidden/>
    <w:unhideWhenUsed/>
    <w:rsid w:val="00DE1FCA"/>
    <w:rPr>
      <w:color w:val="800080"/>
      <w:u w:val="single"/>
    </w:rPr>
  </w:style>
  <w:style w:type="character" w:styleId="afc">
    <w:name w:val="Emphasis"/>
    <w:uiPriority w:val="99"/>
    <w:qFormat/>
    <w:rsid w:val="00DE1FCA"/>
    <w:rPr>
      <w:rFonts w:ascii="Times New Roman" w:hAnsi="Times New Roman" w:cs="Times New Roman" w:hint="default"/>
      <w:i/>
      <w:iCs w:val="0"/>
    </w:rPr>
  </w:style>
  <w:style w:type="paragraph" w:customStyle="1" w:styleId="msonormal0">
    <w:name w:val="msonormal"/>
    <w:basedOn w:val="a0"/>
    <w:rsid w:val="00DE1FCA"/>
    <w:pPr>
      <w:spacing w:after="200" w:line="276" w:lineRule="auto"/>
    </w:pPr>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0"/>
    <w:next w:val="a0"/>
    <w:autoRedefine/>
    <w:uiPriority w:val="39"/>
    <w:unhideWhenUsed/>
    <w:rsid w:val="009E4FDD"/>
    <w:pPr>
      <w:tabs>
        <w:tab w:val="right" w:leader="dot" w:pos="9345"/>
      </w:tabs>
      <w:spacing w:before="120"/>
      <w:ind w:left="240"/>
      <w:jc w:val="both"/>
    </w:pPr>
    <w:rPr>
      <w:rFonts w:ascii="Calibri" w:eastAsia="Times New Roman" w:hAnsi="Calibri" w:cs="Calibri"/>
      <w:i/>
      <w:iCs/>
      <w:sz w:val="20"/>
      <w:szCs w:val="20"/>
      <w:lang w:eastAsia="ru-RU"/>
    </w:rPr>
  </w:style>
  <w:style w:type="paragraph" w:styleId="31">
    <w:name w:val="toc 3"/>
    <w:basedOn w:val="a0"/>
    <w:next w:val="a0"/>
    <w:autoRedefine/>
    <w:uiPriority w:val="39"/>
    <w:unhideWhenUsed/>
    <w:qFormat/>
    <w:rsid w:val="00DE1FCA"/>
    <w:pPr>
      <w:ind w:left="480"/>
    </w:pPr>
    <w:rPr>
      <w:rFonts w:ascii="Times New Roman" w:eastAsia="Times New Roman" w:hAnsi="Times New Roman" w:cs="Times New Roman"/>
      <w:sz w:val="28"/>
      <w:szCs w:val="28"/>
      <w:lang w:eastAsia="ru-RU"/>
    </w:rPr>
  </w:style>
  <w:style w:type="paragraph" w:styleId="41">
    <w:name w:val="toc 4"/>
    <w:basedOn w:val="a0"/>
    <w:next w:val="a0"/>
    <w:autoRedefine/>
    <w:uiPriority w:val="99"/>
    <w:unhideWhenUsed/>
    <w:rsid w:val="00DE1FCA"/>
    <w:pPr>
      <w:ind w:left="720"/>
    </w:pPr>
    <w:rPr>
      <w:rFonts w:ascii="Calibri" w:eastAsia="Times New Roman" w:hAnsi="Calibri" w:cs="Calibri"/>
      <w:sz w:val="20"/>
      <w:szCs w:val="20"/>
      <w:lang w:eastAsia="ru-RU"/>
    </w:rPr>
  </w:style>
  <w:style w:type="paragraph" w:styleId="51">
    <w:name w:val="toc 5"/>
    <w:basedOn w:val="a0"/>
    <w:next w:val="a0"/>
    <w:autoRedefine/>
    <w:uiPriority w:val="99"/>
    <w:unhideWhenUsed/>
    <w:rsid w:val="00DE1FCA"/>
    <w:pPr>
      <w:ind w:left="960"/>
    </w:pPr>
    <w:rPr>
      <w:rFonts w:ascii="Calibri" w:eastAsia="Times New Roman" w:hAnsi="Calibri" w:cs="Calibri"/>
      <w:sz w:val="20"/>
      <w:szCs w:val="20"/>
      <w:lang w:eastAsia="ru-RU"/>
    </w:rPr>
  </w:style>
  <w:style w:type="paragraph" w:styleId="61">
    <w:name w:val="toc 6"/>
    <w:basedOn w:val="a0"/>
    <w:next w:val="a0"/>
    <w:autoRedefine/>
    <w:uiPriority w:val="99"/>
    <w:unhideWhenUsed/>
    <w:rsid w:val="00DE1FCA"/>
    <w:pPr>
      <w:ind w:left="1200"/>
    </w:pPr>
    <w:rPr>
      <w:rFonts w:ascii="Calibri" w:eastAsia="Times New Roman" w:hAnsi="Calibri" w:cs="Calibri"/>
      <w:sz w:val="20"/>
      <w:szCs w:val="20"/>
      <w:lang w:eastAsia="ru-RU"/>
    </w:rPr>
  </w:style>
  <w:style w:type="paragraph" w:styleId="7">
    <w:name w:val="toc 7"/>
    <w:basedOn w:val="a0"/>
    <w:next w:val="a0"/>
    <w:autoRedefine/>
    <w:uiPriority w:val="99"/>
    <w:unhideWhenUsed/>
    <w:rsid w:val="00DE1FCA"/>
    <w:pPr>
      <w:ind w:left="1440"/>
    </w:pPr>
    <w:rPr>
      <w:rFonts w:ascii="Calibri" w:eastAsia="Times New Roman" w:hAnsi="Calibri" w:cs="Calibri"/>
      <w:sz w:val="20"/>
      <w:szCs w:val="20"/>
      <w:lang w:eastAsia="ru-RU"/>
    </w:rPr>
  </w:style>
  <w:style w:type="paragraph" w:styleId="8">
    <w:name w:val="toc 8"/>
    <w:basedOn w:val="a0"/>
    <w:next w:val="a0"/>
    <w:autoRedefine/>
    <w:uiPriority w:val="99"/>
    <w:unhideWhenUsed/>
    <w:rsid w:val="00DE1FCA"/>
    <w:pPr>
      <w:ind w:left="1680"/>
    </w:pPr>
    <w:rPr>
      <w:rFonts w:ascii="Calibri" w:eastAsia="Times New Roman" w:hAnsi="Calibri" w:cs="Calibri"/>
      <w:sz w:val="20"/>
      <w:szCs w:val="20"/>
      <w:lang w:eastAsia="ru-RU"/>
    </w:rPr>
  </w:style>
  <w:style w:type="paragraph" w:styleId="9">
    <w:name w:val="toc 9"/>
    <w:basedOn w:val="a0"/>
    <w:next w:val="a0"/>
    <w:autoRedefine/>
    <w:uiPriority w:val="9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DE1FCA"/>
    <w:rPr>
      <w:rFonts w:ascii="Calibri" w:eastAsia="Times New Roman" w:hAnsi="Calibri" w:cs="Times New Roman"/>
      <w:lang w:val="ru-RU" w:eastAsia="ru-RU"/>
    </w:rPr>
  </w:style>
  <w:style w:type="paragraph" w:styleId="afe">
    <w:name w:val="endnote text"/>
    <w:basedOn w:val="a0"/>
    <w:link w:val="aff"/>
    <w:uiPriority w:val="99"/>
    <w:semiHidden/>
    <w:unhideWhenUsed/>
    <w:rsid w:val="00DE1FCA"/>
    <w:rPr>
      <w:rFonts w:ascii="Calibri" w:eastAsia="Times New Roman" w:hAnsi="Calibri" w:cs="Times New Roman"/>
      <w:sz w:val="20"/>
      <w:szCs w:val="20"/>
      <w:lang w:val="x-none" w:eastAsia="x-none"/>
    </w:rPr>
  </w:style>
  <w:style w:type="character" w:customStyle="1" w:styleId="aff">
    <w:name w:val="Текст концевой сноски Знак"/>
    <w:basedOn w:val="a1"/>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0"/>
    <w:uiPriority w:val="99"/>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0"/>
    <w:link w:val="25"/>
    <w:uiPriority w:val="99"/>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1"/>
    <w:link w:val="24"/>
    <w:uiPriority w:val="99"/>
    <w:rsid w:val="00DE1FCA"/>
    <w:rPr>
      <w:rFonts w:ascii="Times New Roman" w:eastAsia="Times New Roman" w:hAnsi="Times New Roman" w:cs="Times New Roman"/>
      <w:sz w:val="24"/>
      <w:szCs w:val="24"/>
      <w:lang w:val="x-none" w:eastAsia="x-none"/>
    </w:rPr>
  </w:style>
  <w:style w:type="paragraph" w:styleId="26">
    <w:name w:val="Body Text Indent 2"/>
    <w:basedOn w:val="a0"/>
    <w:link w:val="27"/>
    <w:uiPriority w:val="99"/>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DE1FCA"/>
    <w:rPr>
      <w:rFonts w:ascii="Times New Roman" w:eastAsia="Times New Roman" w:hAnsi="Times New Roman" w:cs="Times New Roman"/>
      <w:sz w:val="24"/>
      <w:szCs w:val="24"/>
      <w:lang w:val="x-none" w:eastAsia="x-none"/>
    </w:rPr>
  </w:style>
  <w:style w:type="paragraph" w:customStyle="1" w:styleId="aff0">
    <w:name w:val="Внимание"/>
    <w:basedOn w:val="a0"/>
    <w:next w:val="a0"/>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1">
    <w:name w:val="Внимание: криминал!!"/>
    <w:basedOn w:val="aff0"/>
    <w:next w:val="a0"/>
    <w:uiPriority w:val="99"/>
    <w:qFormat/>
    <w:rsid w:val="00DE1FCA"/>
  </w:style>
  <w:style w:type="paragraph" w:customStyle="1" w:styleId="aff2">
    <w:name w:val="Внимание: недобросовестность!"/>
    <w:basedOn w:val="aff0"/>
    <w:next w:val="a0"/>
    <w:uiPriority w:val="99"/>
    <w:qFormat/>
    <w:rsid w:val="00DE1FCA"/>
  </w:style>
  <w:style w:type="paragraph" w:customStyle="1" w:styleId="aff3">
    <w:name w:val="Дочерний элемент списка"/>
    <w:basedOn w:val="a0"/>
    <w:next w:val="a0"/>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qFormat/>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4"/>
    <w:next w:val="a0"/>
    <w:uiPriority w:val="99"/>
    <w:qFormat/>
    <w:rsid w:val="00DE1FCA"/>
    <w:pPr>
      <w:shd w:val="clear" w:color="auto" w:fill="ECE9D8"/>
    </w:pPr>
    <w:rPr>
      <w:b/>
      <w:bCs/>
      <w:color w:val="0058A9"/>
    </w:rPr>
  </w:style>
  <w:style w:type="paragraph" w:customStyle="1" w:styleId="aff5">
    <w:name w:val="Заголовок группы контролов"/>
    <w:basedOn w:val="a0"/>
    <w:next w:val="a0"/>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qFormat/>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7">
    <w:name w:val="Заголовок распахивающейся части диалога"/>
    <w:basedOn w:val="a0"/>
    <w:next w:val="a0"/>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8">
    <w:name w:val="Заголовок статьи"/>
    <w:basedOn w:val="a0"/>
    <w:next w:val="a0"/>
    <w:uiPriority w:val="99"/>
    <w:qFormat/>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9">
    <w:name w:val="Заголовок ЭР (левое окно)"/>
    <w:basedOn w:val="a0"/>
    <w:next w:val="a0"/>
    <w:uiPriority w:val="99"/>
    <w:qFormat/>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qFormat/>
    <w:rsid w:val="00DE1FCA"/>
    <w:pPr>
      <w:spacing w:after="0"/>
      <w:jc w:val="left"/>
    </w:pPr>
  </w:style>
  <w:style w:type="paragraph" w:customStyle="1" w:styleId="affb">
    <w:name w:val="Интерактивный заголовок"/>
    <w:basedOn w:val="19"/>
    <w:next w:val="a0"/>
    <w:uiPriority w:val="99"/>
    <w:qFormat/>
    <w:rsid w:val="00DE1FCA"/>
    <w:rPr>
      <w:u w:val="single"/>
    </w:rPr>
  </w:style>
  <w:style w:type="paragraph" w:customStyle="1" w:styleId="affc">
    <w:name w:val="Текст информации об изменениях"/>
    <w:basedOn w:val="a0"/>
    <w:next w:val="a0"/>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qFormat/>
    <w:rsid w:val="00DE1FCA"/>
    <w:pPr>
      <w:shd w:val="clear" w:color="auto" w:fill="EAEFED"/>
      <w:spacing w:before="180"/>
      <w:ind w:left="360" w:right="360" w:firstLine="0"/>
    </w:pPr>
  </w:style>
  <w:style w:type="paragraph" w:customStyle="1" w:styleId="affe">
    <w:name w:val="Текст (справка)"/>
    <w:basedOn w:val="a0"/>
    <w:next w:val="a0"/>
    <w:uiPriority w:val="99"/>
    <w:qFormat/>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qFormat/>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0"/>
    <w:uiPriority w:val="99"/>
    <w:qFormat/>
    <w:rsid w:val="00DE1FCA"/>
    <w:rPr>
      <w:i/>
      <w:iCs/>
    </w:rPr>
  </w:style>
  <w:style w:type="paragraph" w:customStyle="1" w:styleId="afff1">
    <w:name w:val="Текст (лев. подпись)"/>
    <w:basedOn w:val="a0"/>
    <w:next w:val="a0"/>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qFormat/>
    <w:rsid w:val="00DE1FCA"/>
    <w:rPr>
      <w:sz w:val="14"/>
      <w:szCs w:val="14"/>
    </w:rPr>
  </w:style>
  <w:style w:type="paragraph" w:customStyle="1" w:styleId="afff3">
    <w:name w:val="Текст (прав. подпись)"/>
    <w:basedOn w:val="a0"/>
    <w:next w:val="a0"/>
    <w:uiPriority w:val="99"/>
    <w:qFormat/>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qFormat/>
    <w:rsid w:val="00DE1FCA"/>
    <w:rPr>
      <w:sz w:val="14"/>
      <w:szCs w:val="14"/>
    </w:rPr>
  </w:style>
  <w:style w:type="paragraph" w:customStyle="1" w:styleId="afff5">
    <w:name w:val="Комментарий пользователя"/>
    <w:basedOn w:val="afff"/>
    <w:next w:val="a0"/>
    <w:uiPriority w:val="99"/>
    <w:qFormat/>
    <w:rsid w:val="00DE1FCA"/>
    <w:pPr>
      <w:shd w:val="clear" w:color="auto" w:fill="FFDFE0"/>
      <w:jc w:val="left"/>
    </w:pPr>
  </w:style>
  <w:style w:type="paragraph" w:customStyle="1" w:styleId="afff6">
    <w:name w:val="Куда обратиться?"/>
    <w:basedOn w:val="aff0"/>
    <w:next w:val="a0"/>
    <w:uiPriority w:val="99"/>
    <w:qFormat/>
    <w:rsid w:val="00DE1FCA"/>
  </w:style>
  <w:style w:type="paragraph" w:customStyle="1" w:styleId="afff7">
    <w:name w:val="Моноширинный"/>
    <w:basedOn w:val="a0"/>
    <w:next w:val="a0"/>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8">
    <w:name w:val="Напишите нам"/>
    <w:basedOn w:val="a0"/>
    <w:next w:val="a0"/>
    <w:uiPriority w:val="99"/>
    <w:qFormat/>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9">
    <w:name w:val="Необходимые документы"/>
    <w:basedOn w:val="aff0"/>
    <w:next w:val="a0"/>
    <w:uiPriority w:val="99"/>
    <w:qFormat/>
    <w:rsid w:val="00DE1FCA"/>
    <w:pPr>
      <w:ind w:firstLine="118"/>
    </w:pPr>
  </w:style>
  <w:style w:type="paragraph" w:customStyle="1" w:styleId="afffa">
    <w:name w:val="Нормальный (таблица)"/>
    <w:basedOn w:val="a0"/>
    <w:next w:val="a0"/>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0"/>
    <w:next w:val="a0"/>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0"/>
    <w:uiPriority w:val="99"/>
    <w:qFormat/>
    <w:rsid w:val="00DE1FCA"/>
    <w:pPr>
      <w:ind w:left="140"/>
    </w:pPr>
  </w:style>
  <w:style w:type="paragraph" w:customStyle="1" w:styleId="afffd">
    <w:name w:val="Переменная часть"/>
    <w:basedOn w:val="aff4"/>
    <w:next w:val="a0"/>
    <w:uiPriority w:val="99"/>
    <w:qFormat/>
    <w:rsid w:val="00DE1FCA"/>
    <w:rPr>
      <w:sz w:val="18"/>
      <w:szCs w:val="18"/>
    </w:rPr>
  </w:style>
  <w:style w:type="paragraph" w:customStyle="1" w:styleId="afffe">
    <w:name w:val="Подвал для информации об изменениях"/>
    <w:basedOn w:val="1"/>
    <w:next w:val="a0"/>
    <w:uiPriority w:val="99"/>
    <w:qFormat/>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0"/>
    <w:uiPriority w:val="99"/>
    <w:qFormat/>
    <w:rsid w:val="00DE1FCA"/>
    <w:rPr>
      <w:b/>
      <w:bCs/>
    </w:rPr>
  </w:style>
  <w:style w:type="paragraph" w:customStyle="1" w:styleId="affff0">
    <w:name w:val="Подчёркнуный текст"/>
    <w:basedOn w:val="a0"/>
    <w:next w:val="a0"/>
    <w:uiPriority w:val="99"/>
    <w:qFormat/>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4"/>
    <w:next w:val="a0"/>
    <w:uiPriority w:val="99"/>
    <w:qFormat/>
    <w:rsid w:val="00DE1FCA"/>
    <w:rPr>
      <w:sz w:val="20"/>
      <w:szCs w:val="20"/>
    </w:rPr>
  </w:style>
  <w:style w:type="paragraph" w:customStyle="1" w:styleId="affff2">
    <w:name w:val="Прижатый влево"/>
    <w:basedOn w:val="a0"/>
    <w:next w:val="a0"/>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3">
    <w:name w:val="Пример."/>
    <w:basedOn w:val="aff0"/>
    <w:next w:val="a0"/>
    <w:uiPriority w:val="99"/>
    <w:qFormat/>
    <w:rsid w:val="00DE1FCA"/>
  </w:style>
  <w:style w:type="paragraph" w:customStyle="1" w:styleId="affff4">
    <w:name w:val="Примечание."/>
    <w:basedOn w:val="aff0"/>
    <w:next w:val="a0"/>
    <w:uiPriority w:val="99"/>
    <w:qFormat/>
    <w:rsid w:val="00DE1FCA"/>
  </w:style>
  <w:style w:type="paragraph" w:customStyle="1" w:styleId="affff5">
    <w:name w:val="Словарная статья"/>
    <w:basedOn w:val="a0"/>
    <w:next w:val="a0"/>
    <w:uiPriority w:val="99"/>
    <w:qFormat/>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6">
    <w:name w:val="Ссылка на официальную публикацию"/>
    <w:basedOn w:val="a0"/>
    <w:next w:val="a0"/>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7">
    <w:name w:val="Текст в таблице"/>
    <w:basedOn w:val="afffa"/>
    <w:next w:val="a0"/>
    <w:uiPriority w:val="99"/>
    <w:qFormat/>
    <w:rsid w:val="00DE1FCA"/>
    <w:pPr>
      <w:ind w:firstLine="500"/>
    </w:pPr>
  </w:style>
  <w:style w:type="paragraph" w:customStyle="1" w:styleId="affff8">
    <w:name w:val="Текст ЭР (см. также)"/>
    <w:basedOn w:val="a0"/>
    <w:next w:val="a0"/>
    <w:uiPriority w:val="99"/>
    <w:qFormat/>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9">
    <w:name w:val="Технический комментарий"/>
    <w:basedOn w:val="a0"/>
    <w:next w:val="a0"/>
    <w:uiPriority w:val="99"/>
    <w:qFormat/>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a">
    <w:name w:val="Формула"/>
    <w:basedOn w:val="a0"/>
    <w:next w:val="a0"/>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b">
    <w:name w:val="Центрированный (таблица)"/>
    <w:basedOn w:val="afffa"/>
    <w:next w:val="a0"/>
    <w:uiPriority w:val="99"/>
    <w:qFormat/>
    <w:rsid w:val="00DE1FCA"/>
    <w:pPr>
      <w:jc w:val="center"/>
    </w:pPr>
  </w:style>
  <w:style w:type="paragraph" w:customStyle="1" w:styleId="-">
    <w:name w:val="ЭР-содержание (правое окно)"/>
    <w:basedOn w:val="a0"/>
    <w:next w:val="a0"/>
    <w:uiPriority w:val="99"/>
    <w:qFormat/>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0"/>
    <w:uiPriority w:val="99"/>
    <w:qFormat/>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c">
    <w:name w:val="page number"/>
    <w:uiPriority w:val="99"/>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uiPriority w:val="99"/>
    <w:rsid w:val="00DE1FCA"/>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uiPriority w:val="99"/>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2"/>
    <w:next w:val="a4"/>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0"/>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2"/>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0"/>
    <w:next w:val="a0"/>
    <w:link w:val="29"/>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1"/>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0"/>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2"/>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0"/>
    <w:link w:val="2b"/>
    <w:qFormat/>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0"/>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0"/>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0"/>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0"/>
    <w:qFormat/>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0"/>
    <w:qFormat/>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0"/>
    <w:qFormat/>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0"/>
    <w:qFormat/>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0"/>
    <w:qFormat/>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0"/>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qFormat/>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qFormat/>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0"/>
    <w:qFormat/>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qFormat/>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0"/>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0"/>
    <w:qFormat/>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0"/>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0"/>
    <w:qFormat/>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0"/>
    <w:qFormat/>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0"/>
    <w:qFormat/>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0"/>
    <w:qFormat/>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0"/>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0"/>
    <w:uiPriority w:val="99"/>
    <w:qFormat/>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0"/>
    <w:uiPriority w:val="99"/>
    <w:qFormat/>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0"/>
    <w:uiPriority w:val="99"/>
    <w:qFormat/>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0"/>
    <w:uiPriority w:val="99"/>
    <w:qFormat/>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0"/>
    <w:uiPriority w:val="99"/>
    <w:qFormat/>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0"/>
    <w:uiPriority w:val="99"/>
    <w:qFormat/>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0"/>
    <w:uiPriority w:val="99"/>
    <w:qFormat/>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0"/>
    <w:uiPriority w:val="99"/>
    <w:qFormat/>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uiPriority w:val="99"/>
    <w:qFormat/>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uiPriority w:val="99"/>
    <w:qFormat/>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uiPriority w:val="99"/>
    <w:qFormat/>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uiPriority w:val="99"/>
    <w:qFormat/>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0"/>
    <w:uiPriority w:val="99"/>
    <w:qFormat/>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0"/>
    <w:uiPriority w:val="99"/>
    <w:qFormat/>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uiPriority w:val="99"/>
    <w:qFormat/>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uiPriority w:val="99"/>
    <w:qFormat/>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uiPriority w:val="99"/>
    <w:qFormat/>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qFormat/>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uiPriority w:val="99"/>
    <w:qFormat/>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0"/>
    <w:uiPriority w:val="99"/>
    <w:qFormat/>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0"/>
    <w:uiPriority w:val="99"/>
    <w:qFormat/>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0"/>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uiPriority w:val="99"/>
    <w:qFormat/>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0"/>
    <w:uiPriority w:val="99"/>
    <w:qFormat/>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uiPriority w:val="99"/>
    <w:qFormat/>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uiPriority w:val="99"/>
    <w:qFormat/>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0"/>
    <w:uiPriority w:val="99"/>
    <w:qFormat/>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0"/>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0"/>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uiPriority w:val="99"/>
    <w:qFormat/>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uiPriority w:val="99"/>
    <w:qFormat/>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0"/>
    <w:uiPriority w:val="99"/>
    <w:qFormat/>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0"/>
    <w:uiPriority w:val="99"/>
    <w:qFormat/>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0"/>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1"/>
    <w:rsid w:val="00064407"/>
  </w:style>
  <w:style w:type="paragraph" w:customStyle="1" w:styleId="c18">
    <w:name w:val="c18"/>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1"/>
    <w:rsid w:val="00064407"/>
  </w:style>
  <w:style w:type="numbering" w:customStyle="1" w:styleId="2d">
    <w:name w:val="Нет списка2"/>
    <w:next w:val="a3"/>
    <w:uiPriority w:val="99"/>
    <w:semiHidden/>
    <w:unhideWhenUsed/>
    <w:rsid w:val="00064407"/>
  </w:style>
  <w:style w:type="character" w:customStyle="1" w:styleId="c21">
    <w:name w:val="c21"/>
    <w:basedOn w:val="a1"/>
    <w:rsid w:val="00064407"/>
  </w:style>
  <w:style w:type="paragraph" w:customStyle="1" w:styleId="xl177">
    <w:name w:val="xl177"/>
    <w:basedOn w:val="a0"/>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1"/>
    <w:rsid w:val="00064407"/>
    <w:rPr>
      <w:rFonts w:asciiTheme="majorHAnsi" w:eastAsiaTheme="majorEastAsia" w:hAnsiTheme="majorHAnsi" w:cstheme="majorBidi"/>
      <w:spacing w:val="-10"/>
      <w:kern w:val="28"/>
      <w:sz w:val="56"/>
      <w:szCs w:val="56"/>
    </w:rPr>
  </w:style>
  <w:style w:type="paragraph" w:styleId="affffff4">
    <w:name w:val="No Spacing"/>
    <w:link w:val="affffff5"/>
    <w:qFormat/>
    <w:rsid w:val="00064407"/>
    <w:rPr>
      <w:rFonts w:ascii="Calibri" w:eastAsia="Times New Roman" w:hAnsi="Calibri" w:cs="Times New Roman"/>
      <w:lang w:eastAsia="ru-RU"/>
    </w:rPr>
  </w:style>
  <w:style w:type="paragraph" w:customStyle="1" w:styleId="1d">
    <w:name w:val="Обычный (веб)1"/>
    <w:basedOn w:val="a0"/>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2"/>
    <w:next w:val="a4"/>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2"/>
    <w:next w:val="a4"/>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1"/>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locked/>
    <w:rsid w:val="00064407"/>
    <w:rPr>
      <w:rFonts w:ascii="Calibri" w:eastAsia="Times New Roman" w:hAnsi="Calibri" w:cs="Times New Roman"/>
      <w:lang w:eastAsia="ru-RU"/>
    </w:rPr>
  </w:style>
  <w:style w:type="character" w:customStyle="1" w:styleId="FontStyle11">
    <w:name w:val="Font Style11"/>
    <w:rsid w:val="00064407"/>
    <w:rPr>
      <w:rFonts w:ascii="Times New Roman" w:hAnsi="Times New Roman" w:cs="Times New Roman"/>
      <w:sz w:val="22"/>
      <w:szCs w:val="22"/>
    </w:rPr>
  </w:style>
  <w:style w:type="character" w:customStyle="1" w:styleId="212pt">
    <w:name w:val="Основной текст (2) + 12 pt"/>
    <w:aliases w:val="Полужирный2,Курсив1,Не полужирный"/>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9"/>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2"/>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2"/>
    <w:next w:val="a4"/>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0"/>
    <w:link w:val="af4"/>
    <w:qFormat/>
    <w:rsid w:val="005D7117"/>
    <w:rPr>
      <w:rFonts w:cs="Times New Roman"/>
      <w:vertAlign w:val="superscript"/>
    </w:rPr>
  </w:style>
  <w:style w:type="paragraph" w:customStyle="1" w:styleId="formattext">
    <w:name w:val="formattext"/>
    <w:basedOn w:val="a0"/>
    <w:qFormat/>
    <w:rsid w:val="00144B8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7A27AA"/>
    <w:rPr>
      <w:rFonts w:ascii="Cambria" w:eastAsia="Times New Roman" w:hAnsi="Cambria" w:cs="Times New Roman"/>
      <w:color w:val="243F60"/>
      <w:sz w:val="20"/>
      <w:szCs w:val="20"/>
      <w:lang w:eastAsia="ru-RU"/>
    </w:rPr>
  </w:style>
  <w:style w:type="character" w:customStyle="1" w:styleId="60">
    <w:name w:val="Заголовок 6 Знак"/>
    <w:basedOn w:val="a1"/>
    <w:link w:val="6"/>
    <w:rsid w:val="007A27AA"/>
    <w:rPr>
      <w:rFonts w:ascii="Calibri" w:eastAsia="Times New Roman" w:hAnsi="Calibri" w:cs="Times New Roman"/>
      <w:b/>
      <w:bCs/>
      <w:sz w:val="20"/>
      <w:szCs w:val="20"/>
    </w:rPr>
  </w:style>
  <w:style w:type="character" w:customStyle="1" w:styleId="180">
    <w:name w:val="Знак Знак18"/>
    <w:locked/>
    <w:rsid w:val="007A27AA"/>
    <w:rPr>
      <w:rFonts w:ascii="Arial" w:hAnsi="Arial" w:cs="Times New Roman"/>
      <w:b/>
      <w:bCs/>
      <w:kern w:val="32"/>
      <w:sz w:val="32"/>
      <w:szCs w:val="32"/>
    </w:rPr>
  </w:style>
  <w:style w:type="character" w:customStyle="1" w:styleId="170">
    <w:name w:val="Знак Знак17"/>
    <w:locked/>
    <w:rsid w:val="007A27AA"/>
    <w:rPr>
      <w:rFonts w:ascii="Arial" w:hAnsi="Arial" w:cs="Times New Roman"/>
      <w:b/>
      <w:bCs/>
      <w:i/>
      <w:iCs/>
      <w:sz w:val="28"/>
      <w:szCs w:val="28"/>
    </w:rPr>
  </w:style>
  <w:style w:type="character" w:customStyle="1" w:styleId="160">
    <w:name w:val="Знак Знак16"/>
    <w:locked/>
    <w:rsid w:val="007A27AA"/>
    <w:rPr>
      <w:rFonts w:ascii="Arial" w:hAnsi="Arial" w:cs="Times New Roman"/>
      <w:b/>
      <w:bCs/>
      <w:sz w:val="26"/>
      <w:szCs w:val="26"/>
    </w:rPr>
  </w:style>
  <w:style w:type="character" w:customStyle="1" w:styleId="150">
    <w:name w:val="Знак Знак15"/>
    <w:locked/>
    <w:rsid w:val="007A27AA"/>
    <w:rPr>
      <w:rFonts w:ascii="Times New Roman" w:hAnsi="Times New Roman" w:cs="Times New Roman"/>
      <w:b/>
      <w:bCs/>
      <w:sz w:val="24"/>
      <w:szCs w:val="24"/>
    </w:rPr>
  </w:style>
  <w:style w:type="character" w:customStyle="1" w:styleId="62">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Текст сноски Знак2,Текст сноски-FN Знак1"/>
    <w:uiPriority w:val="99"/>
    <w:locked/>
    <w:rsid w:val="007A27AA"/>
    <w:rPr>
      <w:rFonts w:ascii="Times New Roman" w:hAnsi="Times New Roman" w:cs="Times New Roman"/>
      <w:sz w:val="20"/>
      <w:szCs w:val="20"/>
      <w:lang w:val="en-US"/>
    </w:rPr>
  </w:style>
  <w:style w:type="paragraph" w:customStyle="1" w:styleId="610">
    <w:name w:val="Заголовок 61"/>
    <w:basedOn w:val="a0"/>
    <w:next w:val="a0"/>
    <w:uiPriority w:val="99"/>
    <w:unhideWhenUsed/>
    <w:qFormat/>
    <w:rsid w:val="007A27AA"/>
    <w:pPr>
      <w:spacing w:before="240" w:after="60"/>
      <w:outlineLvl w:val="5"/>
    </w:pPr>
    <w:rPr>
      <w:rFonts w:ascii="Calibri" w:eastAsia="Times New Roman" w:hAnsi="Calibri" w:cs="Times New Roman"/>
      <w:b/>
      <w:bCs/>
    </w:rPr>
  </w:style>
  <w:style w:type="character" w:customStyle="1" w:styleId="FontStyle12">
    <w:name w:val="Font Style12"/>
    <w:rsid w:val="007A27AA"/>
    <w:rPr>
      <w:rFonts w:ascii="Times New Roman" w:hAnsi="Times New Roman"/>
      <w:b/>
      <w:sz w:val="24"/>
    </w:rPr>
  </w:style>
  <w:style w:type="paragraph" w:customStyle="1" w:styleId="Style4">
    <w:name w:val="Style4"/>
    <w:basedOn w:val="a0"/>
    <w:uiPriority w:val="99"/>
    <w:qFormat/>
    <w:rsid w:val="007A27AA"/>
    <w:pPr>
      <w:widowControl w:val="0"/>
      <w:autoSpaceDE w:val="0"/>
      <w:autoSpaceDN w:val="0"/>
      <w:adjustRightInd w:val="0"/>
      <w:spacing w:line="468" w:lineRule="exact"/>
      <w:ind w:firstLine="648"/>
      <w:jc w:val="both"/>
    </w:pPr>
    <w:rPr>
      <w:rFonts w:ascii="Times New Roman" w:eastAsia="Times New Roman" w:hAnsi="Times New Roman" w:cs="Times New Roman"/>
      <w:sz w:val="24"/>
      <w:szCs w:val="24"/>
      <w:lang w:eastAsia="ru-RU"/>
    </w:rPr>
  </w:style>
  <w:style w:type="paragraph" w:customStyle="1" w:styleId="Style5">
    <w:name w:val="Style5"/>
    <w:basedOn w:val="a0"/>
    <w:uiPriority w:val="99"/>
    <w:qFormat/>
    <w:rsid w:val="007A27AA"/>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ontStyle13">
    <w:name w:val="Font Style13"/>
    <w:rsid w:val="007A27AA"/>
    <w:rPr>
      <w:rFonts w:ascii="Times New Roman" w:hAnsi="Times New Roman"/>
      <w:b/>
      <w:sz w:val="20"/>
    </w:rPr>
  </w:style>
  <w:style w:type="paragraph" w:customStyle="1" w:styleId="Style3">
    <w:name w:val="Style3"/>
    <w:basedOn w:val="a0"/>
    <w:uiPriority w:val="99"/>
    <w:qFormat/>
    <w:rsid w:val="007A27AA"/>
    <w:pPr>
      <w:widowControl w:val="0"/>
      <w:autoSpaceDE w:val="0"/>
      <w:autoSpaceDN w:val="0"/>
      <w:adjustRightInd w:val="0"/>
      <w:spacing w:line="259" w:lineRule="exact"/>
      <w:ind w:firstLine="264"/>
      <w:jc w:val="both"/>
    </w:pPr>
    <w:rPr>
      <w:rFonts w:ascii="Times New Roman" w:eastAsia="Times New Roman" w:hAnsi="Times New Roman" w:cs="Times New Roman"/>
      <w:sz w:val="24"/>
      <w:szCs w:val="24"/>
      <w:lang w:eastAsia="ru-RU"/>
    </w:rPr>
  </w:style>
  <w:style w:type="paragraph" w:customStyle="1" w:styleId="Style2">
    <w:name w:val="Style2"/>
    <w:basedOn w:val="a0"/>
    <w:uiPriority w:val="99"/>
    <w:qFormat/>
    <w:rsid w:val="007A27AA"/>
    <w:pPr>
      <w:widowControl w:val="0"/>
      <w:autoSpaceDE w:val="0"/>
      <w:autoSpaceDN w:val="0"/>
      <w:adjustRightInd w:val="0"/>
      <w:spacing w:line="312" w:lineRule="exact"/>
      <w:ind w:firstLine="662"/>
    </w:pPr>
    <w:rPr>
      <w:rFonts w:ascii="Times New Roman" w:eastAsia="Times New Roman" w:hAnsi="Times New Roman" w:cs="Times New Roman"/>
      <w:sz w:val="24"/>
      <w:szCs w:val="24"/>
      <w:lang w:eastAsia="ru-RU"/>
    </w:rPr>
  </w:style>
  <w:style w:type="paragraph" w:customStyle="1" w:styleId="1f1">
    <w:name w:val="Маркированный список1"/>
    <w:basedOn w:val="a0"/>
    <w:uiPriority w:val="99"/>
    <w:qFormat/>
    <w:rsid w:val="007A27AA"/>
    <w:pPr>
      <w:tabs>
        <w:tab w:val="left" w:pos="0"/>
      </w:tabs>
      <w:ind w:right="459"/>
      <w:jc w:val="center"/>
    </w:pPr>
    <w:rPr>
      <w:rFonts w:ascii="Times New Roman" w:eastAsia="Times New Roman" w:hAnsi="Times New Roman" w:cs="Times New Roman"/>
      <w:b/>
      <w:i/>
      <w:sz w:val="28"/>
      <w:szCs w:val="28"/>
      <w:lang w:eastAsia="ar-SA"/>
    </w:rPr>
  </w:style>
  <w:style w:type="character" w:customStyle="1" w:styleId="FontStyle19">
    <w:name w:val="Font Style19"/>
    <w:rsid w:val="007A27AA"/>
    <w:rPr>
      <w:rFonts w:ascii="Sylfaen" w:hAnsi="Sylfaen"/>
      <w:b/>
      <w:sz w:val="18"/>
    </w:rPr>
  </w:style>
  <w:style w:type="character" w:customStyle="1" w:styleId="FontStyle20">
    <w:name w:val="Font Style20"/>
    <w:rsid w:val="007A27AA"/>
    <w:rPr>
      <w:rFonts w:ascii="Sylfaen" w:hAnsi="Sylfaen"/>
      <w:sz w:val="18"/>
    </w:rPr>
  </w:style>
  <w:style w:type="paragraph" w:customStyle="1" w:styleId="311">
    <w:name w:val="Основной текст с отступом 31"/>
    <w:basedOn w:val="a0"/>
    <w:next w:val="35"/>
    <w:link w:val="36"/>
    <w:qFormat/>
    <w:rsid w:val="007A27AA"/>
    <w:pPr>
      <w:spacing w:after="120"/>
      <w:ind w:left="283"/>
    </w:pPr>
    <w:rPr>
      <w:rFonts w:ascii="Times New Roman" w:eastAsia="Times New Roman" w:hAnsi="Times New Roman" w:cs="Times New Roman"/>
      <w:sz w:val="16"/>
      <w:szCs w:val="16"/>
    </w:rPr>
  </w:style>
  <w:style w:type="character" w:customStyle="1" w:styleId="36">
    <w:name w:val="Основной текст с отступом 3 Знак"/>
    <w:link w:val="311"/>
    <w:locked/>
    <w:rsid w:val="007A27AA"/>
    <w:rPr>
      <w:rFonts w:ascii="Times New Roman" w:eastAsia="Times New Roman" w:hAnsi="Times New Roman" w:cs="Times New Roman"/>
      <w:sz w:val="16"/>
      <w:szCs w:val="16"/>
    </w:rPr>
  </w:style>
  <w:style w:type="paragraph" w:customStyle="1" w:styleId="Style7">
    <w:name w:val="Style7"/>
    <w:basedOn w:val="a0"/>
    <w:uiPriority w:val="99"/>
    <w:qFormat/>
    <w:rsid w:val="007A27A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f2">
    <w:name w:val="Подзаголовок1"/>
    <w:basedOn w:val="a0"/>
    <w:next w:val="a0"/>
    <w:uiPriority w:val="99"/>
    <w:qFormat/>
    <w:rsid w:val="007A27AA"/>
    <w:pPr>
      <w:spacing w:after="60"/>
      <w:jc w:val="center"/>
      <w:outlineLvl w:val="1"/>
    </w:pPr>
    <w:rPr>
      <w:rFonts w:ascii="Cambria" w:eastAsia="Times New Roman" w:hAnsi="Cambria" w:cs="Times New Roman"/>
      <w:sz w:val="24"/>
      <w:szCs w:val="24"/>
      <w:lang w:eastAsia="ru-RU"/>
    </w:rPr>
  </w:style>
  <w:style w:type="paragraph" w:customStyle="1" w:styleId="1f3">
    <w:name w:val="Основной текст с отступом1"/>
    <w:basedOn w:val="a0"/>
    <w:next w:val="affffff6"/>
    <w:link w:val="affffff7"/>
    <w:qFormat/>
    <w:rsid w:val="007A27AA"/>
    <w:pPr>
      <w:spacing w:after="120"/>
      <w:ind w:left="283"/>
    </w:pPr>
    <w:rPr>
      <w:rFonts w:ascii="Times New Roman" w:eastAsia="Times New Roman" w:hAnsi="Times New Roman" w:cs="Times New Roman"/>
      <w:sz w:val="24"/>
      <w:szCs w:val="24"/>
    </w:rPr>
  </w:style>
  <w:style w:type="character" w:customStyle="1" w:styleId="affffff7">
    <w:name w:val="Основной текст с отступом Знак"/>
    <w:aliases w:val="текст Знак1,Основной текст 1 Знак1"/>
    <w:link w:val="1f3"/>
    <w:locked/>
    <w:rsid w:val="007A27AA"/>
    <w:rPr>
      <w:rFonts w:ascii="Times New Roman" w:eastAsia="Times New Roman" w:hAnsi="Times New Roman" w:cs="Times New Roman"/>
      <w:sz w:val="24"/>
      <w:szCs w:val="24"/>
    </w:rPr>
  </w:style>
  <w:style w:type="paragraph" w:customStyle="1" w:styleId="1f4">
    <w:name w:val="Список1"/>
    <w:basedOn w:val="a0"/>
    <w:next w:val="affffff8"/>
    <w:uiPriority w:val="99"/>
    <w:qFormat/>
    <w:rsid w:val="007A27AA"/>
    <w:pPr>
      <w:ind w:left="283" w:hanging="283"/>
    </w:pPr>
    <w:rPr>
      <w:rFonts w:ascii="Times New Roman" w:eastAsia="Times New Roman" w:hAnsi="Times New Roman" w:cs="Times New Roman"/>
      <w:sz w:val="24"/>
      <w:szCs w:val="24"/>
      <w:lang w:eastAsia="ru-RU"/>
    </w:rPr>
  </w:style>
  <w:style w:type="paragraph" w:customStyle="1" w:styleId="Style1">
    <w:name w:val="Style1"/>
    <w:basedOn w:val="a0"/>
    <w:uiPriority w:val="99"/>
    <w:qFormat/>
    <w:rsid w:val="007A27A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21">
    <w:name w:val="Маркированный список 21"/>
    <w:basedOn w:val="a0"/>
    <w:next w:val="2e"/>
    <w:uiPriority w:val="99"/>
    <w:qFormat/>
    <w:rsid w:val="007A27AA"/>
    <w:pPr>
      <w:numPr>
        <w:numId w:val="4"/>
      </w:numPr>
      <w:tabs>
        <w:tab w:val="clear" w:pos="643"/>
        <w:tab w:val="num" w:pos="360"/>
      </w:tabs>
      <w:ind w:left="540" w:hanging="540"/>
    </w:pPr>
    <w:rPr>
      <w:rFonts w:ascii="Times New Roman" w:eastAsia="Times New Roman" w:hAnsi="Times New Roman" w:cs="Times New Roman"/>
      <w:sz w:val="24"/>
      <w:szCs w:val="24"/>
      <w:lang w:eastAsia="ru-RU"/>
    </w:rPr>
  </w:style>
  <w:style w:type="character" w:customStyle="1" w:styleId="mw-headline">
    <w:name w:val="mw-headline"/>
    <w:rsid w:val="007A27AA"/>
    <w:rPr>
      <w:rFonts w:cs="Times New Roman"/>
    </w:rPr>
  </w:style>
  <w:style w:type="paragraph" w:customStyle="1" w:styleId="Style10">
    <w:name w:val="Style 1"/>
    <w:basedOn w:val="a0"/>
    <w:uiPriority w:val="99"/>
    <w:qFormat/>
    <w:rsid w:val="007A27AA"/>
    <w:pPr>
      <w:widowControl w:val="0"/>
      <w:autoSpaceDE w:val="0"/>
      <w:autoSpaceDN w:val="0"/>
      <w:ind w:firstLine="720"/>
      <w:jc w:val="both"/>
    </w:pPr>
    <w:rPr>
      <w:rFonts w:ascii="Times New Roman" w:eastAsia="Times New Roman" w:hAnsi="Times New Roman" w:cs="Times New Roman"/>
      <w:sz w:val="24"/>
      <w:szCs w:val="24"/>
      <w:lang w:eastAsia="ru-RU"/>
    </w:rPr>
  </w:style>
  <w:style w:type="paragraph" w:customStyle="1" w:styleId="Style6">
    <w:name w:val="Style6"/>
    <w:basedOn w:val="a0"/>
    <w:uiPriority w:val="99"/>
    <w:qFormat/>
    <w:rsid w:val="007A27AA"/>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t">
    <w:name w:val="ft"/>
    <w:rsid w:val="007A27AA"/>
    <w:rPr>
      <w:rFonts w:cs="Times New Roman"/>
    </w:rPr>
  </w:style>
  <w:style w:type="paragraph" w:customStyle="1" w:styleId="2f">
    <w:name w:val="Знак2"/>
    <w:basedOn w:val="a0"/>
    <w:uiPriority w:val="99"/>
    <w:qFormat/>
    <w:rsid w:val="007A27AA"/>
    <w:pPr>
      <w:spacing w:after="160" w:line="240" w:lineRule="exact"/>
    </w:pPr>
    <w:rPr>
      <w:rFonts w:ascii="Verdana" w:eastAsia="Times New Roman" w:hAnsi="Verdana" w:cs="Verdana"/>
      <w:sz w:val="20"/>
      <w:szCs w:val="20"/>
      <w:lang w:val="en-US"/>
    </w:rPr>
  </w:style>
  <w:style w:type="paragraph" w:customStyle="1" w:styleId="1f5">
    <w:name w:val="Без интервала1"/>
    <w:next w:val="affffff4"/>
    <w:uiPriority w:val="99"/>
    <w:qFormat/>
    <w:rsid w:val="007A27AA"/>
    <w:rPr>
      <w:rFonts w:ascii="Calibri" w:eastAsia="Times New Roman" w:hAnsi="Calibri" w:cs="Times New Roman"/>
    </w:rPr>
  </w:style>
  <w:style w:type="character" w:customStyle="1" w:styleId="FontStyle14">
    <w:name w:val="Font Style14"/>
    <w:rsid w:val="007A27AA"/>
    <w:rPr>
      <w:rFonts w:ascii="Times New Roman" w:hAnsi="Times New Roman"/>
      <w:sz w:val="22"/>
    </w:rPr>
  </w:style>
  <w:style w:type="paragraph" w:customStyle="1" w:styleId="Style9">
    <w:name w:val="Style9"/>
    <w:basedOn w:val="a0"/>
    <w:uiPriority w:val="99"/>
    <w:qFormat/>
    <w:rsid w:val="007A27AA"/>
    <w:pPr>
      <w:widowControl w:val="0"/>
      <w:autoSpaceDE w:val="0"/>
      <w:autoSpaceDN w:val="0"/>
      <w:adjustRightInd w:val="0"/>
      <w:spacing w:line="271" w:lineRule="exact"/>
      <w:jc w:val="center"/>
    </w:pPr>
    <w:rPr>
      <w:rFonts w:ascii="Times New Roman" w:eastAsia="Times New Roman" w:hAnsi="Times New Roman" w:cs="Times New Roman"/>
      <w:sz w:val="24"/>
      <w:szCs w:val="24"/>
      <w:lang w:eastAsia="ru-RU"/>
    </w:rPr>
  </w:style>
  <w:style w:type="paragraph" w:customStyle="1" w:styleId="Style100">
    <w:name w:val="Style10"/>
    <w:basedOn w:val="a0"/>
    <w:uiPriority w:val="99"/>
    <w:qFormat/>
    <w:rsid w:val="007A27AA"/>
    <w:pPr>
      <w:widowControl w:val="0"/>
      <w:autoSpaceDE w:val="0"/>
      <w:autoSpaceDN w:val="0"/>
      <w:adjustRightInd w:val="0"/>
    </w:pPr>
    <w:rPr>
      <w:rFonts w:ascii="Times New Roman" w:eastAsia="Times New Roman" w:hAnsi="Times New Roman" w:cs="Times New Roman"/>
      <w:sz w:val="24"/>
      <w:szCs w:val="24"/>
      <w:lang w:eastAsia="ru-RU"/>
    </w:rPr>
  </w:style>
  <w:style w:type="table" w:customStyle="1" w:styleId="116">
    <w:name w:val="Сетка таблицы 11"/>
    <w:basedOn w:val="a2"/>
    <w:next w:val="1f6"/>
    <w:rsid w:val="007A27AA"/>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9">
    <w:name w:val="Знак Знак Знак"/>
    <w:basedOn w:val="a0"/>
    <w:uiPriority w:val="99"/>
    <w:qFormat/>
    <w:rsid w:val="007A27AA"/>
    <w:pPr>
      <w:spacing w:after="160" w:line="240" w:lineRule="exact"/>
    </w:pPr>
    <w:rPr>
      <w:rFonts w:ascii="Verdana" w:eastAsia="Times New Roman" w:hAnsi="Verdana" w:cs="Times New Roman"/>
      <w:sz w:val="20"/>
      <w:szCs w:val="20"/>
      <w:lang w:eastAsia="ru-RU"/>
    </w:rPr>
  </w:style>
  <w:style w:type="paragraph" w:customStyle="1" w:styleId="2f0">
    <w:name w:val="Стиль2"/>
    <w:basedOn w:val="a0"/>
    <w:uiPriority w:val="99"/>
    <w:qFormat/>
    <w:rsid w:val="007A27AA"/>
    <w:pPr>
      <w:jc w:val="center"/>
    </w:pPr>
    <w:rPr>
      <w:rFonts w:ascii="Arial" w:eastAsia="Times New Roman" w:hAnsi="Arial" w:cs="Times New Roman"/>
      <w:b/>
      <w:caps/>
      <w:sz w:val="24"/>
      <w:szCs w:val="20"/>
      <w:lang w:eastAsia="ru-RU"/>
    </w:rPr>
  </w:style>
  <w:style w:type="paragraph" w:customStyle="1" w:styleId="1f7">
    <w:name w:val="заголовок 1"/>
    <w:basedOn w:val="a0"/>
    <w:next w:val="a0"/>
    <w:uiPriority w:val="99"/>
    <w:qFormat/>
    <w:rsid w:val="007A27AA"/>
    <w:pPr>
      <w:keepNext/>
      <w:jc w:val="center"/>
      <w:outlineLvl w:val="0"/>
    </w:pPr>
    <w:rPr>
      <w:rFonts w:ascii="Times New Roman" w:eastAsia="Times New Roman" w:hAnsi="Times New Roman" w:cs="Times New Roman"/>
      <w:b/>
      <w:sz w:val="20"/>
      <w:szCs w:val="20"/>
      <w:lang w:eastAsia="ru-RU"/>
    </w:rPr>
  </w:style>
  <w:style w:type="paragraph" w:customStyle="1" w:styleId="312">
    <w:name w:val="Основной текст 31"/>
    <w:basedOn w:val="a0"/>
    <w:next w:val="37"/>
    <w:link w:val="38"/>
    <w:qFormat/>
    <w:rsid w:val="007A27AA"/>
    <w:pPr>
      <w:spacing w:after="120" w:line="276" w:lineRule="auto"/>
    </w:pPr>
    <w:rPr>
      <w:rFonts w:ascii="Calibri" w:eastAsia="Times New Roman" w:hAnsi="Calibri" w:cs="Times New Roman"/>
      <w:sz w:val="16"/>
      <w:szCs w:val="16"/>
    </w:rPr>
  </w:style>
  <w:style w:type="character" w:customStyle="1" w:styleId="38">
    <w:name w:val="Основной текст 3 Знак"/>
    <w:link w:val="312"/>
    <w:locked/>
    <w:rsid w:val="007A27AA"/>
    <w:rPr>
      <w:rFonts w:ascii="Calibri" w:eastAsia="Times New Roman" w:hAnsi="Calibri" w:cs="Times New Roman"/>
      <w:sz w:val="16"/>
      <w:szCs w:val="16"/>
    </w:rPr>
  </w:style>
  <w:style w:type="character" w:customStyle="1" w:styleId="soft1">
    <w:name w:val="soft1"/>
    <w:rsid w:val="007A27AA"/>
    <w:rPr>
      <w:rFonts w:ascii="Arial" w:hAnsi="Arial"/>
      <w:color w:val="000000"/>
      <w:sz w:val="20"/>
    </w:rPr>
  </w:style>
  <w:style w:type="paragraph" w:customStyle="1" w:styleId="affffffa">
    <w:name w:val="Базовый"/>
    <w:uiPriority w:val="99"/>
    <w:qFormat/>
    <w:rsid w:val="007A27AA"/>
    <w:pPr>
      <w:tabs>
        <w:tab w:val="left" w:pos="709"/>
      </w:tabs>
      <w:suppressAutoHyphens/>
      <w:spacing w:after="200" w:line="276" w:lineRule="atLeast"/>
    </w:pPr>
    <w:rPr>
      <w:rFonts w:ascii="Calibri" w:eastAsia="Times New Roman" w:hAnsi="Calibri" w:cs="Times New Roman"/>
      <w:lang w:eastAsia="ru-RU"/>
    </w:rPr>
  </w:style>
  <w:style w:type="character" w:customStyle="1" w:styleId="FontStyle60">
    <w:name w:val="Font Style60"/>
    <w:rsid w:val="007A27AA"/>
    <w:rPr>
      <w:rFonts w:cs="Times New Roman"/>
    </w:rPr>
  </w:style>
  <w:style w:type="character" w:customStyle="1" w:styleId="editsection">
    <w:name w:val="editsection"/>
    <w:rsid w:val="007A27AA"/>
    <w:rPr>
      <w:rFonts w:cs="Times New Roman"/>
    </w:rPr>
  </w:style>
  <w:style w:type="character" w:customStyle="1" w:styleId="FontStyle59">
    <w:name w:val="Font Style59"/>
    <w:rsid w:val="007A27AA"/>
    <w:rPr>
      <w:rFonts w:ascii="Times New Roman" w:hAnsi="Times New Roman"/>
      <w:b/>
      <w:i/>
      <w:sz w:val="16"/>
    </w:rPr>
  </w:style>
  <w:style w:type="paragraph" w:customStyle="1" w:styleId="2f1">
    <w:name w:val="Заголовок2"/>
    <w:basedOn w:val="a0"/>
    <w:next w:val="af5"/>
    <w:uiPriority w:val="99"/>
    <w:qFormat/>
    <w:rsid w:val="007A27AA"/>
    <w:pPr>
      <w:keepNext/>
      <w:keepLines/>
      <w:suppressAutoHyphens/>
      <w:spacing w:before="240" w:after="240" w:line="100" w:lineRule="atLeast"/>
      <w:jc w:val="center"/>
    </w:pPr>
    <w:rPr>
      <w:rFonts w:ascii="Arial" w:eastAsia="Arial Unicode MS" w:hAnsi="Arial" w:cs="Arial Unicode MS"/>
      <w:b/>
      <w:bCs/>
      <w:kern w:val="1"/>
      <w:sz w:val="28"/>
      <w:szCs w:val="24"/>
      <w:lang w:eastAsia="hi-IN" w:bidi="hi-IN"/>
    </w:rPr>
  </w:style>
  <w:style w:type="paragraph" w:customStyle="1" w:styleId="ConsPlusTitle">
    <w:name w:val="ConsPlusTitle"/>
    <w:qFormat/>
    <w:rsid w:val="007A27AA"/>
    <w:pPr>
      <w:widowControl w:val="0"/>
      <w:autoSpaceDE w:val="0"/>
      <w:autoSpaceDN w:val="0"/>
      <w:adjustRightInd w:val="0"/>
    </w:pPr>
    <w:rPr>
      <w:rFonts w:ascii="Calibri" w:eastAsia="Times New Roman" w:hAnsi="Calibri" w:cs="Calibri"/>
      <w:b/>
      <w:bCs/>
      <w:lang w:eastAsia="ru-RU"/>
    </w:rPr>
  </w:style>
  <w:style w:type="paragraph" w:customStyle="1" w:styleId="affffffb">
    <w:name w:val="Рабочий"/>
    <w:basedOn w:val="af5"/>
    <w:uiPriority w:val="99"/>
    <w:qFormat/>
    <w:rsid w:val="007A27AA"/>
    <w:pPr>
      <w:widowControl/>
      <w:snapToGrid/>
      <w:spacing w:before="0" w:after="0"/>
      <w:ind w:firstLine="340"/>
    </w:pPr>
    <w:rPr>
      <w:szCs w:val="24"/>
    </w:rPr>
  </w:style>
  <w:style w:type="paragraph" w:customStyle="1" w:styleId="220">
    <w:name w:val="Знак22"/>
    <w:basedOn w:val="a0"/>
    <w:uiPriority w:val="99"/>
    <w:qFormat/>
    <w:rsid w:val="007A27AA"/>
    <w:pPr>
      <w:spacing w:after="160" w:line="240" w:lineRule="exact"/>
    </w:pPr>
    <w:rPr>
      <w:rFonts w:ascii="Verdana" w:eastAsia="Times New Roman" w:hAnsi="Verdana" w:cs="Verdana"/>
      <w:sz w:val="20"/>
      <w:szCs w:val="20"/>
      <w:lang w:val="en-US"/>
    </w:rPr>
  </w:style>
  <w:style w:type="paragraph" w:customStyle="1" w:styleId="211">
    <w:name w:val="Основной текст 21"/>
    <w:basedOn w:val="a0"/>
    <w:uiPriority w:val="99"/>
    <w:qFormat/>
    <w:rsid w:val="007A27AA"/>
    <w:pPr>
      <w:widowControl w:val="0"/>
      <w:ind w:left="142" w:firstLine="567"/>
      <w:jc w:val="both"/>
    </w:pPr>
    <w:rPr>
      <w:rFonts w:ascii="Times New Roman" w:eastAsia="Times New Roman" w:hAnsi="Times New Roman" w:cs="Times New Roman"/>
      <w:sz w:val="20"/>
      <w:szCs w:val="20"/>
      <w:lang w:eastAsia="ru-RU"/>
    </w:rPr>
  </w:style>
  <w:style w:type="paragraph" w:customStyle="1" w:styleId="212">
    <w:name w:val="Знак21"/>
    <w:basedOn w:val="a0"/>
    <w:uiPriority w:val="99"/>
    <w:qFormat/>
    <w:rsid w:val="007A27AA"/>
    <w:pPr>
      <w:spacing w:after="160" w:line="240" w:lineRule="exact"/>
    </w:pPr>
    <w:rPr>
      <w:rFonts w:ascii="Verdana" w:eastAsia="Times New Roman" w:hAnsi="Verdana" w:cs="Verdana"/>
      <w:sz w:val="20"/>
      <w:szCs w:val="20"/>
      <w:lang w:val="en-US"/>
    </w:rPr>
  </w:style>
  <w:style w:type="character" w:customStyle="1" w:styleId="FontStyle63">
    <w:name w:val="Font Style63"/>
    <w:rsid w:val="007A27AA"/>
    <w:rPr>
      <w:rFonts w:cs="Times New Roman"/>
    </w:rPr>
  </w:style>
  <w:style w:type="character" w:customStyle="1" w:styleId="apple-style-span">
    <w:name w:val="apple-style-span"/>
    <w:rsid w:val="007A27AA"/>
  </w:style>
  <w:style w:type="character" w:customStyle="1" w:styleId="611">
    <w:name w:val="Заголовок 6 Знак1"/>
    <w:semiHidden/>
    <w:rsid w:val="007A27AA"/>
    <w:rPr>
      <w:rFonts w:ascii="Calibri" w:eastAsia="Times New Roman" w:hAnsi="Calibri" w:cs="Times New Roman"/>
      <w:b/>
      <w:bCs/>
      <w:sz w:val="22"/>
      <w:szCs w:val="22"/>
    </w:rPr>
  </w:style>
  <w:style w:type="paragraph" w:styleId="35">
    <w:name w:val="Body Text Indent 3"/>
    <w:basedOn w:val="a0"/>
    <w:link w:val="313"/>
    <w:rsid w:val="007A27AA"/>
    <w:pPr>
      <w:spacing w:after="120" w:line="276" w:lineRule="auto"/>
      <w:ind w:left="283"/>
    </w:pPr>
    <w:rPr>
      <w:rFonts w:ascii="Calibri" w:eastAsia="Times New Roman" w:hAnsi="Calibri" w:cs="Times New Roman"/>
      <w:sz w:val="16"/>
      <w:szCs w:val="16"/>
      <w:lang w:eastAsia="ru-RU"/>
    </w:rPr>
  </w:style>
  <w:style w:type="character" w:customStyle="1" w:styleId="313">
    <w:name w:val="Основной текст с отступом 3 Знак1"/>
    <w:basedOn w:val="a1"/>
    <w:link w:val="35"/>
    <w:rsid w:val="007A27AA"/>
    <w:rPr>
      <w:rFonts w:ascii="Calibri" w:eastAsia="Times New Roman" w:hAnsi="Calibri" w:cs="Times New Roman"/>
      <w:sz w:val="16"/>
      <w:szCs w:val="16"/>
      <w:lang w:eastAsia="ru-RU"/>
    </w:rPr>
  </w:style>
  <w:style w:type="paragraph" w:styleId="affffff6">
    <w:name w:val="Body Text Indent"/>
    <w:aliases w:val="текст,Основной текст 1"/>
    <w:basedOn w:val="a0"/>
    <w:link w:val="1f8"/>
    <w:qFormat/>
    <w:rsid w:val="007A27AA"/>
    <w:pPr>
      <w:spacing w:after="120" w:line="276" w:lineRule="auto"/>
      <w:ind w:left="283"/>
    </w:pPr>
    <w:rPr>
      <w:rFonts w:ascii="Calibri" w:eastAsia="Times New Roman" w:hAnsi="Calibri" w:cs="Times New Roman"/>
      <w:lang w:eastAsia="ru-RU"/>
    </w:rPr>
  </w:style>
  <w:style w:type="character" w:customStyle="1" w:styleId="1f8">
    <w:name w:val="Основной текст с отступом Знак1"/>
    <w:aliases w:val="текст Знак,Основной текст 1 Знак"/>
    <w:basedOn w:val="a1"/>
    <w:link w:val="affffff6"/>
    <w:rsid w:val="007A27AA"/>
    <w:rPr>
      <w:rFonts w:ascii="Calibri" w:eastAsia="Times New Roman" w:hAnsi="Calibri" w:cs="Times New Roman"/>
      <w:lang w:eastAsia="ru-RU"/>
    </w:rPr>
  </w:style>
  <w:style w:type="paragraph" w:styleId="affffff8">
    <w:name w:val="List"/>
    <w:basedOn w:val="a0"/>
    <w:rsid w:val="007A27AA"/>
    <w:pPr>
      <w:spacing w:after="200" w:line="276" w:lineRule="auto"/>
      <w:ind w:left="283" w:hanging="283"/>
      <w:contextualSpacing/>
    </w:pPr>
    <w:rPr>
      <w:rFonts w:ascii="Calibri" w:eastAsia="Times New Roman" w:hAnsi="Calibri" w:cs="Times New Roman"/>
      <w:lang w:eastAsia="ru-RU"/>
    </w:rPr>
  </w:style>
  <w:style w:type="paragraph" w:styleId="2e">
    <w:name w:val="List Bullet 2"/>
    <w:basedOn w:val="a0"/>
    <w:rsid w:val="007A27AA"/>
    <w:pPr>
      <w:tabs>
        <w:tab w:val="num" w:pos="643"/>
      </w:tabs>
      <w:spacing w:after="200" w:line="276" w:lineRule="auto"/>
      <w:ind w:left="643" w:hanging="360"/>
      <w:contextualSpacing/>
    </w:pPr>
    <w:rPr>
      <w:rFonts w:ascii="Calibri" w:eastAsia="Times New Roman" w:hAnsi="Calibri" w:cs="Times New Roman"/>
      <w:lang w:eastAsia="ru-RU"/>
    </w:rPr>
  </w:style>
  <w:style w:type="table" w:styleId="1f6">
    <w:name w:val="Table Grid 1"/>
    <w:basedOn w:val="a2"/>
    <w:rsid w:val="007A27AA"/>
    <w:pPr>
      <w:spacing w:after="200" w:line="276"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7">
    <w:name w:val="Body Text 3"/>
    <w:basedOn w:val="a0"/>
    <w:link w:val="314"/>
    <w:rsid w:val="007A27AA"/>
    <w:pPr>
      <w:spacing w:after="120" w:line="276" w:lineRule="auto"/>
    </w:pPr>
    <w:rPr>
      <w:rFonts w:ascii="Calibri" w:eastAsia="Times New Roman" w:hAnsi="Calibri" w:cs="Times New Roman"/>
      <w:sz w:val="16"/>
      <w:szCs w:val="16"/>
      <w:lang w:eastAsia="ru-RU"/>
    </w:rPr>
  </w:style>
  <w:style w:type="character" w:customStyle="1" w:styleId="314">
    <w:name w:val="Основной текст 3 Знак1"/>
    <w:basedOn w:val="a1"/>
    <w:link w:val="37"/>
    <w:rsid w:val="007A27AA"/>
    <w:rPr>
      <w:rFonts w:ascii="Calibri" w:eastAsia="Times New Roman" w:hAnsi="Calibri" w:cs="Times New Roman"/>
      <w:sz w:val="16"/>
      <w:szCs w:val="16"/>
      <w:lang w:eastAsia="ru-RU"/>
    </w:rPr>
  </w:style>
  <w:style w:type="table" w:customStyle="1" w:styleId="315">
    <w:name w:val="Сетка таблицы31"/>
    <w:basedOn w:val="a2"/>
    <w:next w:val="a4"/>
    <w:rsid w:val="007A27A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4"/>
    <w:rsid w:val="007A27A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7A27AA"/>
    <w:rPr>
      <w:rFonts w:ascii="Times New Roman" w:hAnsi="Times New Roman"/>
      <w:sz w:val="18"/>
    </w:rPr>
  </w:style>
  <w:style w:type="paragraph" w:customStyle="1" w:styleId="510">
    <w:name w:val="Заголовок 51"/>
    <w:basedOn w:val="a0"/>
    <w:next w:val="a0"/>
    <w:uiPriority w:val="99"/>
    <w:unhideWhenUsed/>
    <w:qFormat/>
    <w:rsid w:val="007A27AA"/>
    <w:pPr>
      <w:keepNext/>
      <w:keepLines/>
      <w:spacing w:before="200" w:line="276" w:lineRule="auto"/>
      <w:outlineLvl w:val="4"/>
    </w:pPr>
    <w:rPr>
      <w:rFonts w:ascii="Cambria" w:eastAsia="Times New Roman" w:hAnsi="Cambria" w:cs="Times New Roman"/>
      <w:color w:val="243F60"/>
      <w:lang w:eastAsia="ru-RU"/>
    </w:rPr>
  </w:style>
  <w:style w:type="table" w:customStyle="1" w:styleId="52">
    <w:name w:val="Сетка таблицы5"/>
    <w:basedOn w:val="a2"/>
    <w:next w:val="a4"/>
    <w:rsid w:val="007A27A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c">
    <w:name w:val="Placeholder Text"/>
    <w:semiHidden/>
    <w:rsid w:val="007A27AA"/>
    <w:rPr>
      <w:rFonts w:cs="Times New Roman"/>
      <w:color w:val="808080"/>
    </w:rPr>
  </w:style>
  <w:style w:type="character" w:customStyle="1" w:styleId="9Exact">
    <w:name w:val="Основной текст (9) Exact"/>
    <w:rsid w:val="007A27AA"/>
    <w:rPr>
      <w:rFonts w:ascii="Times New Roman" w:hAnsi="Times New Roman"/>
      <w:u w:val="none"/>
    </w:rPr>
  </w:style>
  <w:style w:type="paragraph" w:customStyle="1" w:styleId="1f9">
    <w:name w:val="Схема документа1"/>
    <w:basedOn w:val="a0"/>
    <w:next w:val="affffffd"/>
    <w:uiPriority w:val="99"/>
    <w:semiHidden/>
    <w:unhideWhenUsed/>
    <w:qFormat/>
    <w:rsid w:val="007A27AA"/>
    <w:rPr>
      <w:rFonts w:ascii="Tahoma" w:eastAsia="Times New Roman" w:hAnsi="Tahoma" w:cs="Tahoma"/>
      <w:sz w:val="16"/>
      <w:szCs w:val="16"/>
      <w:lang w:eastAsia="ru-RU"/>
    </w:rPr>
  </w:style>
  <w:style w:type="character" w:customStyle="1" w:styleId="1fa">
    <w:name w:val="Схема документа Знак1"/>
    <w:semiHidden/>
    <w:rsid w:val="007A27AA"/>
    <w:rPr>
      <w:rFonts w:ascii="Segoe UI" w:hAnsi="Segoe UI"/>
      <w:sz w:val="16"/>
    </w:rPr>
  </w:style>
  <w:style w:type="paragraph" w:customStyle="1" w:styleId="1fb">
    <w:name w:val="Абзац списка1"/>
    <w:basedOn w:val="a0"/>
    <w:uiPriority w:val="99"/>
    <w:qFormat/>
    <w:rsid w:val="007A27AA"/>
    <w:pPr>
      <w:ind w:left="720"/>
    </w:pPr>
    <w:rPr>
      <w:rFonts w:ascii="Times New Roman" w:eastAsia="Times New Roman" w:hAnsi="Times New Roman" w:cs="Times New Roman"/>
      <w:sz w:val="24"/>
      <w:szCs w:val="24"/>
      <w:lang w:eastAsia="ru-RU"/>
    </w:rPr>
  </w:style>
  <w:style w:type="character" w:customStyle="1" w:styleId="FontStyle15">
    <w:name w:val="Font Style15"/>
    <w:rsid w:val="007A27AA"/>
    <w:rPr>
      <w:rFonts w:ascii="Cambria" w:hAnsi="Cambria"/>
      <w:sz w:val="24"/>
    </w:rPr>
  </w:style>
  <w:style w:type="paragraph" w:customStyle="1" w:styleId="1fc">
    <w:name w:val="Заголовок оглавления1"/>
    <w:basedOn w:val="1"/>
    <w:next w:val="a0"/>
    <w:uiPriority w:val="99"/>
    <w:unhideWhenUsed/>
    <w:qFormat/>
    <w:rsid w:val="007A27AA"/>
    <w:pPr>
      <w:keepNext/>
      <w:keepLines/>
      <w:spacing w:before="480" w:after="0" w:line="276" w:lineRule="auto"/>
      <w:ind w:firstLine="0"/>
      <w:outlineLvl w:val="9"/>
    </w:pPr>
    <w:rPr>
      <w:rFonts w:ascii="Cambria" w:hAnsi="Cambria"/>
      <w:color w:val="365F91"/>
      <w:kern w:val="0"/>
      <w:sz w:val="28"/>
      <w:szCs w:val="28"/>
      <w:u w:color="000000"/>
      <w:lang w:eastAsia="en-US"/>
    </w:rPr>
  </w:style>
  <w:style w:type="character" w:customStyle="1" w:styleId="80">
    <w:name w:val="Основной текст (8) + Курсив"/>
    <w:rsid w:val="007A27AA"/>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7A27AA"/>
    <w:rPr>
      <w:rFonts w:ascii="Century Schoolbook" w:hAnsi="Century Schoolbook"/>
      <w:color w:val="000000"/>
      <w:spacing w:val="0"/>
      <w:w w:val="100"/>
      <w:position w:val="0"/>
      <w:sz w:val="18"/>
      <w:u w:val="none"/>
      <w:lang w:val="ru-RU" w:eastAsia="ru-RU"/>
    </w:rPr>
  </w:style>
  <w:style w:type="character" w:customStyle="1" w:styleId="affffffe">
    <w:name w:val="Основной текст_"/>
    <w:link w:val="2f2"/>
    <w:locked/>
    <w:rsid w:val="007A27AA"/>
    <w:rPr>
      <w:shd w:val="clear" w:color="auto" w:fill="FFFFFF"/>
    </w:rPr>
  </w:style>
  <w:style w:type="character" w:customStyle="1" w:styleId="afffffff">
    <w:name w:val="Основной текст + Полужирный"/>
    <w:rsid w:val="007A27AA"/>
    <w:rPr>
      <w:rFonts w:ascii="Times New Roman" w:hAnsi="Times New Roman"/>
      <w:b/>
      <w:color w:val="000000"/>
      <w:spacing w:val="0"/>
      <w:w w:val="100"/>
      <w:position w:val="0"/>
      <w:sz w:val="22"/>
      <w:u w:val="none"/>
      <w:lang w:val="ru-RU"/>
    </w:rPr>
  </w:style>
  <w:style w:type="paragraph" w:customStyle="1" w:styleId="2f2">
    <w:name w:val="Основной текст2"/>
    <w:basedOn w:val="a0"/>
    <w:link w:val="affffffe"/>
    <w:qFormat/>
    <w:rsid w:val="007A27AA"/>
    <w:pPr>
      <w:widowControl w:val="0"/>
      <w:shd w:val="clear" w:color="auto" w:fill="FFFFFF"/>
      <w:spacing w:before="180" w:line="418" w:lineRule="exact"/>
      <w:ind w:hanging="900"/>
      <w:jc w:val="both"/>
    </w:pPr>
    <w:rPr>
      <w:shd w:val="clear" w:color="auto" w:fill="FFFFFF"/>
    </w:rPr>
  </w:style>
  <w:style w:type="character" w:customStyle="1" w:styleId="1fd">
    <w:name w:val="Основной текст1"/>
    <w:link w:val="171"/>
    <w:rsid w:val="007A27AA"/>
    <w:rPr>
      <w:color w:val="000000"/>
      <w:shd w:val="clear" w:color="auto" w:fill="FFFFFF"/>
    </w:rPr>
  </w:style>
  <w:style w:type="character" w:customStyle="1" w:styleId="210pt">
    <w:name w:val="Основной текст (2) + 10 pt"/>
    <w:rsid w:val="007A27AA"/>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7A27AA"/>
    <w:rPr>
      <w:rFonts w:ascii="Times New Roman" w:hAnsi="Times New Roman"/>
      <w:b/>
      <w:color w:val="000000"/>
      <w:spacing w:val="0"/>
      <w:w w:val="100"/>
      <w:position w:val="0"/>
      <w:sz w:val="20"/>
      <w:u w:val="none"/>
      <w:lang w:val="ru-RU" w:eastAsia="ru-RU"/>
    </w:rPr>
  </w:style>
  <w:style w:type="paragraph" w:customStyle="1" w:styleId="Heading11">
    <w:name w:val="Heading 11"/>
    <w:basedOn w:val="a0"/>
    <w:uiPriority w:val="99"/>
    <w:qFormat/>
    <w:rsid w:val="007A27AA"/>
    <w:pPr>
      <w:widowControl w:val="0"/>
      <w:ind w:left="1117" w:hanging="448"/>
      <w:outlineLvl w:val="1"/>
    </w:pPr>
    <w:rPr>
      <w:rFonts w:ascii="Verdana" w:eastAsia="Times New Roman" w:hAnsi="Verdana" w:cs="Times New Roman"/>
      <w:b/>
      <w:bCs/>
      <w:sz w:val="18"/>
      <w:szCs w:val="18"/>
      <w:lang w:val="en-US"/>
    </w:rPr>
  </w:style>
  <w:style w:type="character" w:customStyle="1" w:styleId="7pt">
    <w:name w:val="Основной текст + 7 pt"/>
    <w:rsid w:val="007A27AA"/>
    <w:rPr>
      <w:rFonts w:ascii="Microsoft Sans Serif" w:hAnsi="Microsoft Sans Serif"/>
      <w:color w:val="000000"/>
      <w:spacing w:val="0"/>
      <w:w w:val="100"/>
      <w:position w:val="0"/>
      <w:sz w:val="14"/>
      <w:u w:val="none"/>
      <w:shd w:val="clear" w:color="auto" w:fill="FFFFFF"/>
      <w:lang w:val="ru-RU" w:eastAsia="ru-RU"/>
    </w:rPr>
  </w:style>
  <w:style w:type="character" w:customStyle="1" w:styleId="511">
    <w:name w:val="Заголовок 5 Знак1"/>
    <w:semiHidden/>
    <w:rsid w:val="007A27AA"/>
    <w:rPr>
      <w:rFonts w:ascii="Calibri" w:hAnsi="Calibri"/>
      <w:b/>
      <w:i/>
      <w:sz w:val="26"/>
    </w:rPr>
  </w:style>
  <w:style w:type="paragraph" w:styleId="affffffd">
    <w:name w:val="Document Map"/>
    <w:basedOn w:val="a0"/>
    <w:link w:val="afffffff0"/>
    <w:rsid w:val="007A27AA"/>
    <w:pPr>
      <w:spacing w:after="200" w:line="276" w:lineRule="auto"/>
    </w:pPr>
    <w:rPr>
      <w:rFonts w:ascii="Tahoma" w:eastAsia="Times New Roman" w:hAnsi="Tahoma" w:cs="Times New Roman"/>
      <w:sz w:val="16"/>
      <w:szCs w:val="16"/>
      <w:lang w:eastAsia="ru-RU"/>
    </w:rPr>
  </w:style>
  <w:style w:type="character" w:customStyle="1" w:styleId="afffffff0">
    <w:name w:val="Схема документа Знак"/>
    <w:basedOn w:val="a1"/>
    <w:link w:val="affffffd"/>
    <w:rsid w:val="007A27AA"/>
    <w:rPr>
      <w:rFonts w:ascii="Tahoma" w:eastAsia="Times New Roman" w:hAnsi="Tahoma" w:cs="Times New Roman"/>
      <w:sz w:val="16"/>
      <w:szCs w:val="16"/>
      <w:lang w:eastAsia="ru-RU"/>
    </w:rPr>
  </w:style>
  <w:style w:type="character" w:customStyle="1" w:styleId="2f3">
    <w:name w:val="Схема документа Знак2"/>
    <w:semiHidden/>
    <w:rsid w:val="007A27AA"/>
    <w:rPr>
      <w:rFonts w:ascii="Segoe UI" w:hAnsi="Segoe UI" w:cs="Segoe UI"/>
      <w:sz w:val="16"/>
      <w:szCs w:val="16"/>
    </w:rPr>
  </w:style>
  <w:style w:type="numbering" w:customStyle="1" w:styleId="39">
    <w:name w:val="Нет списка3"/>
    <w:next w:val="a3"/>
    <w:semiHidden/>
    <w:unhideWhenUsed/>
    <w:rsid w:val="007A27AA"/>
  </w:style>
  <w:style w:type="numbering" w:customStyle="1" w:styleId="44">
    <w:name w:val="Нет списка4"/>
    <w:next w:val="a3"/>
    <w:semiHidden/>
    <w:unhideWhenUsed/>
    <w:rsid w:val="007A27AA"/>
  </w:style>
  <w:style w:type="paragraph" w:customStyle="1" w:styleId="paragraph">
    <w:name w:val="paragraph"/>
    <w:basedOn w:val="a0"/>
    <w:uiPriority w:val="99"/>
    <w:qFormat/>
    <w:rsid w:val="007A27A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rmaltextrun">
    <w:name w:val="normaltextrun"/>
    <w:rsid w:val="007A27AA"/>
  </w:style>
  <w:style w:type="character" w:customStyle="1" w:styleId="eop">
    <w:name w:val="eop"/>
    <w:rsid w:val="007A27AA"/>
  </w:style>
  <w:style w:type="character" w:customStyle="1" w:styleId="contextualspellingandgrammarerror">
    <w:name w:val="contextualspellingandgrammarerror"/>
    <w:rsid w:val="007A27AA"/>
  </w:style>
  <w:style w:type="character" w:customStyle="1" w:styleId="spellingerror">
    <w:name w:val="spellingerror"/>
    <w:rsid w:val="007A27AA"/>
  </w:style>
  <w:style w:type="paragraph" w:customStyle="1" w:styleId="msonormalcxspmiddle">
    <w:name w:val="msonormalcxspmiddle"/>
    <w:basedOn w:val="a0"/>
    <w:uiPriority w:val="99"/>
    <w:qFormat/>
    <w:rsid w:val="007A27A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0"/>
    <w:uiPriority w:val="99"/>
    <w:qFormat/>
    <w:rsid w:val="007A27A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ListParagraphChar">
    <w:name w:val="List Paragraph Char"/>
    <w:aliases w:val="Содержание. 2 уровень Char"/>
    <w:locked/>
    <w:rsid w:val="007A27AA"/>
    <w:rPr>
      <w:rFonts w:ascii="Calibri" w:hAnsi="Calibri"/>
      <w:sz w:val="24"/>
      <w:lang w:val="ru-RU" w:eastAsia="en-US"/>
    </w:rPr>
  </w:style>
  <w:style w:type="character" w:customStyle="1" w:styleId="FontStyle121">
    <w:name w:val="Font Style121"/>
    <w:rsid w:val="007A27AA"/>
    <w:rPr>
      <w:rFonts w:ascii="Century Schoolbook" w:hAnsi="Century Schoolbook"/>
      <w:sz w:val="20"/>
    </w:rPr>
  </w:style>
  <w:style w:type="paragraph" w:customStyle="1" w:styleId="Style78">
    <w:name w:val="Style78"/>
    <w:basedOn w:val="a0"/>
    <w:uiPriority w:val="99"/>
    <w:qFormat/>
    <w:rsid w:val="007A27AA"/>
    <w:pPr>
      <w:widowControl w:val="0"/>
      <w:autoSpaceDE w:val="0"/>
      <w:autoSpaceDN w:val="0"/>
      <w:adjustRightInd w:val="0"/>
      <w:spacing w:line="252" w:lineRule="exact"/>
      <w:ind w:hanging="211"/>
    </w:pPr>
    <w:rPr>
      <w:rFonts w:ascii="Arial Black" w:eastAsia="Times New Roman" w:hAnsi="Arial Black" w:cs="Times New Roman"/>
      <w:sz w:val="24"/>
      <w:szCs w:val="24"/>
      <w:lang w:eastAsia="ru-RU"/>
    </w:rPr>
  </w:style>
  <w:style w:type="character" w:customStyle="1" w:styleId="Hyperlink1">
    <w:name w:val="Hyperlink.1"/>
    <w:rsid w:val="007A27AA"/>
    <w:rPr>
      <w:lang w:val="ru-RU"/>
    </w:rPr>
  </w:style>
  <w:style w:type="character" w:customStyle="1" w:styleId="FootnoteTextChar1">
    <w:name w:val="Footnote Text Char1"/>
    <w:locked/>
    <w:rsid w:val="007A27AA"/>
    <w:rPr>
      <w:lang w:val="en-US" w:eastAsia="ru-RU" w:bidi="ar-SA"/>
    </w:rPr>
  </w:style>
  <w:style w:type="character" w:customStyle="1" w:styleId="BodyTextChar">
    <w:name w:val="Body Text Char"/>
    <w:locked/>
    <w:rsid w:val="007A27AA"/>
    <w:rPr>
      <w:sz w:val="24"/>
      <w:lang w:val="ru-RU" w:eastAsia="ru-RU" w:bidi="ar-SA"/>
    </w:rPr>
  </w:style>
  <w:style w:type="paragraph" w:styleId="afffffff1">
    <w:name w:val="caption"/>
    <w:basedOn w:val="a0"/>
    <w:next w:val="a0"/>
    <w:qFormat/>
    <w:rsid w:val="007A27AA"/>
    <w:pPr>
      <w:jc w:val="center"/>
    </w:pPr>
    <w:rPr>
      <w:rFonts w:ascii="Times New Roman" w:eastAsia="Times New Roman" w:hAnsi="Times New Roman" w:cs="Times New Roman"/>
      <w:b/>
      <w:iCs/>
      <w:sz w:val="24"/>
      <w:szCs w:val="28"/>
      <w:lang w:eastAsia="ru-RU"/>
    </w:rPr>
  </w:style>
  <w:style w:type="paragraph" w:customStyle="1" w:styleId="2f4">
    <w:name w:val="Без интервала2"/>
    <w:link w:val="NoSpacingChar"/>
    <w:qFormat/>
    <w:rsid w:val="007A27AA"/>
    <w:rPr>
      <w:rFonts w:ascii="Times New Roman" w:eastAsia="Times New Roman" w:hAnsi="Times New Roman" w:cs="Times New Roman"/>
      <w:lang w:eastAsia="ru-RU"/>
    </w:rPr>
  </w:style>
  <w:style w:type="paragraph" w:customStyle="1" w:styleId="cv">
    <w:name w:val="cv"/>
    <w:basedOn w:val="a0"/>
    <w:uiPriority w:val="99"/>
    <w:qFormat/>
    <w:rsid w:val="007A27A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SpacingChar">
    <w:name w:val="No Spacing Char"/>
    <w:link w:val="2f4"/>
    <w:locked/>
    <w:rsid w:val="007A27AA"/>
    <w:rPr>
      <w:rFonts w:ascii="Times New Roman" w:eastAsia="Times New Roman" w:hAnsi="Times New Roman" w:cs="Times New Roman"/>
      <w:lang w:eastAsia="ru-RU"/>
    </w:rPr>
  </w:style>
  <w:style w:type="character" w:customStyle="1" w:styleId="oth2">
    <w:name w:val="oth2"/>
    <w:rsid w:val="007A27AA"/>
  </w:style>
  <w:style w:type="character" w:customStyle="1" w:styleId="gen1">
    <w:name w:val="gen1"/>
    <w:rsid w:val="007A27AA"/>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7A27AA"/>
    <w:rPr>
      <w:sz w:val="24"/>
      <w:szCs w:val="24"/>
      <w:lang w:val="ru-RU" w:eastAsia="ru-RU" w:bidi="ar-SA"/>
    </w:rPr>
  </w:style>
  <w:style w:type="character" w:customStyle="1" w:styleId="Heading1Char">
    <w:name w:val="Heading 1 Char"/>
    <w:locked/>
    <w:rsid w:val="007A27AA"/>
    <w:rPr>
      <w:rFonts w:ascii="Arial" w:hAnsi="Arial"/>
      <w:b/>
      <w:bCs/>
      <w:kern w:val="32"/>
      <w:sz w:val="32"/>
      <w:szCs w:val="32"/>
      <w:lang w:val="ru-RU" w:eastAsia="ru-RU" w:bidi="ar-SA"/>
    </w:rPr>
  </w:style>
  <w:style w:type="character" w:customStyle="1" w:styleId="b-serp-urlitem1">
    <w:name w:val="b-serp-url__item1"/>
    <w:rsid w:val="007A27AA"/>
    <w:rPr>
      <w:rFonts w:cs="Times New Roman"/>
    </w:rPr>
  </w:style>
  <w:style w:type="character" w:customStyle="1" w:styleId="small11">
    <w:name w:val="small11"/>
    <w:rsid w:val="007A27AA"/>
    <w:rPr>
      <w:sz w:val="16"/>
    </w:rPr>
  </w:style>
  <w:style w:type="character" w:customStyle="1" w:styleId="gray1">
    <w:name w:val="gray1"/>
    <w:rsid w:val="007A27AA"/>
    <w:rPr>
      <w:color w:val="6C737F"/>
    </w:rPr>
  </w:style>
  <w:style w:type="paragraph" w:customStyle="1" w:styleId="1fe">
    <w:name w:val="Название1"/>
    <w:basedOn w:val="a0"/>
    <w:uiPriority w:val="99"/>
    <w:qFormat/>
    <w:rsid w:val="007A27AA"/>
    <w:pPr>
      <w:spacing w:before="30" w:after="30"/>
    </w:pPr>
    <w:rPr>
      <w:rFonts w:ascii="Times New Roman" w:eastAsia="Times New Roman" w:hAnsi="Times New Roman" w:cs="Times New Roman"/>
      <w:sz w:val="20"/>
      <w:szCs w:val="20"/>
      <w:lang w:eastAsia="ru-RU"/>
    </w:rPr>
  </w:style>
  <w:style w:type="character" w:customStyle="1" w:styleId="submenu-table">
    <w:name w:val="submenu-table"/>
    <w:rsid w:val="007A27AA"/>
    <w:rPr>
      <w:rFonts w:ascii="Times New Roman" w:hAnsi="Times New Roman"/>
    </w:rPr>
  </w:style>
  <w:style w:type="character" w:customStyle="1" w:styleId="BalloonTextChar">
    <w:name w:val="Balloon Text Char"/>
    <w:basedOn w:val="a1"/>
    <w:locked/>
    <w:rsid w:val="007A27AA"/>
    <w:rPr>
      <w:rFonts w:ascii="Segoe UI" w:hAnsi="Segoe UI" w:cs="Times New Roman"/>
      <w:sz w:val="18"/>
      <w:lang w:val="ru-RU" w:eastAsia="ru-RU"/>
    </w:rPr>
  </w:style>
  <w:style w:type="paragraph" w:customStyle="1" w:styleId="afffffff2">
    <w:name w:val="Содержимое таблицы"/>
    <w:basedOn w:val="a0"/>
    <w:uiPriority w:val="99"/>
    <w:qFormat/>
    <w:rsid w:val="007A27AA"/>
    <w:pPr>
      <w:widowControl w:val="0"/>
      <w:suppressLineNumbers/>
      <w:suppressAutoHyphens/>
    </w:pPr>
    <w:rPr>
      <w:rFonts w:ascii="Times New Roman" w:eastAsia="Times New Roman" w:hAnsi="Times New Roman" w:cs="Times New Roman"/>
      <w:kern w:val="1"/>
      <w:sz w:val="24"/>
      <w:szCs w:val="24"/>
      <w:lang w:eastAsia="ru-RU"/>
    </w:rPr>
  </w:style>
  <w:style w:type="character" w:customStyle="1" w:styleId="Heading2Char">
    <w:name w:val="Heading 2 Char"/>
    <w:basedOn w:val="a1"/>
    <w:locked/>
    <w:rsid w:val="007A27AA"/>
    <w:rPr>
      <w:rFonts w:ascii="Arial" w:hAnsi="Arial" w:cs="Times New Roman"/>
      <w:b/>
      <w:bCs/>
      <w:i/>
      <w:iCs/>
      <w:sz w:val="28"/>
      <w:szCs w:val="28"/>
    </w:rPr>
  </w:style>
  <w:style w:type="character" w:customStyle="1" w:styleId="Heading3Char">
    <w:name w:val="Heading 3 Char"/>
    <w:basedOn w:val="a1"/>
    <w:locked/>
    <w:rsid w:val="007A27AA"/>
    <w:rPr>
      <w:rFonts w:ascii="Arial" w:hAnsi="Arial" w:cs="Times New Roman"/>
      <w:b/>
      <w:bCs/>
      <w:sz w:val="26"/>
      <w:szCs w:val="26"/>
    </w:rPr>
  </w:style>
  <w:style w:type="character" w:customStyle="1" w:styleId="Heading4Char">
    <w:name w:val="Heading 4 Char"/>
    <w:basedOn w:val="a1"/>
    <w:locked/>
    <w:rsid w:val="007A27AA"/>
    <w:rPr>
      <w:rFonts w:ascii="Times New Roman" w:hAnsi="Times New Roman" w:cs="Times New Roman"/>
      <w:b/>
      <w:bCs/>
      <w:sz w:val="24"/>
      <w:szCs w:val="24"/>
    </w:rPr>
  </w:style>
  <w:style w:type="character" w:customStyle="1" w:styleId="BodyText2Char">
    <w:name w:val="Body Text 2 Char"/>
    <w:basedOn w:val="a1"/>
    <w:locked/>
    <w:rsid w:val="007A27AA"/>
    <w:rPr>
      <w:rFonts w:ascii="Times New Roman" w:hAnsi="Times New Roman" w:cs="Times New Roman"/>
      <w:sz w:val="24"/>
      <w:szCs w:val="24"/>
    </w:rPr>
  </w:style>
  <w:style w:type="character" w:customStyle="1" w:styleId="HeaderChar">
    <w:name w:val="Header Char"/>
    <w:basedOn w:val="a1"/>
    <w:locked/>
    <w:rsid w:val="007A27AA"/>
    <w:rPr>
      <w:rFonts w:ascii="Times New Roman" w:hAnsi="Times New Roman" w:cs="Times New Roman"/>
      <w:sz w:val="24"/>
      <w:szCs w:val="24"/>
    </w:rPr>
  </w:style>
  <w:style w:type="character" w:customStyle="1" w:styleId="CommentTextChar">
    <w:name w:val="Comment Text Char"/>
    <w:locked/>
    <w:rsid w:val="007A27AA"/>
    <w:rPr>
      <w:rFonts w:ascii="Times New Roman" w:hAnsi="Times New Roman"/>
      <w:sz w:val="20"/>
    </w:rPr>
  </w:style>
  <w:style w:type="character" w:customStyle="1" w:styleId="CommentTextChar1">
    <w:name w:val="Comment Text Char1"/>
    <w:basedOn w:val="a1"/>
    <w:semiHidden/>
    <w:locked/>
    <w:rsid w:val="007A27AA"/>
    <w:rPr>
      <w:rFonts w:cs="Times New Roman"/>
      <w:sz w:val="20"/>
      <w:szCs w:val="20"/>
    </w:rPr>
  </w:style>
  <w:style w:type="character" w:customStyle="1" w:styleId="CommentSubjectChar">
    <w:name w:val="Comment Subject Char"/>
    <w:locked/>
    <w:rsid w:val="007A27AA"/>
    <w:rPr>
      <w:b/>
    </w:rPr>
  </w:style>
  <w:style w:type="character" w:customStyle="1" w:styleId="CommentSubjectChar1">
    <w:name w:val="Comment Subject Char1"/>
    <w:basedOn w:val="CommentTextChar"/>
    <w:semiHidden/>
    <w:locked/>
    <w:rsid w:val="007A27AA"/>
    <w:rPr>
      <w:rFonts w:ascii="Times New Roman" w:hAnsi="Times New Roman" w:cs="Times New Roman"/>
      <w:b/>
      <w:bCs/>
      <w:sz w:val="20"/>
      <w:szCs w:val="20"/>
    </w:rPr>
  </w:style>
  <w:style w:type="character" w:customStyle="1" w:styleId="BodyTextIndent2Char">
    <w:name w:val="Body Text Indent 2 Char"/>
    <w:basedOn w:val="a1"/>
    <w:locked/>
    <w:rsid w:val="007A27AA"/>
    <w:rPr>
      <w:rFonts w:ascii="Times New Roman" w:hAnsi="Times New Roman" w:cs="Times New Roman"/>
      <w:sz w:val="24"/>
      <w:szCs w:val="24"/>
    </w:rPr>
  </w:style>
  <w:style w:type="character" w:customStyle="1" w:styleId="EndnoteTextChar">
    <w:name w:val="Endnote Text Char"/>
    <w:basedOn w:val="a1"/>
    <w:semiHidden/>
    <w:locked/>
    <w:rsid w:val="007A27AA"/>
    <w:rPr>
      <w:rFonts w:cs="Times New Roman"/>
      <w:sz w:val="20"/>
      <w:szCs w:val="20"/>
    </w:rPr>
  </w:style>
  <w:style w:type="character" w:customStyle="1" w:styleId="BodyTextIndentChar">
    <w:name w:val="Body Text Indent Char"/>
    <w:aliases w:val="текст Char,Основной текст 1 Char"/>
    <w:basedOn w:val="a1"/>
    <w:locked/>
    <w:rsid w:val="007A27AA"/>
    <w:rPr>
      <w:rFonts w:ascii="Times New Roman" w:hAnsi="Times New Roman" w:cs="Times New Roman"/>
      <w:sz w:val="20"/>
      <w:szCs w:val="20"/>
    </w:rPr>
  </w:style>
  <w:style w:type="paragraph" w:customStyle="1" w:styleId="Style67">
    <w:name w:val="Style67"/>
    <w:basedOn w:val="a0"/>
    <w:uiPriority w:val="99"/>
    <w:qFormat/>
    <w:rsid w:val="007A27AA"/>
    <w:pPr>
      <w:widowControl w:val="0"/>
      <w:autoSpaceDE w:val="0"/>
      <w:autoSpaceDN w:val="0"/>
      <w:adjustRightInd w:val="0"/>
      <w:spacing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0"/>
    <w:uiPriority w:val="99"/>
    <w:qFormat/>
    <w:rsid w:val="007A27AA"/>
    <w:pPr>
      <w:widowControl w:val="0"/>
      <w:autoSpaceDE w:val="0"/>
      <w:autoSpaceDN w:val="0"/>
      <w:adjustRightInd w:val="0"/>
      <w:spacing w:line="278" w:lineRule="exact"/>
      <w:jc w:val="both"/>
    </w:pPr>
    <w:rPr>
      <w:rFonts w:ascii="Arial Black" w:eastAsia="Times New Roman" w:hAnsi="Arial Black" w:cs="Times New Roman"/>
      <w:sz w:val="24"/>
      <w:szCs w:val="24"/>
      <w:lang w:eastAsia="ru-RU"/>
    </w:rPr>
  </w:style>
  <w:style w:type="paragraph" w:customStyle="1" w:styleId="Style72">
    <w:name w:val="Style72"/>
    <w:basedOn w:val="a0"/>
    <w:uiPriority w:val="99"/>
    <w:qFormat/>
    <w:rsid w:val="007A27AA"/>
    <w:pPr>
      <w:widowControl w:val="0"/>
      <w:autoSpaceDE w:val="0"/>
      <w:autoSpaceDN w:val="0"/>
      <w:adjustRightInd w:val="0"/>
      <w:spacing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0"/>
    <w:uiPriority w:val="99"/>
    <w:qFormat/>
    <w:rsid w:val="007A27AA"/>
    <w:pPr>
      <w:widowControl w:val="0"/>
      <w:autoSpaceDE w:val="0"/>
      <w:autoSpaceDN w:val="0"/>
      <w:adjustRightInd w:val="0"/>
      <w:spacing w:line="264" w:lineRule="exact"/>
      <w:jc w:val="both"/>
    </w:pPr>
    <w:rPr>
      <w:rFonts w:ascii="Arial Black" w:eastAsia="Times New Roman" w:hAnsi="Arial Black" w:cs="Times New Roman"/>
      <w:sz w:val="24"/>
      <w:szCs w:val="24"/>
      <w:lang w:eastAsia="ru-RU"/>
    </w:rPr>
  </w:style>
  <w:style w:type="paragraph" w:customStyle="1" w:styleId="Style68">
    <w:name w:val="Style68"/>
    <w:basedOn w:val="a0"/>
    <w:uiPriority w:val="99"/>
    <w:qFormat/>
    <w:rsid w:val="007A27AA"/>
    <w:pPr>
      <w:widowControl w:val="0"/>
      <w:autoSpaceDE w:val="0"/>
      <w:autoSpaceDN w:val="0"/>
      <w:adjustRightInd w:val="0"/>
      <w:spacing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0"/>
    <w:uiPriority w:val="99"/>
    <w:qFormat/>
    <w:rsid w:val="007A27AA"/>
    <w:pPr>
      <w:widowControl w:val="0"/>
      <w:autoSpaceDE w:val="0"/>
      <w:autoSpaceDN w:val="0"/>
      <w:adjustRightInd w:val="0"/>
      <w:spacing w:line="321" w:lineRule="exact"/>
      <w:ind w:firstLine="206"/>
    </w:pPr>
    <w:rPr>
      <w:rFonts w:ascii="Arial Black" w:eastAsia="Times New Roman" w:hAnsi="Arial Black" w:cs="Times New Roman"/>
      <w:sz w:val="24"/>
      <w:szCs w:val="24"/>
      <w:lang w:eastAsia="ru-RU"/>
    </w:rPr>
  </w:style>
  <w:style w:type="paragraph" w:customStyle="1" w:styleId="headertext">
    <w:name w:val="headertext"/>
    <w:basedOn w:val="a0"/>
    <w:uiPriority w:val="99"/>
    <w:qFormat/>
    <w:rsid w:val="007A27A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76">
    <w:name w:val="Style76"/>
    <w:basedOn w:val="a0"/>
    <w:uiPriority w:val="99"/>
    <w:qFormat/>
    <w:rsid w:val="007A27AA"/>
    <w:pPr>
      <w:widowControl w:val="0"/>
      <w:autoSpaceDE w:val="0"/>
      <w:autoSpaceDN w:val="0"/>
      <w:adjustRightInd w:val="0"/>
      <w:spacing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0"/>
    <w:uiPriority w:val="99"/>
    <w:qFormat/>
    <w:rsid w:val="007A27AA"/>
    <w:pPr>
      <w:widowControl w:val="0"/>
      <w:autoSpaceDE w:val="0"/>
      <w:autoSpaceDN w:val="0"/>
      <w:adjustRightInd w:val="0"/>
      <w:spacing w:line="264" w:lineRule="exact"/>
      <w:ind w:hanging="211"/>
    </w:pPr>
    <w:rPr>
      <w:rFonts w:ascii="Arial Black" w:eastAsia="Times New Roman" w:hAnsi="Arial Black" w:cs="Times New Roman"/>
      <w:sz w:val="24"/>
      <w:szCs w:val="24"/>
      <w:lang w:eastAsia="ru-RU"/>
    </w:rPr>
  </w:style>
  <w:style w:type="paragraph" w:styleId="afffffff3">
    <w:name w:val="Plain Text"/>
    <w:basedOn w:val="a0"/>
    <w:link w:val="afffffff4"/>
    <w:rsid w:val="007A27AA"/>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Calibri" w:eastAsia="Times New Roman" w:hAnsi="Calibri" w:cs="Times New Roman"/>
      <w:color w:val="000000"/>
      <w:u w:color="000000"/>
    </w:rPr>
  </w:style>
  <w:style w:type="character" w:customStyle="1" w:styleId="afffffff4">
    <w:name w:val="Текст Знак"/>
    <w:basedOn w:val="a1"/>
    <w:link w:val="afffffff3"/>
    <w:rsid w:val="007A27AA"/>
    <w:rPr>
      <w:rFonts w:ascii="Calibri" w:eastAsia="Times New Roman" w:hAnsi="Calibri" w:cs="Times New Roman"/>
      <w:color w:val="000000"/>
      <w:u w:color="000000"/>
    </w:rPr>
  </w:style>
  <w:style w:type="paragraph" w:customStyle="1" w:styleId="afffffff5">
    <w:name w:val="Стиль"/>
    <w:uiPriority w:val="99"/>
    <w:qFormat/>
    <w:rsid w:val="007A27AA"/>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c17">
    <w:name w:val="c17"/>
    <w:basedOn w:val="a1"/>
    <w:rsid w:val="007A27AA"/>
    <w:rPr>
      <w:rFonts w:cs="Times New Roman"/>
    </w:rPr>
  </w:style>
  <w:style w:type="character" w:customStyle="1" w:styleId="c4">
    <w:name w:val="c4"/>
    <w:basedOn w:val="a1"/>
    <w:rsid w:val="007A27AA"/>
    <w:rPr>
      <w:rFonts w:cs="Times New Roman"/>
    </w:rPr>
  </w:style>
  <w:style w:type="character" w:customStyle="1" w:styleId="c5">
    <w:name w:val="c5"/>
    <w:basedOn w:val="a1"/>
    <w:rsid w:val="007A27AA"/>
    <w:rPr>
      <w:rFonts w:cs="Times New Roman"/>
    </w:rPr>
  </w:style>
  <w:style w:type="paragraph" w:customStyle="1" w:styleId="c41">
    <w:name w:val="c41"/>
    <w:basedOn w:val="a0"/>
    <w:uiPriority w:val="99"/>
    <w:qFormat/>
    <w:rsid w:val="007A27A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28">
    <w:name w:val="Font Style28"/>
    <w:rsid w:val="007A27AA"/>
    <w:rPr>
      <w:rFonts w:ascii="Times New Roman" w:hAnsi="Times New Roman"/>
      <w:sz w:val="24"/>
    </w:rPr>
  </w:style>
  <w:style w:type="character" w:customStyle="1" w:styleId="pathseparator">
    <w:name w:val="path__separator"/>
    <w:basedOn w:val="a1"/>
    <w:rsid w:val="007A27AA"/>
    <w:rPr>
      <w:rFonts w:cs="Times New Roman"/>
    </w:rPr>
  </w:style>
  <w:style w:type="paragraph" w:customStyle="1" w:styleId="FR2">
    <w:name w:val="FR2"/>
    <w:uiPriority w:val="99"/>
    <w:qFormat/>
    <w:rsid w:val="007A27AA"/>
    <w:pPr>
      <w:widowControl w:val="0"/>
      <w:overflowPunct w:val="0"/>
      <w:autoSpaceDE w:val="0"/>
      <w:autoSpaceDN w:val="0"/>
      <w:adjustRightInd w:val="0"/>
      <w:spacing w:line="260" w:lineRule="auto"/>
      <w:ind w:firstLine="500"/>
      <w:textAlignment w:val="baseline"/>
    </w:pPr>
    <w:rPr>
      <w:rFonts w:ascii="Arial" w:eastAsia="Times New Roman" w:hAnsi="Arial" w:cs="Times New Roman"/>
      <w:szCs w:val="20"/>
      <w:lang w:eastAsia="ru-RU"/>
    </w:rPr>
  </w:style>
  <w:style w:type="character" w:customStyle="1" w:styleId="FontStyle74">
    <w:name w:val="Font Style74"/>
    <w:rsid w:val="007A27AA"/>
    <w:rPr>
      <w:rFonts w:ascii="Times New Roman" w:hAnsi="Times New Roman"/>
      <w:b/>
      <w:i/>
      <w:sz w:val="24"/>
    </w:rPr>
  </w:style>
  <w:style w:type="paragraph" w:customStyle="1" w:styleId="320">
    <w:name w:val="Основной текст с отступом 32"/>
    <w:basedOn w:val="a0"/>
    <w:uiPriority w:val="99"/>
    <w:qFormat/>
    <w:rsid w:val="007A27AA"/>
    <w:pPr>
      <w:suppressAutoHyphens/>
      <w:spacing w:after="120"/>
      <w:ind w:left="283"/>
    </w:pPr>
    <w:rPr>
      <w:rFonts w:ascii="Times New Roman" w:eastAsia="Times New Roman" w:hAnsi="Times New Roman" w:cs="Times New Roman"/>
      <w:sz w:val="16"/>
      <w:szCs w:val="16"/>
      <w:lang w:eastAsia="ar-SA"/>
    </w:rPr>
  </w:style>
  <w:style w:type="character" w:customStyle="1" w:styleId="63">
    <w:name w:val="Основной текст (6)"/>
    <w:basedOn w:val="a1"/>
    <w:rsid w:val="007A27AA"/>
    <w:rPr>
      <w:rFonts w:ascii="Times New Roman" w:hAnsi="Times New Roman" w:cs="Times New Roman"/>
      <w:sz w:val="18"/>
      <w:szCs w:val="18"/>
    </w:rPr>
  </w:style>
  <w:style w:type="character" w:customStyle="1" w:styleId="3a">
    <w:name w:val="Основной текст3"/>
    <w:basedOn w:val="1fd"/>
    <w:rsid w:val="007A27AA"/>
    <w:rPr>
      <w:rFonts w:cs="Times New Roman"/>
      <w:color w:val="000000"/>
      <w:sz w:val="18"/>
      <w:szCs w:val="18"/>
      <w:shd w:val="clear" w:color="auto" w:fill="FFFFFF"/>
    </w:rPr>
  </w:style>
  <w:style w:type="paragraph" w:customStyle="1" w:styleId="171">
    <w:name w:val="Основной текст17"/>
    <w:basedOn w:val="a0"/>
    <w:link w:val="1fd"/>
    <w:qFormat/>
    <w:rsid w:val="007A27AA"/>
    <w:pPr>
      <w:shd w:val="clear" w:color="auto" w:fill="FFFFFF"/>
      <w:spacing w:line="192" w:lineRule="exact"/>
    </w:pPr>
    <w:rPr>
      <w:color w:val="000000"/>
      <w:shd w:val="clear" w:color="auto" w:fill="FFFFFF"/>
    </w:rPr>
  </w:style>
  <w:style w:type="character" w:customStyle="1" w:styleId="45">
    <w:name w:val="Основной текст4"/>
    <w:basedOn w:val="1fd"/>
    <w:rsid w:val="007A27AA"/>
    <w:rPr>
      <w:rFonts w:cs="Times New Roman"/>
      <w:color w:val="000000"/>
      <w:sz w:val="18"/>
      <w:szCs w:val="18"/>
      <w:shd w:val="clear" w:color="auto" w:fill="FFFFFF"/>
    </w:rPr>
  </w:style>
  <w:style w:type="character" w:customStyle="1" w:styleId="90">
    <w:name w:val="Основной текст (9)"/>
    <w:basedOn w:val="a1"/>
    <w:rsid w:val="007A27AA"/>
    <w:rPr>
      <w:rFonts w:ascii="Times New Roman" w:hAnsi="Times New Roman" w:cs="Times New Roman"/>
      <w:sz w:val="18"/>
      <w:szCs w:val="18"/>
    </w:rPr>
  </w:style>
  <w:style w:type="character" w:customStyle="1" w:styleId="8pt">
    <w:name w:val="Основной текст + 8 pt"/>
    <w:aliases w:val="Курсив"/>
    <w:basedOn w:val="1fd"/>
    <w:rsid w:val="007A27AA"/>
    <w:rPr>
      <w:rFonts w:cs="Times New Roman"/>
      <w:i/>
      <w:iCs/>
      <w:color w:val="000000"/>
      <w:sz w:val="16"/>
      <w:szCs w:val="16"/>
      <w:shd w:val="clear" w:color="auto" w:fill="FFFFFF"/>
    </w:rPr>
  </w:style>
  <w:style w:type="character" w:customStyle="1" w:styleId="200">
    <w:name w:val="Основной текст (20)"/>
    <w:basedOn w:val="a1"/>
    <w:rsid w:val="007A27AA"/>
    <w:rPr>
      <w:rFonts w:ascii="Times New Roman" w:hAnsi="Times New Roman" w:cs="Times New Roman"/>
      <w:sz w:val="18"/>
      <w:szCs w:val="18"/>
    </w:rPr>
  </w:style>
  <w:style w:type="paragraph" w:customStyle="1" w:styleId="Docsubtitle2">
    <w:name w:val="Doc subtitle2"/>
    <w:basedOn w:val="a0"/>
    <w:link w:val="Docsubtitle2Char"/>
    <w:qFormat/>
    <w:rsid w:val="007A27AA"/>
    <w:rPr>
      <w:rFonts w:ascii="Arial" w:eastAsia="Times New Roman" w:hAnsi="Arial" w:cs="Times New Roman"/>
      <w:sz w:val="28"/>
      <w:szCs w:val="28"/>
      <w:lang w:val="en-GB"/>
    </w:rPr>
  </w:style>
  <w:style w:type="character" w:customStyle="1" w:styleId="Docsubtitle2Char">
    <w:name w:val="Doc subtitle2 Char"/>
    <w:basedOn w:val="a1"/>
    <w:link w:val="Docsubtitle2"/>
    <w:locked/>
    <w:rsid w:val="007A27AA"/>
    <w:rPr>
      <w:rFonts w:ascii="Arial" w:eastAsia="Times New Roman" w:hAnsi="Arial" w:cs="Times New Roman"/>
      <w:sz w:val="28"/>
      <w:szCs w:val="28"/>
      <w:lang w:val="en-GB"/>
    </w:rPr>
  </w:style>
  <w:style w:type="paragraph" w:customStyle="1" w:styleId="Doctitle">
    <w:name w:val="Doc title"/>
    <w:basedOn w:val="a0"/>
    <w:uiPriority w:val="99"/>
    <w:qFormat/>
    <w:rsid w:val="007A27AA"/>
    <w:rPr>
      <w:rFonts w:ascii="Arial" w:eastAsia="Calibri" w:hAnsi="Arial" w:cs="Times New Roman"/>
      <w:b/>
      <w:sz w:val="40"/>
      <w:szCs w:val="24"/>
      <w:lang w:val="en-GB"/>
    </w:rPr>
  </w:style>
  <w:style w:type="paragraph" w:styleId="a">
    <w:name w:val="List Bullet"/>
    <w:basedOn w:val="a0"/>
    <w:uiPriority w:val="99"/>
    <w:semiHidden/>
    <w:unhideWhenUsed/>
    <w:rsid w:val="007A27AA"/>
    <w:pPr>
      <w:widowControl w:val="0"/>
      <w:numPr>
        <w:numId w:val="5"/>
      </w:numPr>
      <w:autoSpaceDE w:val="0"/>
      <w:autoSpaceDN w:val="0"/>
      <w:contextualSpacing/>
    </w:pPr>
    <w:rPr>
      <w:rFonts w:ascii="Times New Roman" w:eastAsia="Times New Roman" w:hAnsi="Times New Roman" w:cs="Times New Roman"/>
    </w:rPr>
  </w:style>
  <w:style w:type="table" w:styleId="3b">
    <w:name w:val="Plain Table 3"/>
    <w:basedOn w:val="a2"/>
    <w:uiPriority w:val="43"/>
    <w:rsid w:val="007A27AA"/>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f6">
    <w:name w:val="Unresolved Mention"/>
    <w:basedOn w:val="a1"/>
    <w:uiPriority w:val="99"/>
    <w:semiHidden/>
    <w:unhideWhenUsed/>
    <w:rsid w:val="007A27AA"/>
    <w:rPr>
      <w:color w:val="605E5C"/>
      <w:shd w:val="clear" w:color="auto" w:fill="E1DFDD"/>
    </w:rPr>
  </w:style>
  <w:style w:type="character" w:customStyle="1" w:styleId="1ff">
    <w:name w:val="Текст сноски Знак1"/>
    <w:basedOn w:val="a1"/>
    <w:uiPriority w:val="99"/>
    <w:semiHidden/>
    <w:rsid w:val="007A27AA"/>
    <w:rPr>
      <w:rFonts w:ascii="Times New Roman" w:eastAsia="Times New Roman" w:hAnsi="Times New Roman" w:cs="Times New Roman"/>
      <w:sz w:val="20"/>
      <w:szCs w:val="20"/>
    </w:rPr>
  </w:style>
  <w:style w:type="character" w:customStyle="1" w:styleId="1ff0">
    <w:name w:val="Основной текст Знак1"/>
    <w:basedOn w:val="a1"/>
    <w:uiPriority w:val="99"/>
    <w:semiHidden/>
    <w:rsid w:val="007A27AA"/>
    <w:rPr>
      <w:rFonts w:ascii="Times New Roman" w:eastAsia="Times New Roman" w:hAnsi="Times New Roman" w:cs="Times New Roman"/>
    </w:rPr>
  </w:style>
  <w:style w:type="character" w:customStyle="1" w:styleId="1ff1">
    <w:name w:val="Подзаголовок Знак1"/>
    <w:basedOn w:val="a1"/>
    <w:rsid w:val="007A27AA"/>
    <w:rPr>
      <w:rFonts w:eastAsiaTheme="minorEastAsia"/>
      <w:color w:val="5A5A5A" w:themeColor="text1" w:themeTint="A5"/>
      <w:spacing w:val="15"/>
    </w:rPr>
  </w:style>
  <w:style w:type="character" w:customStyle="1" w:styleId="213">
    <w:name w:val="Основной текст 2 Знак1"/>
    <w:basedOn w:val="a1"/>
    <w:uiPriority w:val="99"/>
    <w:semiHidden/>
    <w:rsid w:val="007A27AA"/>
    <w:rPr>
      <w:rFonts w:ascii="Times New Roman" w:eastAsia="Times New Roman" w:hAnsi="Times New Roman" w:cs="Times New Roman"/>
    </w:rPr>
  </w:style>
  <w:style w:type="character" w:customStyle="1" w:styleId="1ff2">
    <w:name w:val="Текст выноски Знак1"/>
    <w:basedOn w:val="a1"/>
    <w:uiPriority w:val="99"/>
    <w:semiHidden/>
    <w:rsid w:val="007A27AA"/>
    <w:rPr>
      <w:rFonts w:ascii="Segoe UI" w:eastAsia="Times New Roman" w:hAnsi="Segoe UI" w:cs="Segoe UI"/>
      <w:sz w:val="18"/>
      <w:szCs w:val="18"/>
    </w:rPr>
  </w:style>
  <w:style w:type="character" w:customStyle="1" w:styleId="1ff3">
    <w:name w:val="Верхний колонтитул Знак1"/>
    <w:basedOn w:val="a1"/>
    <w:uiPriority w:val="99"/>
    <w:semiHidden/>
    <w:rsid w:val="007A27AA"/>
    <w:rPr>
      <w:rFonts w:ascii="Times New Roman" w:eastAsia="Times New Roman" w:hAnsi="Times New Roman" w:cs="Times New Roman"/>
    </w:rPr>
  </w:style>
  <w:style w:type="character" w:customStyle="1" w:styleId="214">
    <w:name w:val="Основной текст с отступом 2 Знак1"/>
    <w:basedOn w:val="a1"/>
    <w:uiPriority w:val="99"/>
    <w:semiHidden/>
    <w:rsid w:val="007A27AA"/>
    <w:rPr>
      <w:rFonts w:ascii="Times New Roman" w:eastAsia="Times New Roman" w:hAnsi="Times New Roman" w:cs="Times New Roman"/>
    </w:rPr>
  </w:style>
  <w:style w:type="character" w:customStyle="1" w:styleId="1ff4">
    <w:name w:val="Текст концевой сноски Знак1"/>
    <w:basedOn w:val="a1"/>
    <w:uiPriority w:val="99"/>
    <w:semiHidden/>
    <w:rsid w:val="007A27AA"/>
    <w:rPr>
      <w:rFonts w:ascii="Times New Roman" w:eastAsia="Times New Roman" w:hAnsi="Times New Roman" w:cs="Times New Roman"/>
      <w:sz w:val="20"/>
      <w:szCs w:val="20"/>
    </w:rPr>
  </w:style>
  <w:style w:type="character" w:customStyle="1" w:styleId="1ff5">
    <w:name w:val="Текст Знак1"/>
    <w:basedOn w:val="a1"/>
    <w:semiHidden/>
    <w:rsid w:val="007A27AA"/>
    <w:rPr>
      <w:rFonts w:ascii="Consolas" w:hAnsi="Consolas"/>
      <w:sz w:val="21"/>
      <w:szCs w:val="21"/>
    </w:rPr>
  </w:style>
  <w:style w:type="paragraph" w:styleId="afffffff7">
    <w:name w:val="Intense Quote"/>
    <w:basedOn w:val="a0"/>
    <w:next w:val="a0"/>
    <w:link w:val="afffffff8"/>
    <w:uiPriority w:val="30"/>
    <w:qFormat/>
    <w:rsid w:val="00A9545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fff8">
    <w:name w:val="Выделенная цитата Знак"/>
    <w:basedOn w:val="a1"/>
    <w:link w:val="afffffff7"/>
    <w:uiPriority w:val="30"/>
    <w:rsid w:val="00A9545A"/>
    <w:rPr>
      <w:i/>
      <w:iCs/>
      <w:color w:val="4472C4" w:themeColor="accent1"/>
    </w:rPr>
  </w:style>
  <w:style w:type="paragraph" w:customStyle="1" w:styleId="pboth">
    <w:name w:val="pboth"/>
    <w:basedOn w:val="a0"/>
    <w:rsid w:val="00156DC7"/>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5467">
      <w:bodyDiv w:val="1"/>
      <w:marLeft w:val="0"/>
      <w:marRight w:val="0"/>
      <w:marTop w:val="0"/>
      <w:marBottom w:val="0"/>
      <w:divBdr>
        <w:top w:val="none" w:sz="0" w:space="0" w:color="auto"/>
        <w:left w:val="none" w:sz="0" w:space="0" w:color="auto"/>
        <w:bottom w:val="none" w:sz="0" w:space="0" w:color="auto"/>
        <w:right w:val="none" w:sz="0" w:space="0" w:color="auto"/>
      </w:divBdr>
    </w:div>
    <w:div w:id="15928214">
      <w:bodyDiv w:val="1"/>
      <w:marLeft w:val="0"/>
      <w:marRight w:val="0"/>
      <w:marTop w:val="0"/>
      <w:marBottom w:val="0"/>
      <w:divBdr>
        <w:top w:val="none" w:sz="0" w:space="0" w:color="auto"/>
        <w:left w:val="none" w:sz="0" w:space="0" w:color="auto"/>
        <w:bottom w:val="none" w:sz="0" w:space="0" w:color="auto"/>
        <w:right w:val="none" w:sz="0" w:space="0" w:color="auto"/>
      </w:divBdr>
    </w:div>
    <w:div w:id="16851529">
      <w:bodyDiv w:val="1"/>
      <w:marLeft w:val="0"/>
      <w:marRight w:val="0"/>
      <w:marTop w:val="0"/>
      <w:marBottom w:val="0"/>
      <w:divBdr>
        <w:top w:val="none" w:sz="0" w:space="0" w:color="auto"/>
        <w:left w:val="none" w:sz="0" w:space="0" w:color="auto"/>
        <w:bottom w:val="none" w:sz="0" w:space="0" w:color="auto"/>
        <w:right w:val="none" w:sz="0" w:space="0" w:color="auto"/>
      </w:divBdr>
    </w:div>
    <w:div w:id="82385762">
      <w:bodyDiv w:val="1"/>
      <w:marLeft w:val="0"/>
      <w:marRight w:val="0"/>
      <w:marTop w:val="0"/>
      <w:marBottom w:val="0"/>
      <w:divBdr>
        <w:top w:val="none" w:sz="0" w:space="0" w:color="auto"/>
        <w:left w:val="none" w:sz="0" w:space="0" w:color="auto"/>
        <w:bottom w:val="none" w:sz="0" w:space="0" w:color="auto"/>
        <w:right w:val="none" w:sz="0" w:space="0" w:color="auto"/>
      </w:divBdr>
    </w:div>
    <w:div w:id="83307599">
      <w:bodyDiv w:val="1"/>
      <w:marLeft w:val="0"/>
      <w:marRight w:val="0"/>
      <w:marTop w:val="0"/>
      <w:marBottom w:val="0"/>
      <w:divBdr>
        <w:top w:val="none" w:sz="0" w:space="0" w:color="auto"/>
        <w:left w:val="none" w:sz="0" w:space="0" w:color="auto"/>
        <w:bottom w:val="none" w:sz="0" w:space="0" w:color="auto"/>
        <w:right w:val="none" w:sz="0" w:space="0" w:color="auto"/>
      </w:divBdr>
    </w:div>
    <w:div w:id="93743611">
      <w:bodyDiv w:val="1"/>
      <w:marLeft w:val="0"/>
      <w:marRight w:val="0"/>
      <w:marTop w:val="0"/>
      <w:marBottom w:val="0"/>
      <w:divBdr>
        <w:top w:val="none" w:sz="0" w:space="0" w:color="auto"/>
        <w:left w:val="none" w:sz="0" w:space="0" w:color="auto"/>
        <w:bottom w:val="none" w:sz="0" w:space="0" w:color="auto"/>
        <w:right w:val="none" w:sz="0" w:space="0" w:color="auto"/>
      </w:divBdr>
    </w:div>
    <w:div w:id="120998913">
      <w:bodyDiv w:val="1"/>
      <w:marLeft w:val="0"/>
      <w:marRight w:val="0"/>
      <w:marTop w:val="0"/>
      <w:marBottom w:val="0"/>
      <w:divBdr>
        <w:top w:val="none" w:sz="0" w:space="0" w:color="auto"/>
        <w:left w:val="none" w:sz="0" w:space="0" w:color="auto"/>
        <w:bottom w:val="none" w:sz="0" w:space="0" w:color="auto"/>
        <w:right w:val="none" w:sz="0" w:space="0" w:color="auto"/>
      </w:divBdr>
    </w:div>
    <w:div w:id="123814998">
      <w:bodyDiv w:val="1"/>
      <w:marLeft w:val="0"/>
      <w:marRight w:val="0"/>
      <w:marTop w:val="0"/>
      <w:marBottom w:val="0"/>
      <w:divBdr>
        <w:top w:val="none" w:sz="0" w:space="0" w:color="auto"/>
        <w:left w:val="none" w:sz="0" w:space="0" w:color="auto"/>
        <w:bottom w:val="none" w:sz="0" w:space="0" w:color="auto"/>
        <w:right w:val="none" w:sz="0" w:space="0" w:color="auto"/>
      </w:divBdr>
    </w:div>
    <w:div w:id="141427457">
      <w:bodyDiv w:val="1"/>
      <w:marLeft w:val="0"/>
      <w:marRight w:val="0"/>
      <w:marTop w:val="0"/>
      <w:marBottom w:val="0"/>
      <w:divBdr>
        <w:top w:val="none" w:sz="0" w:space="0" w:color="auto"/>
        <w:left w:val="none" w:sz="0" w:space="0" w:color="auto"/>
        <w:bottom w:val="none" w:sz="0" w:space="0" w:color="auto"/>
        <w:right w:val="none" w:sz="0" w:space="0" w:color="auto"/>
      </w:divBdr>
    </w:div>
    <w:div w:id="143163327">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190606366">
      <w:bodyDiv w:val="1"/>
      <w:marLeft w:val="0"/>
      <w:marRight w:val="0"/>
      <w:marTop w:val="0"/>
      <w:marBottom w:val="0"/>
      <w:divBdr>
        <w:top w:val="none" w:sz="0" w:space="0" w:color="auto"/>
        <w:left w:val="none" w:sz="0" w:space="0" w:color="auto"/>
        <w:bottom w:val="none" w:sz="0" w:space="0" w:color="auto"/>
        <w:right w:val="none" w:sz="0" w:space="0" w:color="auto"/>
      </w:divBdr>
    </w:div>
    <w:div w:id="196087066">
      <w:bodyDiv w:val="1"/>
      <w:marLeft w:val="0"/>
      <w:marRight w:val="0"/>
      <w:marTop w:val="0"/>
      <w:marBottom w:val="0"/>
      <w:divBdr>
        <w:top w:val="none" w:sz="0" w:space="0" w:color="auto"/>
        <w:left w:val="none" w:sz="0" w:space="0" w:color="auto"/>
        <w:bottom w:val="none" w:sz="0" w:space="0" w:color="auto"/>
        <w:right w:val="none" w:sz="0" w:space="0" w:color="auto"/>
      </w:divBdr>
    </w:div>
    <w:div w:id="232742828">
      <w:bodyDiv w:val="1"/>
      <w:marLeft w:val="0"/>
      <w:marRight w:val="0"/>
      <w:marTop w:val="0"/>
      <w:marBottom w:val="0"/>
      <w:divBdr>
        <w:top w:val="none" w:sz="0" w:space="0" w:color="auto"/>
        <w:left w:val="none" w:sz="0" w:space="0" w:color="auto"/>
        <w:bottom w:val="none" w:sz="0" w:space="0" w:color="auto"/>
        <w:right w:val="none" w:sz="0" w:space="0" w:color="auto"/>
      </w:divBdr>
    </w:div>
    <w:div w:id="237138257">
      <w:bodyDiv w:val="1"/>
      <w:marLeft w:val="0"/>
      <w:marRight w:val="0"/>
      <w:marTop w:val="0"/>
      <w:marBottom w:val="0"/>
      <w:divBdr>
        <w:top w:val="none" w:sz="0" w:space="0" w:color="auto"/>
        <w:left w:val="none" w:sz="0" w:space="0" w:color="auto"/>
        <w:bottom w:val="none" w:sz="0" w:space="0" w:color="auto"/>
        <w:right w:val="none" w:sz="0" w:space="0" w:color="auto"/>
      </w:divBdr>
    </w:div>
    <w:div w:id="253056922">
      <w:bodyDiv w:val="1"/>
      <w:marLeft w:val="0"/>
      <w:marRight w:val="0"/>
      <w:marTop w:val="0"/>
      <w:marBottom w:val="0"/>
      <w:divBdr>
        <w:top w:val="none" w:sz="0" w:space="0" w:color="auto"/>
        <w:left w:val="none" w:sz="0" w:space="0" w:color="auto"/>
        <w:bottom w:val="none" w:sz="0" w:space="0" w:color="auto"/>
        <w:right w:val="none" w:sz="0" w:space="0" w:color="auto"/>
      </w:divBdr>
    </w:div>
    <w:div w:id="264264177">
      <w:bodyDiv w:val="1"/>
      <w:marLeft w:val="0"/>
      <w:marRight w:val="0"/>
      <w:marTop w:val="0"/>
      <w:marBottom w:val="0"/>
      <w:divBdr>
        <w:top w:val="none" w:sz="0" w:space="0" w:color="auto"/>
        <w:left w:val="none" w:sz="0" w:space="0" w:color="auto"/>
        <w:bottom w:val="none" w:sz="0" w:space="0" w:color="auto"/>
        <w:right w:val="none" w:sz="0" w:space="0" w:color="auto"/>
      </w:divBdr>
    </w:div>
    <w:div w:id="269093310">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72783706">
      <w:bodyDiv w:val="1"/>
      <w:marLeft w:val="0"/>
      <w:marRight w:val="0"/>
      <w:marTop w:val="0"/>
      <w:marBottom w:val="0"/>
      <w:divBdr>
        <w:top w:val="none" w:sz="0" w:space="0" w:color="auto"/>
        <w:left w:val="none" w:sz="0" w:space="0" w:color="auto"/>
        <w:bottom w:val="none" w:sz="0" w:space="0" w:color="auto"/>
        <w:right w:val="none" w:sz="0" w:space="0" w:color="auto"/>
      </w:divBdr>
    </w:div>
    <w:div w:id="275984220">
      <w:bodyDiv w:val="1"/>
      <w:marLeft w:val="0"/>
      <w:marRight w:val="0"/>
      <w:marTop w:val="0"/>
      <w:marBottom w:val="0"/>
      <w:divBdr>
        <w:top w:val="none" w:sz="0" w:space="0" w:color="auto"/>
        <w:left w:val="none" w:sz="0" w:space="0" w:color="auto"/>
        <w:bottom w:val="none" w:sz="0" w:space="0" w:color="auto"/>
        <w:right w:val="none" w:sz="0" w:space="0" w:color="auto"/>
      </w:divBdr>
    </w:div>
    <w:div w:id="302077895">
      <w:bodyDiv w:val="1"/>
      <w:marLeft w:val="0"/>
      <w:marRight w:val="0"/>
      <w:marTop w:val="0"/>
      <w:marBottom w:val="0"/>
      <w:divBdr>
        <w:top w:val="none" w:sz="0" w:space="0" w:color="auto"/>
        <w:left w:val="none" w:sz="0" w:space="0" w:color="auto"/>
        <w:bottom w:val="none" w:sz="0" w:space="0" w:color="auto"/>
        <w:right w:val="none" w:sz="0" w:space="0" w:color="auto"/>
      </w:divBdr>
    </w:div>
    <w:div w:id="302471554">
      <w:bodyDiv w:val="1"/>
      <w:marLeft w:val="0"/>
      <w:marRight w:val="0"/>
      <w:marTop w:val="0"/>
      <w:marBottom w:val="0"/>
      <w:divBdr>
        <w:top w:val="none" w:sz="0" w:space="0" w:color="auto"/>
        <w:left w:val="none" w:sz="0" w:space="0" w:color="auto"/>
        <w:bottom w:val="none" w:sz="0" w:space="0" w:color="auto"/>
        <w:right w:val="none" w:sz="0" w:space="0" w:color="auto"/>
      </w:divBdr>
    </w:div>
    <w:div w:id="324748880">
      <w:bodyDiv w:val="1"/>
      <w:marLeft w:val="0"/>
      <w:marRight w:val="0"/>
      <w:marTop w:val="0"/>
      <w:marBottom w:val="0"/>
      <w:divBdr>
        <w:top w:val="none" w:sz="0" w:space="0" w:color="auto"/>
        <w:left w:val="none" w:sz="0" w:space="0" w:color="auto"/>
        <w:bottom w:val="none" w:sz="0" w:space="0" w:color="auto"/>
        <w:right w:val="none" w:sz="0" w:space="0" w:color="auto"/>
      </w:divBdr>
    </w:div>
    <w:div w:id="352077899">
      <w:bodyDiv w:val="1"/>
      <w:marLeft w:val="0"/>
      <w:marRight w:val="0"/>
      <w:marTop w:val="0"/>
      <w:marBottom w:val="0"/>
      <w:divBdr>
        <w:top w:val="none" w:sz="0" w:space="0" w:color="auto"/>
        <w:left w:val="none" w:sz="0" w:space="0" w:color="auto"/>
        <w:bottom w:val="none" w:sz="0" w:space="0" w:color="auto"/>
        <w:right w:val="none" w:sz="0" w:space="0" w:color="auto"/>
      </w:divBdr>
    </w:div>
    <w:div w:id="374082259">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35029235">
      <w:bodyDiv w:val="1"/>
      <w:marLeft w:val="0"/>
      <w:marRight w:val="0"/>
      <w:marTop w:val="0"/>
      <w:marBottom w:val="0"/>
      <w:divBdr>
        <w:top w:val="none" w:sz="0" w:space="0" w:color="auto"/>
        <w:left w:val="none" w:sz="0" w:space="0" w:color="auto"/>
        <w:bottom w:val="none" w:sz="0" w:space="0" w:color="auto"/>
        <w:right w:val="none" w:sz="0" w:space="0" w:color="auto"/>
      </w:divBdr>
    </w:div>
    <w:div w:id="44126636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45988401">
      <w:bodyDiv w:val="1"/>
      <w:marLeft w:val="0"/>
      <w:marRight w:val="0"/>
      <w:marTop w:val="0"/>
      <w:marBottom w:val="0"/>
      <w:divBdr>
        <w:top w:val="none" w:sz="0" w:space="0" w:color="auto"/>
        <w:left w:val="none" w:sz="0" w:space="0" w:color="auto"/>
        <w:bottom w:val="none" w:sz="0" w:space="0" w:color="auto"/>
        <w:right w:val="none" w:sz="0" w:space="0" w:color="auto"/>
      </w:divBdr>
    </w:div>
    <w:div w:id="563948633">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79604129">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07276840">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30551631">
      <w:bodyDiv w:val="1"/>
      <w:marLeft w:val="0"/>
      <w:marRight w:val="0"/>
      <w:marTop w:val="0"/>
      <w:marBottom w:val="0"/>
      <w:divBdr>
        <w:top w:val="none" w:sz="0" w:space="0" w:color="auto"/>
        <w:left w:val="none" w:sz="0" w:space="0" w:color="auto"/>
        <w:bottom w:val="none" w:sz="0" w:space="0" w:color="auto"/>
        <w:right w:val="none" w:sz="0" w:space="0" w:color="auto"/>
      </w:divBdr>
    </w:div>
    <w:div w:id="666707483">
      <w:bodyDiv w:val="1"/>
      <w:marLeft w:val="0"/>
      <w:marRight w:val="0"/>
      <w:marTop w:val="0"/>
      <w:marBottom w:val="0"/>
      <w:divBdr>
        <w:top w:val="none" w:sz="0" w:space="0" w:color="auto"/>
        <w:left w:val="none" w:sz="0" w:space="0" w:color="auto"/>
        <w:bottom w:val="none" w:sz="0" w:space="0" w:color="auto"/>
        <w:right w:val="none" w:sz="0" w:space="0" w:color="auto"/>
      </w:divBdr>
    </w:div>
    <w:div w:id="682634939">
      <w:bodyDiv w:val="1"/>
      <w:marLeft w:val="0"/>
      <w:marRight w:val="0"/>
      <w:marTop w:val="0"/>
      <w:marBottom w:val="0"/>
      <w:divBdr>
        <w:top w:val="none" w:sz="0" w:space="0" w:color="auto"/>
        <w:left w:val="none" w:sz="0" w:space="0" w:color="auto"/>
        <w:bottom w:val="none" w:sz="0" w:space="0" w:color="auto"/>
        <w:right w:val="none" w:sz="0" w:space="0" w:color="auto"/>
      </w:divBdr>
    </w:div>
    <w:div w:id="734930733">
      <w:bodyDiv w:val="1"/>
      <w:marLeft w:val="0"/>
      <w:marRight w:val="0"/>
      <w:marTop w:val="0"/>
      <w:marBottom w:val="0"/>
      <w:divBdr>
        <w:top w:val="none" w:sz="0" w:space="0" w:color="auto"/>
        <w:left w:val="none" w:sz="0" w:space="0" w:color="auto"/>
        <w:bottom w:val="none" w:sz="0" w:space="0" w:color="auto"/>
        <w:right w:val="none" w:sz="0" w:space="0" w:color="auto"/>
      </w:divBdr>
    </w:div>
    <w:div w:id="752971432">
      <w:bodyDiv w:val="1"/>
      <w:marLeft w:val="0"/>
      <w:marRight w:val="0"/>
      <w:marTop w:val="0"/>
      <w:marBottom w:val="0"/>
      <w:divBdr>
        <w:top w:val="none" w:sz="0" w:space="0" w:color="auto"/>
        <w:left w:val="none" w:sz="0" w:space="0" w:color="auto"/>
        <w:bottom w:val="none" w:sz="0" w:space="0" w:color="auto"/>
        <w:right w:val="none" w:sz="0" w:space="0" w:color="auto"/>
      </w:divBdr>
    </w:div>
    <w:div w:id="813983634">
      <w:bodyDiv w:val="1"/>
      <w:marLeft w:val="0"/>
      <w:marRight w:val="0"/>
      <w:marTop w:val="0"/>
      <w:marBottom w:val="0"/>
      <w:divBdr>
        <w:top w:val="none" w:sz="0" w:space="0" w:color="auto"/>
        <w:left w:val="none" w:sz="0" w:space="0" w:color="auto"/>
        <w:bottom w:val="none" w:sz="0" w:space="0" w:color="auto"/>
        <w:right w:val="none" w:sz="0" w:space="0" w:color="auto"/>
      </w:divBdr>
    </w:div>
    <w:div w:id="820846681">
      <w:bodyDiv w:val="1"/>
      <w:marLeft w:val="0"/>
      <w:marRight w:val="0"/>
      <w:marTop w:val="0"/>
      <w:marBottom w:val="0"/>
      <w:divBdr>
        <w:top w:val="none" w:sz="0" w:space="0" w:color="auto"/>
        <w:left w:val="none" w:sz="0" w:space="0" w:color="auto"/>
        <w:bottom w:val="none" w:sz="0" w:space="0" w:color="auto"/>
        <w:right w:val="none" w:sz="0" w:space="0" w:color="auto"/>
      </w:divBdr>
    </w:div>
    <w:div w:id="823935895">
      <w:bodyDiv w:val="1"/>
      <w:marLeft w:val="0"/>
      <w:marRight w:val="0"/>
      <w:marTop w:val="0"/>
      <w:marBottom w:val="0"/>
      <w:divBdr>
        <w:top w:val="none" w:sz="0" w:space="0" w:color="auto"/>
        <w:left w:val="none" w:sz="0" w:space="0" w:color="auto"/>
        <w:bottom w:val="none" w:sz="0" w:space="0" w:color="auto"/>
        <w:right w:val="none" w:sz="0" w:space="0" w:color="auto"/>
      </w:divBdr>
    </w:div>
    <w:div w:id="838732922">
      <w:bodyDiv w:val="1"/>
      <w:marLeft w:val="0"/>
      <w:marRight w:val="0"/>
      <w:marTop w:val="0"/>
      <w:marBottom w:val="0"/>
      <w:divBdr>
        <w:top w:val="none" w:sz="0" w:space="0" w:color="auto"/>
        <w:left w:val="none" w:sz="0" w:space="0" w:color="auto"/>
        <w:bottom w:val="none" w:sz="0" w:space="0" w:color="auto"/>
        <w:right w:val="none" w:sz="0" w:space="0" w:color="auto"/>
      </w:divBdr>
    </w:div>
    <w:div w:id="878516698">
      <w:bodyDiv w:val="1"/>
      <w:marLeft w:val="0"/>
      <w:marRight w:val="0"/>
      <w:marTop w:val="0"/>
      <w:marBottom w:val="0"/>
      <w:divBdr>
        <w:top w:val="none" w:sz="0" w:space="0" w:color="auto"/>
        <w:left w:val="none" w:sz="0" w:space="0" w:color="auto"/>
        <w:bottom w:val="none" w:sz="0" w:space="0" w:color="auto"/>
        <w:right w:val="none" w:sz="0" w:space="0" w:color="auto"/>
      </w:divBdr>
    </w:div>
    <w:div w:id="891189268">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46355415">
      <w:bodyDiv w:val="1"/>
      <w:marLeft w:val="0"/>
      <w:marRight w:val="0"/>
      <w:marTop w:val="0"/>
      <w:marBottom w:val="0"/>
      <w:divBdr>
        <w:top w:val="none" w:sz="0" w:space="0" w:color="auto"/>
        <w:left w:val="none" w:sz="0" w:space="0" w:color="auto"/>
        <w:bottom w:val="none" w:sz="0" w:space="0" w:color="auto"/>
        <w:right w:val="none" w:sz="0" w:space="0" w:color="auto"/>
      </w:divBdr>
    </w:div>
    <w:div w:id="1001545149">
      <w:bodyDiv w:val="1"/>
      <w:marLeft w:val="0"/>
      <w:marRight w:val="0"/>
      <w:marTop w:val="0"/>
      <w:marBottom w:val="0"/>
      <w:divBdr>
        <w:top w:val="none" w:sz="0" w:space="0" w:color="auto"/>
        <w:left w:val="none" w:sz="0" w:space="0" w:color="auto"/>
        <w:bottom w:val="none" w:sz="0" w:space="0" w:color="auto"/>
        <w:right w:val="none" w:sz="0" w:space="0" w:color="auto"/>
      </w:divBdr>
    </w:div>
    <w:div w:id="1007319772">
      <w:bodyDiv w:val="1"/>
      <w:marLeft w:val="0"/>
      <w:marRight w:val="0"/>
      <w:marTop w:val="0"/>
      <w:marBottom w:val="0"/>
      <w:divBdr>
        <w:top w:val="none" w:sz="0" w:space="0" w:color="auto"/>
        <w:left w:val="none" w:sz="0" w:space="0" w:color="auto"/>
        <w:bottom w:val="none" w:sz="0" w:space="0" w:color="auto"/>
        <w:right w:val="none" w:sz="0" w:space="0" w:color="auto"/>
      </w:divBdr>
    </w:div>
    <w:div w:id="1010987740">
      <w:bodyDiv w:val="1"/>
      <w:marLeft w:val="0"/>
      <w:marRight w:val="0"/>
      <w:marTop w:val="0"/>
      <w:marBottom w:val="0"/>
      <w:divBdr>
        <w:top w:val="none" w:sz="0" w:space="0" w:color="auto"/>
        <w:left w:val="none" w:sz="0" w:space="0" w:color="auto"/>
        <w:bottom w:val="none" w:sz="0" w:space="0" w:color="auto"/>
        <w:right w:val="none" w:sz="0" w:space="0" w:color="auto"/>
      </w:divBdr>
    </w:div>
    <w:div w:id="1019548359">
      <w:bodyDiv w:val="1"/>
      <w:marLeft w:val="0"/>
      <w:marRight w:val="0"/>
      <w:marTop w:val="0"/>
      <w:marBottom w:val="0"/>
      <w:divBdr>
        <w:top w:val="none" w:sz="0" w:space="0" w:color="auto"/>
        <w:left w:val="none" w:sz="0" w:space="0" w:color="auto"/>
        <w:bottom w:val="none" w:sz="0" w:space="0" w:color="auto"/>
        <w:right w:val="none" w:sz="0" w:space="0" w:color="auto"/>
      </w:divBdr>
    </w:div>
    <w:div w:id="1036810354">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92701064">
      <w:bodyDiv w:val="1"/>
      <w:marLeft w:val="0"/>
      <w:marRight w:val="0"/>
      <w:marTop w:val="0"/>
      <w:marBottom w:val="0"/>
      <w:divBdr>
        <w:top w:val="none" w:sz="0" w:space="0" w:color="auto"/>
        <w:left w:val="none" w:sz="0" w:space="0" w:color="auto"/>
        <w:bottom w:val="none" w:sz="0" w:space="0" w:color="auto"/>
        <w:right w:val="none" w:sz="0" w:space="0" w:color="auto"/>
      </w:divBdr>
    </w:div>
    <w:div w:id="1109473462">
      <w:bodyDiv w:val="1"/>
      <w:marLeft w:val="0"/>
      <w:marRight w:val="0"/>
      <w:marTop w:val="0"/>
      <w:marBottom w:val="0"/>
      <w:divBdr>
        <w:top w:val="none" w:sz="0" w:space="0" w:color="auto"/>
        <w:left w:val="none" w:sz="0" w:space="0" w:color="auto"/>
        <w:bottom w:val="none" w:sz="0" w:space="0" w:color="auto"/>
        <w:right w:val="none" w:sz="0" w:space="0" w:color="auto"/>
      </w:divBdr>
    </w:div>
    <w:div w:id="1110661576">
      <w:bodyDiv w:val="1"/>
      <w:marLeft w:val="0"/>
      <w:marRight w:val="0"/>
      <w:marTop w:val="0"/>
      <w:marBottom w:val="0"/>
      <w:divBdr>
        <w:top w:val="none" w:sz="0" w:space="0" w:color="auto"/>
        <w:left w:val="none" w:sz="0" w:space="0" w:color="auto"/>
        <w:bottom w:val="none" w:sz="0" w:space="0" w:color="auto"/>
        <w:right w:val="none" w:sz="0" w:space="0" w:color="auto"/>
      </w:divBdr>
    </w:div>
    <w:div w:id="1125851997">
      <w:bodyDiv w:val="1"/>
      <w:marLeft w:val="0"/>
      <w:marRight w:val="0"/>
      <w:marTop w:val="0"/>
      <w:marBottom w:val="0"/>
      <w:divBdr>
        <w:top w:val="none" w:sz="0" w:space="0" w:color="auto"/>
        <w:left w:val="none" w:sz="0" w:space="0" w:color="auto"/>
        <w:bottom w:val="none" w:sz="0" w:space="0" w:color="auto"/>
        <w:right w:val="none" w:sz="0" w:space="0" w:color="auto"/>
      </w:divBdr>
    </w:div>
    <w:div w:id="1131292277">
      <w:bodyDiv w:val="1"/>
      <w:marLeft w:val="0"/>
      <w:marRight w:val="0"/>
      <w:marTop w:val="0"/>
      <w:marBottom w:val="0"/>
      <w:divBdr>
        <w:top w:val="none" w:sz="0" w:space="0" w:color="auto"/>
        <w:left w:val="none" w:sz="0" w:space="0" w:color="auto"/>
        <w:bottom w:val="none" w:sz="0" w:space="0" w:color="auto"/>
        <w:right w:val="none" w:sz="0" w:space="0" w:color="auto"/>
      </w:divBdr>
    </w:div>
    <w:div w:id="1135021888">
      <w:bodyDiv w:val="1"/>
      <w:marLeft w:val="0"/>
      <w:marRight w:val="0"/>
      <w:marTop w:val="0"/>
      <w:marBottom w:val="0"/>
      <w:divBdr>
        <w:top w:val="none" w:sz="0" w:space="0" w:color="auto"/>
        <w:left w:val="none" w:sz="0" w:space="0" w:color="auto"/>
        <w:bottom w:val="none" w:sz="0" w:space="0" w:color="auto"/>
        <w:right w:val="none" w:sz="0" w:space="0" w:color="auto"/>
      </w:divBdr>
    </w:div>
    <w:div w:id="1152211512">
      <w:bodyDiv w:val="1"/>
      <w:marLeft w:val="0"/>
      <w:marRight w:val="0"/>
      <w:marTop w:val="0"/>
      <w:marBottom w:val="0"/>
      <w:divBdr>
        <w:top w:val="none" w:sz="0" w:space="0" w:color="auto"/>
        <w:left w:val="none" w:sz="0" w:space="0" w:color="auto"/>
        <w:bottom w:val="none" w:sz="0" w:space="0" w:color="auto"/>
        <w:right w:val="none" w:sz="0" w:space="0" w:color="auto"/>
      </w:divBdr>
    </w:div>
    <w:div w:id="1156144385">
      <w:bodyDiv w:val="1"/>
      <w:marLeft w:val="0"/>
      <w:marRight w:val="0"/>
      <w:marTop w:val="0"/>
      <w:marBottom w:val="0"/>
      <w:divBdr>
        <w:top w:val="none" w:sz="0" w:space="0" w:color="auto"/>
        <w:left w:val="none" w:sz="0" w:space="0" w:color="auto"/>
        <w:bottom w:val="none" w:sz="0" w:space="0" w:color="auto"/>
        <w:right w:val="none" w:sz="0" w:space="0" w:color="auto"/>
      </w:divBdr>
    </w:div>
    <w:div w:id="1161386874">
      <w:bodyDiv w:val="1"/>
      <w:marLeft w:val="0"/>
      <w:marRight w:val="0"/>
      <w:marTop w:val="0"/>
      <w:marBottom w:val="0"/>
      <w:divBdr>
        <w:top w:val="none" w:sz="0" w:space="0" w:color="auto"/>
        <w:left w:val="none" w:sz="0" w:space="0" w:color="auto"/>
        <w:bottom w:val="none" w:sz="0" w:space="0" w:color="auto"/>
        <w:right w:val="none" w:sz="0" w:space="0" w:color="auto"/>
      </w:divBdr>
    </w:div>
    <w:div w:id="1169055216">
      <w:bodyDiv w:val="1"/>
      <w:marLeft w:val="0"/>
      <w:marRight w:val="0"/>
      <w:marTop w:val="0"/>
      <w:marBottom w:val="0"/>
      <w:divBdr>
        <w:top w:val="none" w:sz="0" w:space="0" w:color="auto"/>
        <w:left w:val="none" w:sz="0" w:space="0" w:color="auto"/>
        <w:bottom w:val="none" w:sz="0" w:space="0" w:color="auto"/>
        <w:right w:val="none" w:sz="0" w:space="0" w:color="auto"/>
      </w:divBdr>
    </w:div>
    <w:div w:id="1177303845">
      <w:bodyDiv w:val="1"/>
      <w:marLeft w:val="0"/>
      <w:marRight w:val="0"/>
      <w:marTop w:val="0"/>
      <w:marBottom w:val="0"/>
      <w:divBdr>
        <w:top w:val="none" w:sz="0" w:space="0" w:color="auto"/>
        <w:left w:val="none" w:sz="0" w:space="0" w:color="auto"/>
        <w:bottom w:val="none" w:sz="0" w:space="0" w:color="auto"/>
        <w:right w:val="none" w:sz="0" w:space="0" w:color="auto"/>
      </w:divBdr>
    </w:div>
    <w:div w:id="1221865937">
      <w:bodyDiv w:val="1"/>
      <w:marLeft w:val="0"/>
      <w:marRight w:val="0"/>
      <w:marTop w:val="0"/>
      <w:marBottom w:val="0"/>
      <w:divBdr>
        <w:top w:val="none" w:sz="0" w:space="0" w:color="auto"/>
        <w:left w:val="none" w:sz="0" w:space="0" w:color="auto"/>
        <w:bottom w:val="none" w:sz="0" w:space="0" w:color="auto"/>
        <w:right w:val="none" w:sz="0" w:space="0" w:color="auto"/>
      </w:divBdr>
    </w:div>
    <w:div w:id="1241597526">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4320052">
      <w:bodyDiv w:val="1"/>
      <w:marLeft w:val="0"/>
      <w:marRight w:val="0"/>
      <w:marTop w:val="0"/>
      <w:marBottom w:val="0"/>
      <w:divBdr>
        <w:top w:val="none" w:sz="0" w:space="0" w:color="auto"/>
        <w:left w:val="none" w:sz="0" w:space="0" w:color="auto"/>
        <w:bottom w:val="none" w:sz="0" w:space="0" w:color="auto"/>
        <w:right w:val="none" w:sz="0" w:space="0" w:color="auto"/>
      </w:divBdr>
    </w:div>
    <w:div w:id="1315910799">
      <w:bodyDiv w:val="1"/>
      <w:marLeft w:val="0"/>
      <w:marRight w:val="0"/>
      <w:marTop w:val="0"/>
      <w:marBottom w:val="0"/>
      <w:divBdr>
        <w:top w:val="none" w:sz="0" w:space="0" w:color="auto"/>
        <w:left w:val="none" w:sz="0" w:space="0" w:color="auto"/>
        <w:bottom w:val="none" w:sz="0" w:space="0" w:color="auto"/>
        <w:right w:val="none" w:sz="0" w:space="0" w:color="auto"/>
      </w:divBdr>
    </w:div>
    <w:div w:id="1349986666">
      <w:bodyDiv w:val="1"/>
      <w:marLeft w:val="0"/>
      <w:marRight w:val="0"/>
      <w:marTop w:val="0"/>
      <w:marBottom w:val="0"/>
      <w:divBdr>
        <w:top w:val="none" w:sz="0" w:space="0" w:color="auto"/>
        <w:left w:val="none" w:sz="0" w:space="0" w:color="auto"/>
        <w:bottom w:val="none" w:sz="0" w:space="0" w:color="auto"/>
        <w:right w:val="none" w:sz="0" w:space="0" w:color="auto"/>
      </w:divBdr>
    </w:div>
    <w:div w:id="1360736529">
      <w:bodyDiv w:val="1"/>
      <w:marLeft w:val="0"/>
      <w:marRight w:val="0"/>
      <w:marTop w:val="0"/>
      <w:marBottom w:val="0"/>
      <w:divBdr>
        <w:top w:val="none" w:sz="0" w:space="0" w:color="auto"/>
        <w:left w:val="none" w:sz="0" w:space="0" w:color="auto"/>
        <w:bottom w:val="none" w:sz="0" w:space="0" w:color="auto"/>
        <w:right w:val="none" w:sz="0" w:space="0" w:color="auto"/>
      </w:divBdr>
    </w:div>
    <w:div w:id="1373843795">
      <w:bodyDiv w:val="1"/>
      <w:marLeft w:val="0"/>
      <w:marRight w:val="0"/>
      <w:marTop w:val="0"/>
      <w:marBottom w:val="0"/>
      <w:divBdr>
        <w:top w:val="none" w:sz="0" w:space="0" w:color="auto"/>
        <w:left w:val="none" w:sz="0" w:space="0" w:color="auto"/>
        <w:bottom w:val="none" w:sz="0" w:space="0" w:color="auto"/>
        <w:right w:val="none" w:sz="0" w:space="0" w:color="auto"/>
      </w:divBdr>
    </w:div>
    <w:div w:id="1415976170">
      <w:bodyDiv w:val="1"/>
      <w:marLeft w:val="0"/>
      <w:marRight w:val="0"/>
      <w:marTop w:val="0"/>
      <w:marBottom w:val="0"/>
      <w:divBdr>
        <w:top w:val="none" w:sz="0" w:space="0" w:color="auto"/>
        <w:left w:val="none" w:sz="0" w:space="0" w:color="auto"/>
        <w:bottom w:val="none" w:sz="0" w:space="0" w:color="auto"/>
        <w:right w:val="none" w:sz="0" w:space="0" w:color="auto"/>
      </w:divBdr>
    </w:div>
    <w:div w:id="1423255638">
      <w:bodyDiv w:val="1"/>
      <w:marLeft w:val="0"/>
      <w:marRight w:val="0"/>
      <w:marTop w:val="0"/>
      <w:marBottom w:val="0"/>
      <w:divBdr>
        <w:top w:val="none" w:sz="0" w:space="0" w:color="auto"/>
        <w:left w:val="none" w:sz="0" w:space="0" w:color="auto"/>
        <w:bottom w:val="none" w:sz="0" w:space="0" w:color="auto"/>
        <w:right w:val="none" w:sz="0" w:space="0" w:color="auto"/>
      </w:divBdr>
    </w:div>
    <w:div w:id="1445537542">
      <w:bodyDiv w:val="1"/>
      <w:marLeft w:val="0"/>
      <w:marRight w:val="0"/>
      <w:marTop w:val="0"/>
      <w:marBottom w:val="0"/>
      <w:divBdr>
        <w:top w:val="none" w:sz="0" w:space="0" w:color="auto"/>
        <w:left w:val="none" w:sz="0" w:space="0" w:color="auto"/>
        <w:bottom w:val="none" w:sz="0" w:space="0" w:color="auto"/>
        <w:right w:val="none" w:sz="0" w:space="0" w:color="auto"/>
      </w:divBdr>
    </w:div>
    <w:div w:id="1489402917">
      <w:bodyDiv w:val="1"/>
      <w:marLeft w:val="0"/>
      <w:marRight w:val="0"/>
      <w:marTop w:val="0"/>
      <w:marBottom w:val="0"/>
      <w:divBdr>
        <w:top w:val="none" w:sz="0" w:space="0" w:color="auto"/>
        <w:left w:val="none" w:sz="0" w:space="0" w:color="auto"/>
        <w:bottom w:val="none" w:sz="0" w:space="0" w:color="auto"/>
        <w:right w:val="none" w:sz="0" w:space="0" w:color="auto"/>
      </w:divBdr>
    </w:div>
    <w:div w:id="1555197782">
      <w:bodyDiv w:val="1"/>
      <w:marLeft w:val="0"/>
      <w:marRight w:val="0"/>
      <w:marTop w:val="0"/>
      <w:marBottom w:val="0"/>
      <w:divBdr>
        <w:top w:val="none" w:sz="0" w:space="0" w:color="auto"/>
        <w:left w:val="none" w:sz="0" w:space="0" w:color="auto"/>
        <w:bottom w:val="none" w:sz="0" w:space="0" w:color="auto"/>
        <w:right w:val="none" w:sz="0" w:space="0" w:color="auto"/>
      </w:divBdr>
    </w:div>
    <w:div w:id="1575314182">
      <w:bodyDiv w:val="1"/>
      <w:marLeft w:val="0"/>
      <w:marRight w:val="0"/>
      <w:marTop w:val="0"/>
      <w:marBottom w:val="0"/>
      <w:divBdr>
        <w:top w:val="none" w:sz="0" w:space="0" w:color="auto"/>
        <w:left w:val="none" w:sz="0" w:space="0" w:color="auto"/>
        <w:bottom w:val="none" w:sz="0" w:space="0" w:color="auto"/>
        <w:right w:val="none" w:sz="0" w:space="0" w:color="auto"/>
      </w:divBdr>
    </w:div>
    <w:div w:id="1585988428">
      <w:bodyDiv w:val="1"/>
      <w:marLeft w:val="0"/>
      <w:marRight w:val="0"/>
      <w:marTop w:val="0"/>
      <w:marBottom w:val="0"/>
      <w:divBdr>
        <w:top w:val="none" w:sz="0" w:space="0" w:color="auto"/>
        <w:left w:val="none" w:sz="0" w:space="0" w:color="auto"/>
        <w:bottom w:val="none" w:sz="0" w:space="0" w:color="auto"/>
        <w:right w:val="none" w:sz="0" w:space="0" w:color="auto"/>
      </w:divBdr>
    </w:div>
    <w:div w:id="1592348095">
      <w:bodyDiv w:val="1"/>
      <w:marLeft w:val="0"/>
      <w:marRight w:val="0"/>
      <w:marTop w:val="0"/>
      <w:marBottom w:val="0"/>
      <w:divBdr>
        <w:top w:val="none" w:sz="0" w:space="0" w:color="auto"/>
        <w:left w:val="none" w:sz="0" w:space="0" w:color="auto"/>
        <w:bottom w:val="none" w:sz="0" w:space="0" w:color="auto"/>
        <w:right w:val="none" w:sz="0" w:space="0" w:color="auto"/>
      </w:divBdr>
    </w:div>
    <w:div w:id="1607806985">
      <w:bodyDiv w:val="1"/>
      <w:marLeft w:val="0"/>
      <w:marRight w:val="0"/>
      <w:marTop w:val="0"/>
      <w:marBottom w:val="0"/>
      <w:divBdr>
        <w:top w:val="none" w:sz="0" w:space="0" w:color="auto"/>
        <w:left w:val="none" w:sz="0" w:space="0" w:color="auto"/>
        <w:bottom w:val="none" w:sz="0" w:space="0" w:color="auto"/>
        <w:right w:val="none" w:sz="0" w:space="0" w:color="auto"/>
      </w:divBdr>
    </w:div>
    <w:div w:id="1609770814">
      <w:bodyDiv w:val="1"/>
      <w:marLeft w:val="0"/>
      <w:marRight w:val="0"/>
      <w:marTop w:val="0"/>
      <w:marBottom w:val="0"/>
      <w:divBdr>
        <w:top w:val="none" w:sz="0" w:space="0" w:color="auto"/>
        <w:left w:val="none" w:sz="0" w:space="0" w:color="auto"/>
        <w:bottom w:val="none" w:sz="0" w:space="0" w:color="auto"/>
        <w:right w:val="none" w:sz="0" w:space="0" w:color="auto"/>
      </w:divBdr>
    </w:div>
    <w:div w:id="1690570428">
      <w:bodyDiv w:val="1"/>
      <w:marLeft w:val="0"/>
      <w:marRight w:val="0"/>
      <w:marTop w:val="0"/>
      <w:marBottom w:val="0"/>
      <w:divBdr>
        <w:top w:val="none" w:sz="0" w:space="0" w:color="auto"/>
        <w:left w:val="none" w:sz="0" w:space="0" w:color="auto"/>
        <w:bottom w:val="none" w:sz="0" w:space="0" w:color="auto"/>
        <w:right w:val="none" w:sz="0" w:space="0" w:color="auto"/>
      </w:divBdr>
    </w:div>
    <w:div w:id="1693335429">
      <w:bodyDiv w:val="1"/>
      <w:marLeft w:val="0"/>
      <w:marRight w:val="0"/>
      <w:marTop w:val="0"/>
      <w:marBottom w:val="0"/>
      <w:divBdr>
        <w:top w:val="none" w:sz="0" w:space="0" w:color="auto"/>
        <w:left w:val="none" w:sz="0" w:space="0" w:color="auto"/>
        <w:bottom w:val="none" w:sz="0" w:space="0" w:color="auto"/>
        <w:right w:val="none" w:sz="0" w:space="0" w:color="auto"/>
      </w:divBdr>
    </w:div>
    <w:div w:id="1701736995">
      <w:bodyDiv w:val="1"/>
      <w:marLeft w:val="0"/>
      <w:marRight w:val="0"/>
      <w:marTop w:val="0"/>
      <w:marBottom w:val="0"/>
      <w:divBdr>
        <w:top w:val="none" w:sz="0" w:space="0" w:color="auto"/>
        <w:left w:val="none" w:sz="0" w:space="0" w:color="auto"/>
        <w:bottom w:val="none" w:sz="0" w:space="0" w:color="auto"/>
        <w:right w:val="none" w:sz="0" w:space="0" w:color="auto"/>
      </w:divBdr>
    </w:div>
    <w:div w:id="1730028794">
      <w:bodyDiv w:val="1"/>
      <w:marLeft w:val="0"/>
      <w:marRight w:val="0"/>
      <w:marTop w:val="0"/>
      <w:marBottom w:val="0"/>
      <w:divBdr>
        <w:top w:val="none" w:sz="0" w:space="0" w:color="auto"/>
        <w:left w:val="none" w:sz="0" w:space="0" w:color="auto"/>
        <w:bottom w:val="none" w:sz="0" w:space="0" w:color="auto"/>
        <w:right w:val="none" w:sz="0" w:space="0" w:color="auto"/>
      </w:divBdr>
    </w:div>
    <w:div w:id="1732389863">
      <w:bodyDiv w:val="1"/>
      <w:marLeft w:val="0"/>
      <w:marRight w:val="0"/>
      <w:marTop w:val="0"/>
      <w:marBottom w:val="0"/>
      <w:divBdr>
        <w:top w:val="none" w:sz="0" w:space="0" w:color="auto"/>
        <w:left w:val="none" w:sz="0" w:space="0" w:color="auto"/>
        <w:bottom w:val="none" w:sz="0" w:space="0" w:color="auto"/>
        <w:right w:val="none" w:sz="0" w:space="0" w:color="auto"/>
      </w:divBdr>
    </w:div>
    <w:div w:id="1753163524">
      <w:bodyDiv w:val="1"/>
      <w:marLeft w:val="0"/>
      <w:marRight w:val="0"/>
      <w:marTop w:val="0"/>
      <w:marBottom w:val="0"/>
      <w:divBdr>
        <w:top w:val="none" w:sz="0" w:space="0" w:color="auto"/>
        <w:left w:val="none" w:sz="0" w:space="0" w:color="auto"/>
        <w:bottom w:val="none" w:sz="0" w:space="0" w:color="auto"/>
        <w:right w:val="none" w:sz="0" w:space="0" w:color="auto"/>
      </w:divBdr>
    </w:div>
    <w:div w:id="1785927397">
      <w:bodyDiv w:val="1"/>
      <w:marLeft w:val="0"/>
      <w:marRight w:val="0"/>
      <w:marTop w:val="0"/>
      <w:marBottom w:val="0"/>
      <w:divBdr>
        <w:top w:val="none" w:sz="0" w:space="0" w:color="auto"/>
        <w:left w:val="none" w:sz="0" w:space="0" w:color="auto"/>
        <w:bottom w:val="none" w:sz="0" w:space="0" w:color="auto"/>
        <w:right w:val="none" w:sz="0" w:space="0" w:color="auto"/>
      </w:divBdr>
    </w:div>
    <w:div w:id="1788042059">
      <w:bodyDiv w:val="1"/>
      <w:marLeft w:val="0"/>
      <w:marRight w:val="0"/>
      <w:marTop w:val="0"/>
      <w:marBottom w:val="0"/>
      <w:divBdr>
        <w:top w:val="none" w:sz="0" w:space="0" w:color="auto"/>
        <w:left w:val="none" w:sz="0" w:space="0" w:color="auto"/>
        <w:bottom w:val="none" w:sz="0" w:space="0" w:color="auto"/>
        <w:right w:val="none" w:sz="0" w:space="0" w:color="auto"/>
      </w:divBdr>
    </w:div>
    <w:div w:id="1789621546">
      <w:bodyDiv w:val="1"/>
      <w:marLeft w:val="0"/>
      <w:marRight w:val="0"/>
      <w:marTop w:val="0"/>
      <w:marBottom w:val="0"/>
      <w:divBdr>
        <w:top w:val="none" w:sz="0" w:space="0" w:color="auto"/>
        <w:left w:val="none" w:sz="0" w:space="0" w:color="auto"/>
        <w:bottom w:val="none" w:sz="0" w:space="0" w:color="auto"/>
        <w:right w:val="none" w:sz="0" w:space="0" w:color="auto"/>
      </w:divBdr>
    </w:div>
    <w:div w:id="1797916829">
      <w:bodyDiv w:val="1"/>
      <w:marLeft w:val="0"/>
      <w:marRight w:val="0"/>
      <w:marTop w:val="0"/>
      <w:marBottom w:val="0"/>
      <w:divBdr>
        <w:top w:val="none" w:sz="0" w:space="0" w:color="auto"/>
        <w:left w:val="none" w:sz="0" w:space="0" w:color="auto"/>
        <w:bottom w:val="none" w:sz="0" w:space="0" w:color="auto"/>
        <w:right w:val="none" w:sz="0" w:space="0" w:color="auto"/>
      </w:divBdr>
    </w:div>
    <w:div w:id="1820341436">
      <w:bodyDiv w:val="1"/>
      <w:marLeft w:val="0"/>
      <w:marRight w:val="0"/>
      <w:marTop w:val="0"/>
      <w:marBottom w:val="0"/>
      <w:divBdr>
        <w:top w:val="none" w:sz="0" w:space="0" w:color="auto"/>
        <w:left w:val="none" w:sz="0" w:space="0" w:color="auto"/>
        <w:bottom w:val="none" w:sz="0" w:space="0" w:color="auto"/>
        <w:right w:val="none" w:sz="0" w:space="0" w:color="auto"/>
      </w:divBdr>
    </w:div>
    <w:div w:id="1822428428">
      <w:bodyDiv w:val="1"/>
      <w:marLeft w:val="0"/>
      <w:marRight w:val="0"/>
      <w:marTop w:val="0"/>
      <w:marBottom w:val="0"/>
      <w:divBdr>
        <w:top w:val="none" w:sz="0" w:space="0" w:color="auto"/>
        <w:left w:val="none" w:sz="0" w:space="0" w:color="auto"/>
        <w:bottom w:val="none" w:sz="0" w:space="0" w:color="auto"/>
        <w:right w:val="none" w:sz="0" w:space="0" w:color="auto"/>
      </w:divBdr>
    </w:div>
    <w:div w:id="182951324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0776259">
      <w:bodyDiv w:val="1"/>
      <w:marLeft w:val="0"/>
      <w:marRight w:val="0"/>
      <w:marTop w:val="0"/>
      <w:marBottom w:val="0"/>
      <w:divBdr>
        <w:top w:val="none" w:sz="0" w:space="0" w:color="auto"/>
        <w:left w:val="none" w:sz="0" w:space="0" w:color="auto"/>
        <w:bottom w:val="none" w:sz="0" w:space="0" w:color="auto"/>
        <w:right w:val="none" w:sz="0" w:space="0" w:color="auto"/>
      </w:divBdr>
    </w:div>
    <w:div w:id="1848129680">
      <w:bodyDiv w:val="1"/>
      <w:marLeft w:val="0"/>
      <w:marRight w:val="0"/>
      <w:marTop w:val="0"/>
      <w:marBottom w:val="0"/>
      <w:divBdr>
        <w:top w:val="none" w:sz="0" w:space="0" w:color="auto"/>
        <w:left w:val="none" w:sz="0" w:space="0" w:color="auto"/>
        <w:bottom w:val="none" w:sz="0" w:space="0" w:color="auto"/>
        <w:right w:val="none" w:sz="0" w:space="0" w:color="auto"/>
      </w:divBdr>
    </w:div>
    <w:div w:id="1851681180">
      <w:bodyDiv w:val="1"/>
      <w:marLeft w:val="0"/>
      <w:marRight w:val="0"/>
      <w:marTop w:val="0"/>
      <w:marBottom w:val="0"/>
      <w:divBdr>
        <w:top w:val="none" w:sz="0" w:space="0" w:color="auto"/>
        <w:left w:val="none" w:sz="0" w:space="0" w:color="auto"/>
        <w:bottom w:val="none" w:sz="0" w:space="0" w:color="auto"/>
        <w:right w:val="none" w:sz="0" w:space="0" w:color="auto"/>
      </w:divBdr>
    </w:div>
    <w:div w:id="1858696274">
      <w:bodyDiv w:val="1"/>
      <w:marLeft w:val="0"/>
      <w:marRight w:val="0"/>
      <w:marTop w:val="0"/>
      <w:marBottom w:val="0"/>
      <w:divBdr>
        <w:top w:val="none" w:sz="0" w:space="0" w:color="auto"/>
        <w:left w:val="none" w:sz="0" w:space="0" w:color="auto"/>
        <w:bottom w:val="none" w:sz="0" w:space="0" w:color="auto"/>
        <w:right w:val="none" w:sz="0" w:space="0" w:color="auto"/>
      </w:divBdr>
    </w:div>
    <w:div w:id="1870876411">
      <w:bodyDiv w:val="1"/>
      <w:marLeft w:val="0"/>
      <w:marRight w:val="0"/>
      <w:marTop w:val="0"/>
      <w:marBottom w:val="0"/>
      <w:divBdr>
        <w:top w:val="none" w:sz="0" w:space="0" w:color="auto"/>
        <w:left w:val="none" w:sz="0" w:space="0" w:color="auto"/>
        <w:bottom w:val="none" w:sz="0" w:space="0" w:color="auto"/>
        <w:right w:val="none" w:sz="0" w:space="0" w:color="auto"/>
      </w:divBdr>
    </w:div>
    <w:div w:id="1883975676">
      <w:bodyDiv w:val="1"/>
      <w:marLeft w:val="0"/>
      <w:marRight w:val="0"/>
      <w:marTop w:val="0"/>
      <w:marBottom w:val="0"/>
      <w:divBdr>
        <w:top w:val="none" w:sz="0" w:space="0" w:color="auto"/>
        <w:left w:val="none" w:sz="0" w:space="0" w:color="auto"/>
        <w:bottom w:val="none" w:sz="0" w:space="0" w:color="auto"/>
        <w:right w:val="none" w:sz="0" w:space="0" w:color="auto"/>
      </w:divBdr>
    </w:div>
    <w:div w:id="1889367534">
      <w:bodyDiv w:val="1"/>
      <w:marLeft w:val="0"/>
      <w:marRight w:val="0"/>
      <w:marTop w:val="0"/>
      <w:marBottom w:val="0"/>
      <w:divBdr>
        <w:top w:val="none" w:sz="0" w:space="0" w:color="auto"/>
        <w:left w:val="none" w:sz="0" w:space="0" w:color="auto"/>
        <w:bottom w:val="none" w:sz="0" w:space="0" w:color="auto"/>
        <w:right w:val="none" w:sz="0" w:space="0" w:color="auto"/>
      </w:divBdr>
    </w:div>
    <w:div w:id="1889411542">
      <w:bodyDiv w:val="1"/>
      <w:marLeft w:val="0"/>
      <w:marRight w:val="0"/>
      <w:marTop w:val="0"/>
      <w:marBottom w:val="0"/>
      <w:divBdr>
        <w:top w:val="none" w:sz="0" w:space="0" w:color="auto"/>
        <w:left w:val="none" w:sz="0" w:space="0" w:color="auto"/>
        <w:bottom w:val="none" w:sz="0" w:space="0" w:color="auto"/>
        <w:right w:val="none" w:sz="0" w:space="0" w:color="auto"/>
      </w:divBdr>
    </w:div>
    <w:div w:id="190429030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2003889">
      <w:bodyDiv w:val="1"/>
      <w:marLeft w:val="0"/>
      <w:marRight w:val="0"/>
      <w:marTop w:val="0"/>
      <w:marBottom w:val="0"/>
      <w:divBdr>
        <w:top w:val="none" w:sz="0" w:space="0" w:color="auto"/>
        <w:left w:val="none" w:sz="0" w:space="0" w:color="auto"/>
        <w:bottom w:val="none" w:sz="0" w:space="0" w:color="auto"/>
        <w:right w:val="none" w:sz="0" w:space="0" w:color="auto"/>
      </w:divBdr>
    </w:div>
    <w:div w:id="1932199953">
      <w:bodyDiv w:val="1"/>
      <w:marLeft w:val="0"/>
      <w:marRight w:val="0"/>
      <w:marTop w:val="0"/>
      <w:marBottom w:val="0"/>
      <w:divBdr>
        <w:top w:val="none" w:sz="0" w:space="0" w:color="auto"/>
        <w:left w:val="none" w:sz="0" w:space="0" w:color="auto"/>
        <w:bottom w:val="none" w:sz="0" w:space="0" w:color="auto"/>
        <w:right w:val="none" w:sz="0" w:space="0" w:color="auto"/>
      </w:divBdr>
    </w:div>
    <w:div w:id="1943142588">
      <w:bodyDiv w:val="1"/>
      <w:marLeft w:val="0"/>
      <w:marRight w:val="0"/>
      <w:marTop w:val="0"/>
      <w:marBottom w:val="0"/>
      <w:divBdr>
        <w:top w:val="none" w:sz="0" w:space="0" w:color="auto"/>
        <w:left w:val="none" w:sz="0" w:space="0" w:color="auto"/>
        <w:bottom w:val="none" w:sz="0" w:space="0" w:color="auto"/>
        <w:right w:val="none" w:sz="0" w:space="0" w:color="auto"/>
      </w:divBdr>
    </w:div>
    <w:div w:id="1949967443">
      <w:bodyDiv w:val="1"/>
      <w:marLeft w:val="0"/>
      <w:marRight w:val="0"/>
      <w:marTop w:val="0"/>
      <w:marBottom w:val="0"/>
      <w:divBdr>
        <w:top w:val="none" w:sz="0" w:space="0" w:color="auto"/>
        <w:left w:val="none" w:sz="0" w:space="0" w:color="auto"/>
        <w:bottom w:val="none" w:sz="0" w:space="0" w:color="auto"/>
        <w:right w:val="none" w:sz="0" w:space="0" w:color="auto"/>
      </w:divBdr>
    </w:div>
    <w:div w:id="1973825095">
      <w:bodyDiv w:val="1"/>
      <w:marLeft w:val="0"/>
      <w:marRight w:val="0"/>
      <w:marTop w:val="0"/>
      <w:marBottom w:val="0"/>
      <w:divBdr>
        <w:top w:val="none" w:sz="0" w:space="0" w:color="auto"/>
        <w:left w:val="none" w:sz="0" w:space="0" w:color="auto"/>
        <w:bottom w:val="none" w:sz="0" w:space="0" w:color="auto"/>
        <w:right w:val="none" w:sz="0" w:space="0" w:color="auto"/>
      </w:divBdr>
    </w:div>
    <w:div w:id="2005546256">
      <w:bodyDiv w:val="1"/>
      <w:marLeft w:val="0"/>
      <w:marRight w:val="0"/>
      <w:marTop w:val="0"/>
      <w:marBottom w:val="0"/>
      <w:divBdr>
        <w:top w:val="none" w:sz="0" w:space="0" w:color="auto"/>
        <w:left w:val="none" w:sz="0" w:space="0" w:color="auto"/>
        <w:bottom w:val="none" w:sz="0" w:space="0" w:color="auto"/>
        <w:right w:val="none" w:sz="0" w:space="0" w:color="auto"/>
      </w:divBdr>
    </w:div>
    <w:div w:id="2016567665">
      <w:bodyDiv w:val="1"/>
      <w:marLeft w:val="0"/>
      <w:marRight w:val="0"/>
      <w:marTop w:val="0"/>
      <w:marBottom w:val="0"/>
      <w:divBdr>
        <w:top w:val="none" w:sz="0" w:space="0" w:color="auto"/>
        <w:left w:val="none" w:sz="0" w:space="0" w:color="auto"/>
        <w:bottom w:val="none" w:sz="0" w:space="0" w:color="auto"/>
        <w:right w:val="none" w:sz="0" w:space="0" w:color="auto"/>
      </w:divBdr>
    </w:div>
    <w:div w:id="2031643105">
      <w:bodyDiv w:val="1"/>
      <w:marLeft w:val="0"/>
      <w:marRight w:val="0"/>
      <w:marTop w:val="0"/>
      <w:marBottom w:val="0"/>
      <w:divBdr>
        <w:top w:val="none" w:sz="0" w:space="0" w:color="auto"/>
        <w:left w:val="none" w:sz="0" w:space="0" w:color="auto"/>
        <w:bottom w:val="none" w:sz="0" w:space="0" w:color="auto"/>
        <w:right w:val="none" w:sz="0" w:space="0" w:color="auto"/>
      </w:divBdr>
    </w:div>
    <w:div w:id="2035375832">
      <w:bodyDiv w:val="1"/>
      <w:marLeft w:val="0"/>
      <w:marRight w:val="0"/>
      <w:marTop w:val="0"/>
      <w:marBottom w:val="0"/>
      <w:divBdr>
        <w:top w:val="none" w:sz="0" w:space="0" w:color="auto"/>
        <w:left w:val="none" w:sz="0" w:space="0" w:color="auto"/>
        <w:bottom w:val="none" w:sz="0" w:space="0" w:color="auto"/>
        <w:right w:val="none" w:sz="0" w:space="0" w:color="auto"/>
      </w:divBdr>
    </w:div>
    <w:div w:id="2128506905">
      <w:bodyDiv w:val="1"/>
      <w:marLeft w:val="0"/>
      <w:marRight w:val="0"/>
      <w:marTop w:val="0"/>
      <w:marBottom w:val="0"/>
      <w:divBdr>
        <w:top w:val="none" w:sz="0" w:space="0" w:color="auto"/>
        <w:left w:val="none" w:sz="0" w:space="0" w:color="auto"/>
        <w:bottom w:val="none" w:sz="0" w:space="0" w:color="auto"/>
        <w:right w:val="none" w:sz="0" w:space="0" w:color="auto"/>
      </w:divBdr>
    </w:div>
    <w:div w:id="214716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F9A64973E73676EDDED0724B9D7E891F05896D62B7ADD09AB83FA0A7CC2235266DC0F2823190BBD9E76DF5A505E3D96909298A91495012Dl7S8N" TargetMode="External"/><Relationship Id="rId4" Type="http://schemas.openxmlformats.org/officeDocument/2006/relationships/settings" Target="settings.xml"/><Relationship Id="rId9" Type="http://schemas.openxmlformats.org/officeDocument/2006/relationships/hyperlink" Target="https://profstandart.rosmintrud.ru/obshchiy-informatsionnyy-blok/natsionalnyy-reestr-professionalnykh-standartov/reestr-trudovyh-funkcij/index.php?ELEMENT_ID=59482&amp;CODE=594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B69AA-B0EC-41D2-8C7F-148F7F43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73</Pages>
  <Words>23023</Words>
  <Characters>131235</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Баулина Ирина</cp:lastModifiedBy>
  <cp:revision>18</cp:revision>
  <cp:lastPrinted>2025-03-10T13:21:00Z</cp:lastPrinted>
  <dcterms:created xsi:type="dcterms:W3CDTF">2025-02-12T12:55:00Z</dcterms:created>
  <dcterms:modified xsi:type="dcterms:W3CDTF">2025-03-10T13:38:00Z</dcterms:modified>
</cp:coreProperties>
</file>